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firstLine="8400"/>
        <w:spacing w:line="730" w:lineRule="exact"/>
        <w:rPr/>
      </w:pPr>
      <w:r>
        <w:rPr>
          <w:position w:val="-14"/>
        </w:rPr>
        <w:drawing>
          <wp:inline distT="0" distB="0" distL="0" distR="0">
            <wp:extent cx="641319" cy="46355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319" cy="4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24" w:lineRule="auto"/>
        <w:rPr/>
      </w:pPr>
      <w:r/>
    </w:p>
    <w:p>
      <w:pPr>
        <w:ind w:left="70"/>
        <w:spacing w:before="113" w:line="222" w:lineRule="auto"/>
        <w:rPr>
          <w:rFonts w:ascii="SimSun" w:hAnsi="SimSun" w:eastAsia="SimSun" w:cs="SimSun"/>
          <w:sz w:val="35"/>
          <w:szCs w:val="35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-607100</wp:posOffset>
            </wp:positionV>
            <wp:extent cx="1295973" cy="933848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95973" cy="93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5"/>
          <w:szCs w:val="35"/>
          <w:spacing w:val="-26"/>
        </w:rPr>
        <w:t>821足12051882</w:t>
      </w:r>
    </w:p>
    <w:p>
      <w:pPr>
        <w:ind w:left="2593"/>
        <w:spacing w:before="496" w:line="223" w:lineRule="auto"/>
        <w:outlineLvl w:val="0"/>
        <w:rPr>
          <w:rFonts w:ascii="SimHei" w:hAnsi="SimHei" w:eastAsia="SimHei" w:cs="SimHei"/>
          <w:sz w:val="92"/>
          <w:szCs w:val="92"/>
        </w:rPr>
      </w:pPr>
      <w:r>
        <w:rPr>
          <w:rFonts w:ascii="SimHei" w:hAnsi="SimHei" w:eastAsia="SimHei" w:cs="SimHei"/>
          <w:sz w:val="92"/>
          <w:szCs w:val="92"/>
          <w:b/>
          <w:bCs/>
          <w:spacing w:val="-31"/>
        </w:rPr>
        <w:t>检</w:t>
      </w:r>
      <w:r>
        <w:rPr>
          <w:rFonts w:ascii="SimHei" w:hAnsi="SimHei" w:eastAsia="SimHei" w:cs="SimHei"/>
          <w:sz w:val="92"/>
          <w:szCs w:val="92"/>
          <w:spacing w:val="-61"/>
        </w:rPr>
        <w:t xml:space="preserve"> </w:t>
      </w:r>
      <w:r>
        <w:rPr>
          <w:rFonts w:ascii="SimHei" w:hAnsi="SimHei" w:eastAsia="SimHei" w:cs="SimHei"/>
          <w:sz w:val="92"/>
          <w:szCs w:val="92"/>
          <w:b/>
          <w:bCs/>
          <w:spacing w:val="-31"/>
        </w:rPr>
        <w:t>测</w:t>
      </w:r>
      <w:r>
        <w:rPr>
          <w:rFonts w:ascii="SimHei" w:hAnsi="SimHei" w:eastAsia="SimHei" w:cs="SimHei"/>
          <w:sz w:val="92"/>
          <w:szCs w:val="92"/>
          <w:spacing w:val="-63"/>
        </w:rPr>
        <w:t xml:space="preserve"> </w:t>
      </w:r>
      <w:r>
        <w:rPr>
          <w:rFonts w:ascii="SimHei" w:hAnsi="SimHei" w:eastAsia="SimHei" w:cs="SimHei"/>
          <w:sz w:val="92"/>
          <w:szCs w:val="92"/>
          <w:b/>
          <w:bCs/>
          <w:spacing w:val="-31"/>
        </w:rPr>
        <w:t>报</w:t>
      </w:r>
      <w:r>
        <w:rPr>
          <w:rFonts w:ascii="SimHei" w:hAnsi="SimHei" w:eastAsia="SimHei" w:cs="SimHei"/>
          <w:sz w:val="92"/>
          <w:szCs w:val="92"/>
          <w:spacing w:val="327"/>
        </w:rPr>
        <w:t xml:space="preserve"> </w:t>
      </w:r>
      <w:r>
        <w:rPr>
          <w:rFonts w:ascii="SimHei" w:hAnsi="SimHei" w:eastAsia="SimHei" w:cs="SimHei"/>
          <w:sz w:val="92"/>
          <w:szCs w:val="92"/>
          <w:b/>
          <w:bCs/>
          <w:spacing w:val="-31"/>
        </w:rPr>
        <w:t>告</w:t>
      </w:r>
    </w:p>
    <w:p>
      <w:pPr>
        <w:pStyle w:val="BodyText"/>
        <w:spacing w:line="284" w:lineRule="auto"/>
        <w:rPr/>
      </w:pPr>
      <w:r/>
    </w:p>
    <w:p>
      <w:pPr>
        <w:ind w:left="4090"/>
        <w:spacing w:before="100" w:line="188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5"/>
        </w:rPr>
        <w:t>TEST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5"/>
        </w:rPr>
        <w:t>REPORT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2660"/>
        <w:spacing w:before="114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9"/>
        </w:rPr>
        <w:t>浙求实监测(2024)第0736902号</w:t>
      </w:r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9"/>
        <w:rPr/>
      </w:pPr>
      <w:r/>
    </w:p>
    <w:p>
      <w:pPr>
        <w:spacing w:before="9"/>
        <w:rPr/>
      </w:pPr>
      <w:r/>
    </w:p>
    <w:p>
      <w:pPr>
        <w:sectPr>
          <w:footerReference w:type="default" r:id="rId1"/>
          <w:pgSz w:w="11900" w:h="16840"/>
          <w:pgMar w:top="839" w:right="395" w:bottom="1" w:left="1019" w:header="0" w:footer="0" w:gutter="0"/>
          <w:cols w:equalWidth="0" w:num="1">
            <w:col w:w="10485" w:space="0"/>
          </w:cols>
        </w:sectPr>
        <w:rPr/>
      </w:pPr>
    </w:p>
    <w:p>
      <w:pPr>
        <w:ind w:right="49"/>
        <w:spacing w:before="1" w:line="220" w:lineRule="auto"/>
        <w:jc w:val="right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8"/>
        </w:rPr>
        <w:t>项目名称</w:t>
      </w:r>
    </w:p>
    <w:p>
      <w:pPr>
        <w:pStyle w:val="BodyText"/>
        <w:spacing w:before="130" w:line="198" w:lineRule="auto"/>
        <w:jc w:val="right"/>
        <w:rPr>
          <w:sz w:val="15"/>
          <w:szCs w:val="15"/>
        </w:rPr>
      </w:pPr>
      <w:r>
        <w:rPr>
          <w:sz w:val="15"/>
          <w:szCs w:val="15"/>
          <w:spacing w:val="-1"/>
        </w:rPr>
        <w:t>NAME   0F   SAMPLE</w:t>
      </w:r>
    </w:p>
    <w:p>
      <w:pPr>
        <w:ind w:right="17"/>
        <w:spacing w:before="160" w:line="220" w:lineRule="auto"/>
        <w:jc w:val="right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5"/>
        </w:rPr>
        <w:t>委托单位</w:t>
      </w:r>
    </w:p>
    <w:p>
      <w:pPr>
        <w:pStyle w:val="BodyText"/>
        <w:ind w:left="1820"/>
        <w:spacing w:before="130" w:line="198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CUSTOMER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860"/>
        <w:spacing w:before="40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2"/>
        </w:rPr>
        <w:t>2024年度土壤和地下水自行监测</w:t>
      </w:r>
    </w:p>
    <w:p>
      <w:pPr>
        <w:pStyle w:val="BodyText"/>
        <w:spacing w:line="414" w:lineRule="auto"/>
        <w:rPr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61360</wp:posOffset>
            </wp:positionV>
            <wp:extent cx="3600444" cy="6415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0444" cy="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890"/>
        <w:spacing w:before="92" w:line="219" w:lineRule="auto"/>
        <w:rPr>
          <w:rFonts w:ascii="SimSun" w:hAnsi="SimSun" w:eastAsia="SimSun" w:cs="SimSun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336633</wp:posOffset>
            </wp:positionV>
            <wp:extent cx="3594097" cy="6350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409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spacing w:val="-3"/>
        </w:rPr>
        <w:t>浙江环益资源利用股份有限公司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firstLine="304"/>
        <w:spacing w:before="1" w:line="1492" w:lineRule="exact"/>
        <w:rPr/>
      </w:pPr>
      <w:r>
        <w:rPr>
          <w:position w:val="-29"/>
        </w:rPr>
        <w:drawing>
          <wp:inline distT="0" distB="0" distL="0" distR="0">
            <wp:extent cx="185197" cy="947345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197" cy="9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92" w:lineRule="exact"/>
        <w:sectPr>
          <w:type w:val="continuous"/>
          <w:pgSz w:w="11900" w:h="16840"/>
          <w:pgMar w:top="839" w:right="395" w:bottom="1" w:left="1019" w:header="0" w:footer="0" w:gutter="0"/>
          <w:cols w:equalWidth="0" w:num="3">
            <w:col w:w="2941" w:space="100"/>
            <w:col w:w="6625" w:space="100"/>
            <w:col w:w="720" w:space="0"/>
          </w:cols>
        </w:sectPr>
        <w:rPr/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2685"/>
        <w:spacing w:before="120"/>
        <w:rPr>
          <w:rFonts w:ascii="STXingkai" w:hAnsi="STXingkai" w:eastAsia="STXingkai" w:cs="STXingkai"/>
          <w:sz w:val="35"/>
          <w:szCs w:val="3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2464134</wp:posOffset>
            </wp:positionH>
            <wp:positionV relativeFrom="paragraph">
              <wp:posOffset>-358181</wp:posOffset>
            </wp:positionV>
            <wp:extent cx="1403393" cy="1403294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3393" cy="140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35"/>
          <w:szCs w:val="35"/>
          <w:b/>
          <w:bCs/>
          <w:spacing w:val="52"/>
        </w:rPr>
        <w:t>浙江求实环境监测有限公司</w:t>
      </w:r>
    </w:p>
    <w:p>
      <w:pPr>
        <w:ind w:left="1200"/>
        <w:spacing w:before="131" w:line="18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2"/>
        </w:rPr>
        <w:t>ZheJiang QiuShi Environmental monitoring Co.Ltd.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spacing w:before="92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1"/>
        </w:rPr>
        <w:drawing>
          <wp:inline distT="0" distB="0" distL="0" distR="0">
            <wp:extent cx="393693" cy="39373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9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type w:val="continuous"/>
          <w:pgSz w:w="11900" w:h="16840"/>
          <w:pgMar w:top="839" w:right="395" w:bottom="1" w:left="1019" w:header="0" w:footer="0" w:gutter="0"/>
          <w:cols w:equalWidth="0" w:num="1">
            <w:col w:w="10485" w:space="0"/>
          </w:cols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369" w:lineRule="auto"/>
        <w:rPr/>
      </w:pPr>
      <w:r/>
    </w:p>
    <w:p>
      <w:pPr>
        <w:ind w:left="69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761791</wp:posOffset>
            </wp:positionH>
            <wp:positionV relativeFrom="paragraph">
              <wp:posOffset>194640</wp:posOffset>
            </wp:positionV>
            <wp:extent cx="4584885" cy="7619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8488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9"/>
        </w:rPr>
        <w:t>样品类别：土</w:t>
      </w:r>
      <w:r>
        <w:rPr>
          <w:rFonts w:ascii="SimSun" w:hAnsi="SimSun" w:eastAsia="SimSun" w:cs="SimSun"/>
          <w:sz w:val="24"/>
          <w:szCs w:val="24"/>
          <w:spacing w:val="3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壤                            检测类别：委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托</w:t>
      </w:r>
      <w:r>
        <w:rPr>
          <w:rFonts w:ascii="SimSun" w:hAnsi="SimSun" w:eastAsia="SimSun" w:cs="SimSun"/>
          <w:sz w:val="24"/>
          <w:szCs w:val="24"/>
          <w:spacing w:val="1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检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9"/>
        </w:rPr>
        <w:t>测</w:t>
      </w:r>
    </w:p>
    <w:p>
      <w:pPr>
        <w:ind w:left="69"/>
        <w:spacing w:before="145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委 托  方</w:t>
      </w:r>
      <w:r>
        <w:rPr>
          <w:rFonts w:ascii="SimSun" w:hAnsi="SimSun" w:eastAsia="SimSun" w:cs="SimSun"/>
          <w:sz w:val="24"/>
          <w:szCs w:val="24"/>
          <w:spacing w:val="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</w:rPr>
        <w:t>：</w:t>
      </w:r>
      <w:r>
        <w:rPr>
          <w:rFonts w:ascii="SimSun" w:hAnsi="SimSun" w:eastAsia="SimSun" w:cs="SimSun"/>
          <w:sz w:val="24"/>
          <w:szCs w:val="24"/>
          <w:u w:val="single" w:color="auto"/>
          <w:spacing w:val="-6"/>
        </w:rPr>
        <w:t>浙江环益资源利用股份有限公司 </w:t>
      </w:r>
      <w:r>
        <w:rPr>
          <w:rFonts w:ascii="SimSun" w:hAnsi="SimSun" w:eastAsia="SimSun" w:cs="SimSun"/>
          <w:sz w:val="24"/>
          <w:szCs w:val="24"/>
          <w:spacing w:val="-6"/>
        </w:rPr>
        <w:t>委托日期：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6"/>
        </w:rPr>
        <w:t>2024.07.10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7"/>
        </w:rPr>
        <w:t xml:space="preserve">             </w:t>
      </w:r>
    </w:p>
    <w:p>
      <w:pPr>
        <w:ind w:left="69"/>
        <w:spacing w:before="143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采 样 方 ：</w:t>
      </w:r>
      <w:r>
        <w:rPr>
          <w:rFonts w:ascii="SimSun" w:hAnsi="SimSun" w:eastAsia="SimSun" w:cs="SimSun"/>
          <w:sz w:val="24"/>
          <w:szCs w:val="24"/>
          <w:u w:val="single" w:color="auto"/>
          <w:spacing w:val="2"/>
        </w:rPr>
        <w:t>浙江求实环境监测有限公司   </w:t>
      </w:r>
      <w:r>
        <w:rPr>
          <w:rFonts w:ascii="SimSun" w:hAnsi="SimSun" w:eastAsia="SimSun" w:cs="SimSun"/>
          <w:sz w:val="24"/>
          <w:szCs w:val="24"/>
          <w:spacing w:val="-10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2"/>
        </w:rPr>
        <w:t>采样日期：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>2024.07.18    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 xml:space="preserve">        </w:t>
      </w:r>
    </w:p>
    <w:p>
      <w:pPr>
        <w:ind w:left="69"/>
        <w:spacing w:before="145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采样地点：</w:t>
      </w:r>
      <w:r>
        <w:rPr>
          <w:rFonts w:ascii="SimSun" w:hAnsi="SimSun" w:eastAsia="SimSun" w:cs="SimSun"/>
          <w:sz w:val="24"/>
          <w:szCs w:val="24"/>
          <w:u w:val="single" w:color="auto"/>
          <w:spacing w:val="-2"/>
        </w:rPr>
        <w:t>桐庐县经济开发区天鹤路1339号</w:t>
      </w:r>
      <w:r>
        <w:rPr>
          <w:rFonts w:ascii="SimSun" w:hAnsi="SimSun" w:eastAsia="SimSun" w:cs="SimSun"/>
          <w:sz w:val="24"/>
          <w:szCs w:val="24"/>
          <w:u w:val="single" w:color="auto"/>
          <w:spacing w:val="35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2"/>
        </w:rPr>
        <w:t>检</w:t>
      </w:r>
      <w:r>
        <w:rPr>
          <w:rFonts w:ascii="SimSun" w:hAnsi="SimSun" w:eastAsia="SimSun" w:cs="SimSun"/>
          <w:sz w:val="24"/>
          <w:szCs w:val="24"/>
          <w:spacing w:val="-2"/>
        </w:rPr>
        <w:t>测日</w:t>
      </w:r>
      <w:r>
        <w:rPr>
          <w:rFonts w:ascii="SimSun" w:hAnsi="SimSun" w:eastAsia="SimSun" w:cs="SimSun"/>
          <w:sz w:val="24"/>
          <w:szCs w:val="24"/>
          <w:spacing w:val="-3"/>
        </w:rPr>
        <w:t>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3"/>
        </w:rPr>
        <w:t>2024.07.18-07.30</w:t>
      </w:r>
    </w:p>
    <w:p>
      <w:pPr>
        <w:ind w:left="69"/>
        <w:spacing w:before="145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768139</wp:posOffset>
            </wp:positionH>
            <wp:positionV relativeFrom="paragraph">
              <wp:posOffset>236845</wp:posOffset>
            </wp:positionV>
            <wp:extent cx="4451514" cy="7619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5151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1"/>
        </w:rPr>
        <w:t>检测地点：本</w:t>
      </w:r>
      <w:r>
        <w:rPr>
          <w:rFonts w:ascii="SimSun" w:hAnsi="SimSun" w:eastAsia="SimSun" w:cs="SimSun"/>
          <w:sz w:val="24"/>
          <w:szCs w:val="24"/>
          <w:spacing w:val="4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公</w:t>
      </w:r>
      <w:r>
        <w:rPr>
          <w:rFonts w:ascii="SimSun" w:hAnsi="SimSun" w:eastAsia="SimSun" w:cs="SimSun"/>
          <w:sz w:val="24"/>
          <w:szCs w:val="24"/>
          <w:spacing w:val="4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司</w:t>
      </w:r>
      <w:r>
        <w:rPr>
          <w:rFonts w:ascii="SimSun" w:hAnsi="SimSun" w:eastAsia="SimSun" w:cs="SimSun"/>
          <w:sz w:val="24"/>
          <w:szCs w:val="24"/>
          <w:spacing w:val="4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实</w:t>
      </w:r>
      <w:r>
        <w:rPr>
          <w:rFonts w:ascii="SimSun" w:hAnsi="SimSun" w:eastAsia="SimSun" w:cs="SimSun"/>
          <w:sz w:val="24"/>
          <w:szCs w:val="24"/>
          <w:spacing w:val="3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验</w:t>
      </w:r>
      <w:r>
        <w:rPr>
          <w:rFonts w:ascii="SimSun" w:hAnsi="SimSun" w:eastAsia="SimSun" w:cs="SimSun"/>
          <w:sz w:val="24"/>
          <w:szCs w:val="24"/>
          <w:spacing w:val="4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室</w:t>
      </w:r>
    </w:p>
    <w:p>
      <w:pPr>
        <w:ind w:left="69"/>
        <w:spacing w:before="14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检测方法依据</w:t>
      </w:r>
    </w:p>
    <w:p>
      <w:pPr>
        <w:ind w:left="93"/>
        <w:spacing w:before="144" w:line="221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土壤：</w:t>
      </w:r>
    </w:p>
    <w:p>
      <w:pPr>
        <w:spacing w:line="25" w:lineRule="exact"/>
        <w:rPr/>
      </w:pPr>
      <w:r/>
    </w:p>
    <w:tbl>
      <w:tblPr>
        <w:tblStyle w:val="TableNormal"/>
        <w:tblW w:w="8320" w:type="dxa"/>
        <w:tblInd w:w="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00"/>
        <w:gridCol w:w="1470"/>
        <w:gridCol w:w="4740"/>
        <w:gridCol w:w="1310"/>
      </w:tblGrid>
      <w:tr>
        <w:trPr>
          <w:trHeight w:val="455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189"/>
              <w:spacing w:before="124" w:line="221" w:lineRule="auto"/>
              <w:rPr/>
            </w:pPr>
            <w:r>
              <w:rPr>
                <w:spacing w:val="6"/>
              </w:rPr>
              <w:t>序号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14"/>
              <w:spacing w:before="124" w:line="220" w:lineRule="auto"/>
              <w:rPr/>
            </w:pPr>
            <w:r>
              <w:rPr>
                <w:spacing w:val="-6"/>
              </w:rPr>
              <w:t>项 目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14"/>
              <w:spacing w:before="123" w:line="219" w:lineRule="auto"/>
              <w:rPr/>
            </w:pPr>
            <w:r>
              <w:rPr>
                <w:spacing w:val="1"/>
              </w:rPr>
              <w:t>检测分析方法及标准号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23" w:line="219" w:lineRule="auto"/>
              <w:rPr/>
            </w:pPr>
            <w:r>
              <w:rPr>
                <w:spacing w:val="-2"/>
              </w:rPr>
              <w:t>检出限</w:t>
            </w:r>
          </w:p>
        </w:tc>
      </w:tr>
      <w:tr>
        <w:trPr>
          <w:trHeight w:val="450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64"/>
              <w:spacing w:before="113" w:line="214" w:lineRule="auto"/>
              <w:rPr/>
            </w:pPr>
            <w:r>
              <w:rPr>
                <w:spacing w:val="-4"/>
              </w:rPr>
              <w:t>p</w:t>
            </w:r>
            <w:r>
              <w:rPr>
                <w:spacing w:val="-43"/>
              </w:rPr>
              <w:t xml:space="preserve"> </w:t>
            </w:r>
            <w:r>
              <w:rPr>
                <w:spacing w:val="-4"/>
              </w:rPr>
              <w:t>H</w:t>
            </w:r>
            <w:r>
              <w:rPr>
                <w:spacing w:val="-40"/>
              </w:rPr>
              <w:t xml:space="preserve"> </w:t>
            </w:r>
            <w:r>
              <w:rPr>
                <w:spacing w:val="-4"/>
              </w:rPr>
              <w:t>值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784"/>
              <w:spacing w:before="113" w:line="214" w:lineRule="auto"/>
              <w:rPr/>
            </w:pPr>
            <w:r>
              <w:rPr/>
              <w:t>土壤pH值的测定电位法HJ962-2018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594"/>
              <w:spacing w:before="124" w:line="224" w:lineRule="auto"/>
              <w:rPr/>
            </w:pPr>
            <w:r>
              <w:rPr/>
              <w:t>/</w:t>
            </w:r>
          </w:p>
        </w:tc>
      </w:tr>
      <w:tr>
        <w:trPr>
          <w:trHeight w:val="519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2" w:line="183" w:lineRule="auto"/>
              <w:rPr/>
            </w:pPr>
            <w:r>
              <w:rPr/>
              <w:t>2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14"/>
              <w:spacing w:before="159" w:line="220" w:lineRule="auto"/>
              <w:rPr/>
            </w:pPr>
            <w:r>
              <w:rPr>
                <w:spacing w:val="5"/>
              </w:rPr>
              <w:t>总砷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263" w:hanging="249"/>
              <w:spacing w:before="8" w:line="220" w:lineRule="auto"/>
              <w:rPr/>
            </w:pPr>
            <w:r>
              <w:rPr>
                <w:spacing w:val="-1"/>
              </w:rPr>
              <w:t>土壤质量 总汞、总砷、总铅的测定 原子荧光法 第</w:t>
            </w:r>
            <w:r>
              <w:rPr>
                <w:spacing w:val="13"/>
              </w:rPr>
              <w:t xml:space="preserve"> </w:t>
            </w:r>
            <w:r>
              <w:rPr/>
              <w:t>2部分：土壤中总砷的测定GB/T 22105.2-2008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174"/>
              <w:spacing w:before="151" w:line="214" w:lineRule="auto"/>
              <w:rPr/>
            </w:pPr>
            <w:r>
              <w:rPr>
                <w:spacing w:val="-1"/>
              </w:rPr>
              <w:t>0.01mg/kg</w:t>
            </w:r>
          </w:p>
        </w:tc>
      </w:tr>
      <w:tr>
        <w:trPr>
          <w:trHeight w:val="530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3" w:line="183" w:lineRule="auto"/>
              <w:rPr/>
            </w:pPr>
            <w:r>
              <w:rPr/>
              <w:t>3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24"/>
              <w:spacing w:before="163" w:line="222" w:lineRule="auto"/>
              <w:rPr/>
            </w:pPr>
            <w:r>
              <w:rPr/>
              <w:t>镉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464" w:right="42" w:hanging="1410"/>
              <w:spacing w:before="10" w:line="224" w:lineRule="auto"/>
              <w:rPr/>
            </w:pPr>
            <w:r>
              <w:rPr/>
              <w:t>土壤质量 铅、镉的测定 石墨炉原子吸收分光光度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法GB/T</w:t>
            </w:r>
            <w:r>
              <w:rPr>
                <w:spacing w:val="31"/>
              </w:rPr>
              <w:t xml:space="preserve"> </w:t>
            </w:r>
            <w:r>
              <w:rPr>
                <w:spacing w:val="-1"/>
              </w:rPr>
              <w:t>17141-1997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174"/>
              <w:spacing w:before="152" w:line="214" w:lineRule="auto"/>
              <w:rPr/>
            </w:pPr>
            <w:r>
              <w:rPr>
                <w:spacing w:val="-1"/>
              </w:rPr>
              <w:t>0.01mg/kg</w:t>
            </w:r>
          </w:p>
        </w:tc>
      </w:tr>
      <w:tr>
        <w:trPr>
          <w:trHeight w:val="519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3" w:line="183" w:lineRule="auto"/>
              <w:rPr/>
            </w:pPr>
            <w:r>
              <w:rPr/>
              <w:t>4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14"/>
              <w:spacing w:before="157" w:line="218" w:lineRule="auto"/>
              <w:rPr/>
            </w:pPr>
            <w:r>
              <w:rPr>
                <w:spacing w:val="-3"/>
              </w:rPr>
              <w:t>六价铬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44" w:right="97" w:hanging="839"/>
              <w:spacing w:before="8" w:line="220" w:lineRule="auto"/>
              <w:rPr/>
            </w:pPr>
            <w:r>
              <w:rPr/>
              <w:t>土壤和沉积物 六价铬的测定 碱溶液提取-火焰原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子吸收分光光度法HJ1082-2019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224"/>
              <w:spacing w:before="152" w:line="214" w:lineRule="auto"/>
              <w:rPr/>
            </w:pPr>
            <w:r>
              <w:rPr>
                <w:spacing w:val="-1"/>
              </w:rPr>
              <w:t>0.5mg/kg</w:t>
            </w:r>
          </w:p>
        </w:tc>
      </w:tr>
      <w:tr>
        <w:trPr>
          <w:trHeight w:val="519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6" w:line="182" w:lineRule="auto"/>
              <w:rPr/>
            </w:pPr>
            <w:r>
              <w:rPr/>
              <w:t>5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24"/>
              <w:spacing w:before="161" w:line="221" w:lineRule="auto"/>
              <w:rPr/>
            </w:pPr>
            <w:r>
              <w:rPr/>
              <w:t>铜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94" w:right="37" w:hanging="940"/>
              <w:spacing w:before="10" w:line="219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/>
              <w:t>子吸收分光光度法HJ491-2019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53" w:line="214" w:lineRule="auto"/>
              <w:rPr/>
            </w:pPr>
            <w:r>
              <w:rPr>
                <w:spacing w:val="-3"/>
              </w:rPr>
              <w:t>Img/kg</w:t>
            </w:r>
          </w:p>
        </w:tc>
      </w:tr>
      <w:tr>
        <w:trPr>
          <w:trHeight w:val="519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5" w:line="183" w:lineRule="auto"/>
              <w:rPr/>
            </w:pPr>
            <w:r>
              <w:rPr/>
              <w:t>6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24"/>
              <w:spacing w:before="166" w:line="224" w:lineRule="auto"/>
              <w:rPr/>
            </w:pPr>
            <w:r>
              <w:rPr/>
              <w:t>铅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94" w:right="37" w:hanging="940"/>
              <w:spacing w:before="10" w:line="219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/>
              <w:t>子吸收分光光度法HJ491-2019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274"/>
              <w:spacing w:before="154" w:line="214" w:lineRule="auto"/>
              <w:rPr/>
            </w:pPr>
            <w:r>
              <w:rPr>
                <w:spacing w:val="-3"/>
              </w:rPr>
              <w:t>10mg/kg</w:t>
            </w:r>
          </w:p>
        </w:tc>
      </w:tr>
      <w:tr>
        <w:trPr>
          <w:trHeight w:val="520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8" w:line="182" w:lineRule="auto"/>
              <w:rPr/>
            </w:pPr>
            <w:r>
              <w:rPr/>
              <w:t>7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14"/>
              <w:spacing w:before="163" w:line="220" w:lineRule="auto"/>
              <w:rPr/>
            </w:pPr>
            <w:r>
              <w:rPr>
                <w:spacing w:val="5"/>
              </w:rPr>
              <w:t>总汞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264" w:right="41" w:hanging="210"/>
              <w:spacing w:before="32" w:line="210" w:lineRule="auto"/>
              <w:rPr/>
            </w:pPr>
            <w:r>
              <w:rPr/>
              <w:t>土壤质量 总汞、总砷、总铅的测定 原子荧光法第</w:t>
            </w:r>
            <w:r>
              <w:rPr>
                <w:spacing w:val="12"/>
              </w:rPr>
              <w:t xml:space="preserve"> </w:t>
            </w:r>
            <w:r>
              <w:rPr/>
              <w:t>1部分：土壤中总汞的测定GB/T 22105.1-2008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125"/>
              <w:spacing w:before="155" w:line="214" w:lineRule="auto"/>
              <w:rPr/>
            </w:pPr>
            <w:r>
              <w:rPr>
                <w:spacing w:val="-1"/>
              </w:rPr>
              <w:t>0.002mg/kg</w:t>
            </w:r>
          </w:p>
        </w:tc>
      </w:tr>
      <w:tr>
        <w:trPr>
          <w:trHeight w:val="519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6" w:line="183" w:lineRule="auto"/>
              <w:rPr/>
            </w:pPr>
            <w:r>
              <w:rPr/>
              <w:t>8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24"/>
              <w:spacing w:before="163" w:line="220" w:lineRule="auto"/>
              <w:rPr/>
            </w:pPr>
            <w:r>
              <w:rPr/>
              <w:t>镍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94" w:right="37" w:hanging="940"/>
              <w:spacing w:before="13" w:line="218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/>
              <w:t>子吸收分光光度法HJ491-2019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55" w:line="214" w:lineRule="auto"/>
              <w:rPr/>
            </w:pPr>
            <w:r>
              <w:rPr>
                <w:spacing w:val="-2"/>
              </w:rPr>
              <w:t>3mg/kg</w:t>
            </w:r>
          </w:p>
        </w:tc>
      </w:tr>
      <w:tr>
        <w:trPr>
          <w:trHeight w:val="530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7" w:line="183" w:lineRule="auto"/>
              <w:rPr/>
            </w:pPr>
            <w:r>
              <w:rPr/>
              <w:t>9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24"/>
              <w:spacing w:before="164" w:line="220" w:lineRule="auto"/>
              <w:rPr/>
            </w:pPr>
            <w:r>
              <w:rPr/>
              <w:t>锌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94" w:right="147" w:hanging="840"/>
              <w:spacing w:before="33" w:line="214" w:lineRule="auto"/>
              <w:rPr/>
            </w:pPr>
            <w:r>
              <w:rPr/>
              <w:t>土壤和沉积物铜、锌、铅、镍、铬的测定火焰原</w:t>
            </w:r>
            <w:r>
              <w:rPr>
                <w:spacing w:val="16"/>
              </w:rPr>
              <w:t xml:space="preserve"> </w:t>
            </w:r>
            <w:r>
              <w:rPr/>
              <w:t>子吸收分光光度法HJ491-2019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56" w:line="214" w:lineRule="auto"/>
              <w:rPr/>
            </w:pPr>
            <w:r>
              <w:rPr>
                <w:spacing w:val="-4"/>
              </w:rPr>
              <w:t>1mg/kg</w:t>
            </w:r>
          </w:p>
        </w:tc>
      </w:tr>
      <w:tr>
        <w:trPr>
          <w:trHeight w:val="509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06" w:line="184" w:lineRule="auto"/>
              <w:rPr/>
            </w:pPr>
            <w:r>
              <w:rPr>
                <w:spacing w:val="-6"/>
              </w:rPr>
              <w:t>10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24"/>
              <w:spacing w:before="156" w:line="221" w:lineRule="auto"/>
              <w:rPr/>
            </w:pPr>
            <w:r>
              <w:rPr/>
              <w:t>铬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94" w:right="37" w:hanging="940"/>
              <w:spacing w:before="14" w:line="213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/>
              <w:t>子吸收分光光度法HJ491-2019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46" w:line="214" w:lineRule="auto"/>
              <w:rPr/>
            </w:pPr>
            <w:r>
              <w:rPr>
                <w:spacing w:val="-2"/>
              </w:rPr>
              <w:t>4mg/kg</w:t>
            </w:r>
          </w:p>
        </w:tc>
      </w:tr>
      <w:tr>
        <w:trPr>
          <w:trHeight w:val="530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7" w:line="184" w:lineRule="auto"/>
              <w:rPr/>
            </w:pPr>
            <w:r>
              <w:rPr>
                <w:spacing w:val="-6"/>
              </w:rPr>
              <w:t>11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14"/>
              <w:spacing w:before="164" w:line="219" w:lineRule="auto"/>
              <w:rPr/>
            </w:pPr>
            <w:r>
              <w:rPr>
                <w:spacing w:val="-3"/>
              </w:rPr>
              <w:t>氟化物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573" w:right="594" w:hanging="999"/>
              <w:spacing w:before="44" w:line="209" w:lineRule="auto"/>
              <w:rPr/>
            </w:pPr>
            <w:r>
              <w:rPr>
                <w:spacing w:val="-1"/>
              </w:rPr>
              <w:t>土壤质量氟化物的测定离子选择电极法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GB/T 22104-2008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594"/>
              <w:spacing w:before="170" w:line="224" w:lineRule="auto"/>
              <w:rPr/>
            </w:pPr>
            <w:r>
              <w:rPr/>
              <w:t>/</w:t>
            </w:r>
          </w:p>
        </w:tc>
      </w:tr>
      <w:tr>
        <w:trPr>
          <w:trHeight w:val="520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7" w:line="184" w:lineRule="auto"/>
              <w:rPr/>
            </w:pPr>
            <w:r>
              <w:rPr>
                <w:spacing w:val="-6"/>
              </w:rPr>
              <w:t>12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254" w:right="305" w:firstLine="160"/>
              <w:spacing w:before="45" w:line="204" w:lineRule="auto"/>
              <w:rPr/>
            </w:pPr>
            <w:r>
              <w:rPr>
                <w:spacing w:val="-4"/>
              </w:rPr>
              <w:t>石油烃</w:t>
            </w:r>
            <w:r>
              <w:rPr/>
              <w:t xml:space="preserve">  </w:t>
            </w:r>
            <w:r>
              <w:rPr>
                <w:spacing w:val="-6"/>
              </w:rPr>
              <w:t>(C1o-C40)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673" w:right="170" w:hanging="1519"/>
              <w:spacing w:before="43" w:line="205" w:lineRule="auto"/>
              <w:rPr/>
            </w:pPr>
            <w:r>
              <w:rPr>
                <w:spacing w:val="6"/>
              </w:rPr>
              <w:t>土壤和沉积物石油烃(C</w:t>
            </w:r>
            <w:r>
              <w:rPr>
                <w:rFonts w:ascii="Calibri" w:hAnsi="Calibri" w:eastAsia="Calibri" w:cs="Calibri"/>
                <w:spacing w:val="6"/>
              </w:rPr>
              <w:t>₁</w:t>
            </w:r>
            <w:r>
              <w:rPr>
                <w:spacing w:val="6"/>
              </w:rPr>
              <w:t>o-C40)的测定气相色谱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t>法</w:t>
            </w:r>
            <w:r>
              <w:rPr/>
              <w:t>HJ</w:t>
            </w:r>
            <w:r>
              <w:rPr>
                <w:spacing w:val="1"/>
              </w:rPr>
              <w:t>1021-2019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57" w:line="214" w:lineRule="auto"/>
              <w:rPr/>
            </w:pPr>
            <w:r>
              <w:rPr>
                <w:spacing w:val="-2"/>
              </w:rPr>
              <w:t>6mg/kg</w:t>
            </w:r>
          </w:p>
        </w:tc>
      </w:tr>
      <w:tr>
        <w:trPr>
          <w:trHeight w:val="520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7" w:line="184" w:lineRule="auto"/>
              <w:rPr/>
            </w:pPr>
            <w:r>
              <w:rPr>
                <w:spacing w:val="-6"/>
              </w:rPr>
              <w:t>13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304"/>
              <w:spacing w:before="165" w:line="220" w:lineRule="auto"/>
              <w:rPr/>
            </w:pPr>
            <w:r>
              <w:rPr>
                <w:spacing w:val="2"/>
              </w:rPr>
              <w:t>四氯化碳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204" w:right="97" w:hanging="1099"/>
              <w:spacing w:before="52" w:line="201" w:lineRule="auto"/>
              <w:rPr/>
            </w:pPr>
            <w:r>
              <w:rPr/>
              <w:t>土壤和沉积物挥发性有机物的测定吹扫捕集/气相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57" w:line="214" w:lineRule="auto"/>
              <w:rPr/>
            </w:pPr>
            <w:r>
              <w:rPr>
                <w:spacing w:val="-1"/>
              </w:rPr>
              <w:t>0.0013mg/kg</w:t>
            </w:r>
          </w:p>
        </w:tc>
      </w:tr>
      <w:tr>
        <w:trPr>
          <w:trHeight w:val="529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7" w:line="184" w:lineRule="auto"/>
              <w:rPr/>
            </w:pPr>
            <w:r>
              <w:rPr>
                <w:spacing w:val="-6"/>
              </w:rPr>
              <w:t>14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14"/>
              <w:spacing w:before="165" w:line="220" w:lineRule="auto"/>
              <w:rPr/>
            </w:pPr>
            <w:r>
              <w:rPr>
                <w:spacing w:val="5"/>
              </w:rPr>
              <w:t>氯仿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204" w:right="37" w:hanging="1150"/>
              <w:spacing w:before="43" w:line="209" w:lineRule="auto"/>
              <w:rPr/>
            </w:pPr>
            <w:r>
              <w:rPr/>
              <w:t>土壤和沉积物挥发性有机物的测定 吹扫捕集/气相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57" w:line="214" w:lineRule="auto"/>
              <w:rPr/>
            </w:pPr>
            <w:r>
              <w:rPr>
                <w:spacing w:val="-1"/>
              </w:rPr>
              <w:t>0.0011mg/kg</w:t>
            </w:r>
          </w:p>
        </w:tc>
      </w:tr>
      <w:tr>
        <w:trPr>
          <w:trHeight w:val="520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8" w:line="184" w:lineRule="auto"/>
              <w:rPr/>
            </w:pPr>
            <w:r>
              <w:rPr>
                <w:spacing w:val="-6"/>
              </w:rPr>
              <w:t>15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14"/>
              <w:spacing w:before="166" w:line="220" w:lineRule="auto"/>
              <w:rPr/>
            </w:pPr>
            <w:r>
              <w:rPr>
                <w:spacing w:val="3"/>
              </w:rPr>
              <w:t>氯甲烷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204" w:right="97" w:hanging="1099"/>
              <w:spacing w:before="45" w:line="204" w:lineRule="auto"/>
              <w:rPr/>
            </w:pPr>
            <w:r>
              <w:rPr/>
              <w:t>土壤和沉积物挥发性有机物的测定吹扫捕集/气相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58" w:line="214" w:lineRule="auto"/>
              <w:rPr/>
            </w:pPr>
            <w:r>
              <w:rPr>
                <w:spacing w:val="-1"/>
              </w:rPr>
              <w:t>0.0010mg/kg</w:t>
            </w:r>
          </w:p>
        </w:tc>
      </w:tr>
      <w:tr>
        <w:trPr>
          <w:trHeight w:val="519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8" w:line="184" w:lineRule="auto"/>
              <w:rPr/>
            </w:pPr>
            <w:r>
              <w:rPr>
                <w:spacing w:val="-6"/>
              </w:rPr>
              <w:t>16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94"/>
              <w:spacing w:before="162" w:line="216" w:lineRule="auto"/>
              <w:rPr/>
            </w:pPr>
            <w:r>
              <w:rPr>
                <w:spacing w:val="1"/>
              </w:rPr>
              <w:t>1,1-二氯乙烷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293" w:hanging="1279"/>
              <w:spacing w:before="44" w:line="204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>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58" w:line="214" w:lineRule="auto"/>
              <w:rPr/>
            </w:pPr>
            <w:r>
              <w:rPr>
                <w:spacing w:val="-1"/>
              </w:rPr>
              <w:t>0.0012mg/kg</w:t>
            </w:r>
          </w:p>
        </w:tc>
      </w:tr>
      <w:tr>
        <w:trPr>
          <w:trHeight w:val="519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9" w:line="184" w:lineRule="auto"/>
              <w:rPr/>
            </w:pPr>
            <w:r>
              <w:rPr>
                <w:spacing w:val="-6"/>
              </w:rPr>
              <w:t>17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94"/>
              <w:spacing w:before="163" w:line="216" w:lineRule="auto"/>
              <w:rPr/>
            </w:pPr>
            <w:r>
              <w:rPr>
                <w:spacing w:val="1"/>
              </w:rPr>
              <w:t>1,2-二氯乙烷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204" w:right="97" w:hanging="1099"/>
              <w:spacing w:before="44" w:line="204" w:lineRule="auto"/>
              <w:rPr/>
            </w:pPr>
            <w:r>
              <w:rPr/>
              <w:t>土壤和沉积物挥发性有机物的测定吹扫捕集/气相</w:t>
            </w:r>
            <w:r>
              <w:rPr>
                <w:spacing w:val="11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59" w:line="214" w:lineRule="auto"/>
              <w:rPr/>
            </w:pPr>
            <w:r>
              <w:rPr>
                <w:spacing w:val="-1"/>
              </w:rPr>
              <w:t>0.0013mg/kg</w:t>
            </w:r>
          </w:p>
        </w:tc>
      </w:tr>
      <w:tr>
        <w:trPr>
          <w:trHeight w:val="519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20" w:line="184" w:lineRule="auto"/>
              <w:rPr/>
            </w:pPr>
            <w:r>
              <w:rPr>
                <w:spacing w:val="-6"/>
              </w:rPr>
              <w:t>18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94"/>
              <w:spacing w:before="164" w:line="216" w:lineRule="auto"/>
              <w:rPr/>
            </w:pPr>
            <w:r>
              <w:rPr>
                <w:spacing w:val="1"/>
              </w:rPr>
              <w:t>1,1-二氯乙烯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204" w:right="37" w:hanging="1150"/>
              <w:spacing w:before="47" w:line="203" w:lineRule="auto"/>
              <w:rPr/>
            </w:pPr>
            <w:r>
              <w:rPr/>
              <w:t>土壤和沉积物 挥发性有机物的测定吹扫捕集/气相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60" w:line="214" w:lineRule="auto"/>
              <w:rPr/>
            </w:pPr>
            <w:r>
              <w:rPr>
                <w:spacing w:val="-1"/>
              </w:rPr>
              <w:t>0.0010mg/kg</w:t>
            </w:r>
          </w:p>
        </w:tc>
      </w:tr>
      <w:tr>
        <w:trPr>
          <w:trHeight w:val="525" w:hRule="atLeast"/>
        </w:trPr>
        <w:tc>
          <w:tcPr>
            <w:tcW w:w="80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21" w:line="184" w:lineRule="auto"/>
              <w:rPr/>
            </w:pPr>
            <w:r>
              <w:rPr>
                <w:spacing w:val="-6"/>
              </w:rPr>
              <w:t>19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14" w:right="59" w:hanging="470"/>
              <w:spacing w:before="14" w:line="220" w:lineRule="auto"/>
              <w:rPr/>
            </w:pPr>
            <w:r>
              <w:rPr>
                <w:spacing w:val="-2"/>
              </w:rPr>
              <w:t>顺式-1,2-二氯</w:t>
            </w:r>
            <w:r>
              <w:rPr>
                <w:spacing w:val="7"/>
              </w:rPr>
              <w:t xml:space="preserve"> </w:t>
            </w:r>
            <w:r>
              <w:rPr>
                <w:spacing w:val="4"/>
              </w:rPr>
              <w:t>乙烯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24" w:right="37" w:hanging="1270"/>
              <w:spacing w:before="37" w:line="210" w:lineRule="auto"/>
              <w:rPr/>
            </w:pPr>
            <w:r>
              <w:rPr/>
              <w:t>土壤和沉积物 挥发性有机物的测定吹扫捕集/气相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61" w:line="214" w:lineRule="auto"/>
              <w:rPr/>
            </w:pPr>
            <w:r>
              <w:rPr>
                <w:spacing w:val="-1"/>
              </w:rPr>
              <w:t>0.0013mg/kg</w:t>
            </w:r>
          </w:p>
        </w:tc>
      </w:tr>
    </w:tbl>
    <w:p>
      <w:pPr>
        <w:pStyle w:val="BodyText"/>
        <w:spacing w:line="313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spacing w:before="78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position w:val="-20"/>
        </w:rPr>
        <w:drawing>
          <wp:inline distT="0" distB="0" distL="0" distR="0">
            <wp:extent cx="393693" cy="38738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4"/>
          <w:szCs w:val="24"/>
          <w:spacing w:val="-43"/>
        </w:rPr>
        <w:t xml:space="preserve"> </w:t>
      </w:r>
      <w:r>
        <w:rPr>
          <w:rFonts w:ascii="SimHei" w:hAnsi="SimHei" w:eastAsia="SimHei" w:cs="SimHei"/>
          <w:sz w:val="24"/>
          <w:szCs w:val="24"/>
          <w:b/>
          <w:bCs/>
          <w:spacing w:val="33"/>
        </w:rPr>
        <w:t>扫描全能王创建</w:t>
      </w:r>
    </w:p>
    <w:p>
      <w:pPr>
        <w:sectPr>
          <w:headerReference w:type="default" r:id="rId9"/>
          <w:pgSz w:w="11900" w:h="16840"/>
          <w:pgMar w:top="1190" w:right="403" w:bottom="189" w:left="1650" w:header="870" w:footer="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spacing w:before="5"/>
        <w:rPr/>
      </w:pPr>
      <w:r/>
    </w:p>
    <w:p>
      <w:pPr>
        <w:spacing w:before="5"/>
        <w:rPr/>
      </w:pPr>
      <w:r/>
    </w:p>
    <w:p>
      <w:pPr>
        <w:spacing w:before="5"/>
        <w:rPr/>
      </w:pPr>
      <w:r/>
    </w:p>
    <w:p>
      <w:pPr>
        <w:sectPr>
          <w:headerReference w:type="default" r:id="rId13"/>
          <w:pgSz w:w="16840" w:h="11900"/>
          <w:pgMar w:top="1048" w:right="1339" w:bottom="400" w:left="59" w:header="768" w:footer="0" w:gutter="0"/>
          <w:cols w:equalWidth="0" w:num="1">
            <w:col w:w="15441" w:space="0"/>
          </w:cols>
        </w:sectPr>
        <w:rPr/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firstLine="100"/>
        <w:spacing w:line="64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-394632</wp:posOffset>
                </wp:positionH>
                <wp:positionV relativeFrom="paragraph">
                  <wp:posOffset>942291</wp:posOffset>
                </wp:positionV>
                <wp:extent cx="1257935" cy="238125"/>
                <wp:effectExtent l="0" t="0" r="0" b="0"/>
                <wp:wrapNone/>
                <wp:docPr id="24" name="TextBox 24"/>
                <wp:cNvGraphicFramePr/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 rot="5400000">
                          <a:off x="-394632" y="942291"/>
                          <a:ext cx="1257935" cy="238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22" w:lineRule="auto"/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  <w:spacing w:val="37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margin-left:-31.0734pt;margin-top:74.1962pt;mso-position-vertical-relative:text;mso-position-horizontal-relative:text;width:99.05pt;height:18.75pt;z-index:25166643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22" w:lineRule="auto"/>
                        <w:rPr>
                          <w:rFonts w:ascii="SimHei" w:hAnsi="SimHei" w:eastAsia="SimHei" w:cs="SimHei"/>
                          <w:sz w:val="24"/>
                          <w:szCs w:val="24"/>
                        </w:rPr>
                      </w:pPr>
                      <w:r>
                        <w:rPr>
                          <w:rFonts w:ascii="SimHei" w:hAnsi="SimHei" w:eastAsia="SimHei" w:cs="SimHei"/>
                          <w:sz w:val="24"/>
                          <w:szCs w:val="24"/>
                          <w:spacing w:val="37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2"/>
        </w:rPr>
        <w:drawing>
          <wp:inline distT="0" distB="0" distL="0" distR="0">
            <wp:extent cx="393730" cy="406388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730" cy="4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3"/>
        </w:rPr>
        <w:t>检测结果：</w:t>
      </w:r>
    </w:p>
    <w:p>
      <w:pPr>
        <w:ind w:left="133"/>
        <w:spacing w:before="68" w:line="194" w:lineRule="auto"/>
        <w:outlineLvl w:val="0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</w:rPr>
        <w:t>(1)土壤</w:t>
      </w:r>
    </w:p>
    <w:p>
      <w:pPr>
        <w:ind w:left="10719"/>
        <w:spacing w:line="292" w:lineRule="exact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  <w:position w:val="1"/>
        </w:rPr>
        <w:t>单位：mg/kg(pH值：无量纲)</w:t>
      </w:r>
    </w:p>
    <w:p>
      <w:pPr>
        <w:spacing w:line="112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3589" w:type="dxa"/>
        <w:tblInd w:w="2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84"/>
        <w:gridCol w:w="989"/>
        <w:gridCol w:w="969"/>
        <w:gridCol w:w="810"/>
        <w:gridCol w:w="800"/>
        <w:gridCol w:w="810"/>
        <w:gridCol w:w="809"/>
        <w:gridCol w:w="889"/>
        <w:gridCol w:w="889"/>
        <w:gridCol w:w="829"/>
        <w:gridCol w:w="900"/>
        <w:gridCol w:w="909"/>
        <w:gridCol w:w="929"/>
        <w:gridCol w:w="939"/>
        <w:gridCol w:w="1134"/>
      </w:tblGrid>
      <w:tr>
        <w:trPr>
          <w:trHeight w:val="519" w:hRule="atLeast"/>
        </w:trPr>
        <w:tc>
          <w:tcPr>
            <w:tcW w:w="984" w:type="dxa"/>
            <w:vAlign w:val="top"/>
          </w:tcPr>
          <w:p>
            <w:pPr>
              <w:pStyle w:val="TableText"/>
              <w:ind w:left="84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81"/>
              <w:spacing w:before="2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330"/>
              <w:spacing w:before="37" w:line="19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left="71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样品性状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42"/>
              <w:spacing w:before="15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p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H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值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192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92"/>
              <w:spacing w:before="1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镉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92"/>
              <w:spacing w:before="161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六价铬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34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铜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35"/>
              <w:spacing w:before="167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铅</w:t>
            </w:r>
          </w:p>
        </w:tc>
        <w:tc>
          <w:tcPr>
            <w:tcW w:w="829" w:type="dxa"/>
            <w:vAlign w:val="top"/>
          </w:tcPr>
          <w:p>
            <w:pPr>
              <w:pStyle w:val="TableText"/>
              <w:ind w:left="205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总汞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346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镍</w:t>
            </w:r>
          </w:p>
        </w:tc>
        <w:tc>
          <w:tcPr>
            <w:tcW w:w="909" w:type="dxa"/>
            <w:vAlign w:val="top"/>
          </w:tcPr>
          <w:p>
            <w:pPr>
              <w:pStyle w:val="TableText"/>
              <w:ind w:left="346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锌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ind w:left="357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铬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168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氟化物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ind w:left="59" w:right="235" w:firstLine="200"/>
              <w:spacing w:before="54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石油烃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(C10-C</w:t>
            </w:r>
            <w:r>
              <w:rPr>
                <w:rFonts w:ascii="Calibri" w:hAnsi="Calibri" w:eastAsia="Calibri" w:cs="Calibri"/>
                <w:sz w:val="20"/>
                <w:szCs w:val="20"/>
                <w:spacing w:val="-5"/>
              </w:rPr>
              <w:t>⁴</w:t>
            </w:r>
            <w:r>
              <w:rPr>
                <w:sz w:val="20"/>
                <w:szCs w:val="20"/>
                <w:spacing w:val="-5"/>
              </w:rPr>
              <w:t>o)</w:t>
            </w:r>
          </w:p>
        </w:tc>
      </w:tr>
      <w:tr>
        <w:trPr>
          <w:trHeight w:val="351" w:hRule="atLeast"/>
        </w:trPr>
        <w:tc>
          <w:tcPr>
            <w:tcW w:w="984" w:type="dxa"/>
            <w:vAlign w:val="top"/>
          </w:tcPr>
          <w:p>
            <w:pPr>
              <w:pStyle w:val="TableText"/>
              <w:ind w:left="334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ATI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30"/>
              <w:spacing w:before="1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left="271"/>
              <w:spacing w:before="8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黄色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92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7.84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192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11.2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92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1.28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92"/>
              <w:spacing w:before="1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&lt;0.5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283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118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35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40</w:t>
            </w:r>
          </w:p>
        </w:tc>
        <w:tc>
          <w:tcPr>
            <w:tcW w:w="829" w:type="dxa"/>
            <w:vAlign w:val="top"/>
          </w:tcPr>
          <w:p>
            <w:pPr>
              <w:pStyle w:val="TableText"/>
              <w:ind w:left="155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0.171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296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128</w:t>
            </w:r>
          </w:p>
        </w:tc>
        <w:tc>
          <w:tcPr>
            <w:tcW w:w="909" w:type="dxa"/>
            <w:vAlign w:val="top"/>
          </w:tcPr>
          <w:p>
            <w:pPr>
              <w:pStyle w:val="TableText"/>
              <w:ind w:left="296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132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ind w:left="357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91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318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540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ind w:left="459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18</w:t>
            </w:r>
          </w:p>
        </w:tc>
      </w:tr>
    </w:tbl>
    <w:p>
      <w:pPr>
        <w:spacing w:before="48"/>
        <w:rPr/>
      </w:pPr>
      <w:r/>
    </w:p>
    <w:tbl>
      <w:tblPr>
        <w:tblStyle w:val="TableNormal"/>
        <w:tblW w:w="13530" w:type="dxa"/>
        <w:tblInd w:w="6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64"/>
        <w:gridCol w:w="979"/>
        <w:gridCol w:w="850"/>
        <w:gridCol w:w="750"/>
        <w:gridCol w:w="809"/>
        <w:gridCol w:w="819"/>
        <w:gridCol w:w="819"/>
        <w:gridCol w:w="810"/>
        <w:gridCol w:w="820"/>
        <w:gridCol w:w="819"/>
        <w:gridCol w:w="849"/>
        <w:gridCol w:w="850"/>
        <w:gridCol w:w="1039"/>
        <w:gridCol w:w="1049"/>
        <w:gridCol w:w="1304"/>
      </w:tblGrid>
      <w:tr>
        <w:trPr>
          <w:trHeight w:val="352" w:hRule="atLeast"/>
        </w:trPr>
        <w:tc>
          <w:tcPr>
            <w:tcW w:w="964" w:type="dxa"/>
            <w:vAlign w:val="top"/>
            <w:vMerge w:val="restart"/>
            <w:tcBorders>
              <w:bottom w:val="nil"/>
            </w:tcBorders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1"/>
              <w:spacing w:before="21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31"/>
              <w:spacing w:before="9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87" w:type="dxa"/>
            <w:vAlign w:val="top"/>
            <w:gridSpan w:val="13"/>
          </w:tcPr>
          <w:p>
            <w:pPr>
              <w:pStyle w:val="TableText"/>
              <w:ind w:left="5091"/>
              <w:spacing w:before="8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95" w:hRule="atLeast"/>
        </w:trPr>
        <w:tc>
          <w:tcPr>
            <w:tcW w:w="9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0" w:type="dxa"/>
            <w:vAlign w:val="top"/>
          </w:tcPr>
          <w:p>
            <w:pPr>
              <w:pStyle w:val="TableText"/>
              <w:ind w:left="32"/>
              <w:spacing w:before="21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四氯化碳</w:t>
            </w:r>
          </w:p>
        </w:tc>
        <w:tc>
          <w:tcPr>
            <w:tcW w:w="750" w:type="dxa"/>
            <w:vAlign w:val="top"/>
          </w:tcPr>
          <w:p>
            <w:pPr>
              <w:pStyle w:val="TableText"/>
              <w:ind w:left="172"/>
              <w:spacing w:before="21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氯仿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12"/>
              <w:spacing w:before="21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氯甲烷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2" w:right="18" w:hanging="189"/>
              <w:spacing w:before="37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3" w:right="17" w:hanging="189"/>
              <w:spacing w:before="37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4" w:right="17" w:hanging="189"/>
              <w:spacing w:before="4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乙烯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15"/>
              <w:spacing w:before="5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顺式</w:t>
            </w:r>
            <w:r>
              <w:rPr>
                <w:sz w:val="19"/>
                <w:szCs w:val="19"/>
                <w:spacing w:val="-9"/>
              </w:rPr>
              <w:t>-1,2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二氯乙烯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63" w:hanging="149"/>
              <w:spacing w:before="5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反式</w:t>
            </w:r>
            <w:r>
              <w:rPr>
                <w:sz w:val="19"/>
                <w:szCs w:val="19"/>
                <w:spacing w:val="-9"/>
              </w:rPr>
              <w:t>-1,2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right="10"/>
              <w:spacing w:before="211" w:line="22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二氯甲烷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226" w:right="35" w:hanging="189"/>
              <w:spacing w:before="37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丙烷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26" w:right="21" w:hanging="190"/>
              <w:spacing w:before="37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1,1,1,2-四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237" w:right="20" w:hanging="189"/>
              <w:spacing w:before="4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1,1,2,2-四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68"/>
              <w:spacing w:before="21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四氯乙烯</w:t>
            </w:r>
          </w:p>
        </w:tc>
      </w:tr>
      <w:tr>
        <w:trPr>
          <w:trHeight w:val="343" w:hRule="atLeast"/>
        </w:trPr>
        <w:tc>
          <w:tcPr>
            <w:tcW w:w="964" w:type="dxa"/>
            <w:vAlign w:val="top"/>
          </w:tcPr>
          <w:p>
            <w:pPr>
              <w:pStyle w:val="TableText"/>
              <w:ind w:left="325"/>
              <w:spacing w:before="133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AT1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40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82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50" w:type="dxa"/>
            <w:vAlign w:val="top"/>
          </w:tcPr>
          <w:p>
            <w:pPr>
              <w:pStyle w:val="TableText"/>
              <w:ind w:left="81"/>
              <w:spacing w:before="134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0.0033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1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2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4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5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85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4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16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87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177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188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09"/>
              <w:spacing w:before="104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</w:tr>
    </w:tbl>
    <w:p>
      <w:pPr>
        <w:spacing w:before="88"/>
        <w:rPr/>
      </w:pPr>
      <w:r/>
    </w:p>
    <w:tbl>
      <w:tblPr>
        <w:tblStyle w:val="TableNormal"/>
        <w:tblW w:w="13479" w:type="dxa"/>
        <w:tblInd w:w="7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24"/>
        <w:gridCol w:w="959"/>
        <w:gridCol w:w="810"/>
        <w:gridCol w:w="820"/>
        <w:gridCol w:w="810"/>
        <w:gridCol w:w="819"/>
        <w:gridCol w:w="800"/>
        <w:gridCol w:w="809"/>
        <w:gridCol w:w="819"/>
        <w:gridCol w:w="809"/>
        <w:gridCol w:w="819"/>
        <w:gridCol w:w="809"/>
        <w:gridCol w:w="850"/>
        <w:gridCol w:w="809"/>
        <w:gridCol w:w="849"/>
        <w:gridCol w:w="964"/>
      </w:tblGrid>
      <w:tr>
        <w:trPr>
          <w:trHeight w:val="362" w:hRule="atLeast"/>
        </w:trPr>
        <w:tc>
          <w:tcPr>
            <w:tcW w:w="924" w:type="dxa"/>
            <w:vAlign w:val="top"/>
            <w:vMerge w:val="restart"/>
            <w:tcBorders>
              <w:bottom w:val="nil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0"/>
              <w:spacing w:before="21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20"/>
              <w:spacing w:before="8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96" w:type="dxa"/>
            <w:vAlign w:val="top"/>
            <w:gridSpan w:val="14"/>
          </w:tcPr>
          <w:p>
            <w:pPr>
              <w:pStyle w:val="TableText"/>
              <w:ind w:left="5121"/>
              <w:spacing w:before="9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65" w:hRule="atLeast"/>
        </w:trPr>
        <w:tc>
          <w:tcPr>
            <w:tcW w:w="92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1" w:right="20" w:hanging="100"/>
              <w:spacing w:before="38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1,1,1-三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110" w:right="20" w:hanging="89"/>
              <w:spacing w:before="1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1,1.2-三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right="3"/>
              <w:spacing w:before="190" w:line="21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三氯乙烯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10" w:right="19" w:hanging="89"/>
              <w:spacing w:before="38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1,2,3-三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氯丙烷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102"/>
              <w:spacing w:before="19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302"/>
              <w:spacing w:before="18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3"/>
              <w:spacing w:before="18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303" w:right="16" w:hanging="289"/>
              <w:spacing w:before="38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305" w:right="15" w:hanging="280"/>
              <w:spacing w:before="48" w:line="24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1,4-二氯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6"/>
              <w:spacing w:before="18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乙苯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137"/>
              <w:spacing w:before="18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苯乙烯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7"/>
              <w:spacing w:before="18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28" w:right="29" w:hanging="190"/>
              <w:spacing w:before="32" w:line="25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间，对二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964" w:type="dxa"/>
            <w:vAlign w:val="top"/>
          </w:tcPr>
          <w:p>
            <w:pPr>
              <w:pStyle w:val="TableText"/>
              <w:ind w:left="99"/>
              <w:spacing w:before="18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邻二甲苯</w:t>
            </w:r>
          </w:p>
        </w:tc>
      </w:tr>
      <w:tr>
        <w:trPr>
          <w:trHeight w:val="352" w:hRule="atLeast"/>
        </w:trPr>
        <w:tc>
          <w:tcPr>
            <w:tcW w:w="924" w:type="dxa"/>
            <w:vAlign w:val="top"/>
          </w:tcPr>
          <w:p>
            <w:pPr>
              <w:pStyle w:val="TableText"/>
              <w:ind w:left="304"/>
              <w:spacing w:before="133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AT1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230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1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1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1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1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52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2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&lt;0.0019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3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4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5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6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87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8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8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964" w:type="dxa"/>
            <w:vAlign w:val="top"/>
          </w:tcPr>
          <w:p>
            <w:pPr>
              <w:pStyle w:val="TableText"/>
              <w:ind w:left="139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</w:tr>
    </w:tbl>
    <w:p>
      <w:pPr>
        <w:spacing w:before="89"/>
        <w:rPr/>
      </w:pPr>
      <w:r/>
    </w:p>
    <w:tbl>
      <w:tblPr>
        <w:tblStyle w:val="TableNormal"/>
        <w:tblW w:w="13460" w:type="dxa"/>
        <w:tblInd w:w="9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65"/>
        <w:gridCol w:w="839"/>
        <w:gridCol w:w="1050"/>
        <w:gridCol w:w="1059"/>
        <w:gridCol w:w="1049"/>
        <w:gridCol w:w="1059"/>
        <w:gridCol w:w="1049"/>
        <w:gridCol w:w="1059"/>
        <w:gridCol w:w="1050"/>
        <w:gridCol w:w="1039"/>
        <w:gridCol w:w="1069"/>
        <w:gridCol w:w="1189"/>
        <w:gridCol w:w="1084"/>
      </w:tblGrid>
      <w:tr>
        <w:trPr>
          <w:trHeight w:val="352" w:hRule="atLeast"/>
        </w:trPr>
        <w:tc>
          <w:tcPr>
            <w:tcW w:w="86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8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"/>
              <w:spacing w:before="16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260"/>
              <w:spacing w:before="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1756" w:type="dxa"/>
            <w:vAlign w:val="top"/>
            <w:gridSpan w:val="11"/>
          </w:tcPr>
          <w:p>
            <w:pPr>
              <w:pStyle w:val="TableText"/>
              <w:ind w:left="5181"/>
              <w:spacing w:before="8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半挥发性有机物</w:t>
            </w:r>
          </w:p>
        </w:tc>
      </w:tr>
      <w:tr>
        <w:trPr>
          <w:trHeight w:val="485" w:hRule="atLeast"/>
        </w:trPr>
        <w:tc>
          <w:tcPr>
            <w:tcW w:w="86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0" w:type="dxa"/>
            <w:vAlign w:val="top"/>
          </w:tcPr>
          <w:p>
            <w:pPr>
              <w:pStyle w:val="TableText"/>
              <w:ind w:left="211"/>
              <w:spacing w:before="15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硝基苯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1"/>
              <w:spacing w:before="15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苯胺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112"/>
              <w:spacing w:before="15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2-氯苯酚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73"/>
              <w:spacing w:before="15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苯并[a]蒽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63"/>
              <w:spacing w:before="15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苯并[a]芘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421" w:hanging="406"/>
              <w:spacing w:before="1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苯并[b]荧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415" w:right="60" w:hanging="349"/>
              <w:spacing w:before="1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苯并[k]荧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16"/>
              <w:spacing w:before="15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菌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267" w:right="30" w:hanging="180"/>
              <w:spacing w:before="7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7"/>
              </w:rPr>
              <w:t>苯</w:t>
            </w:r>
            <w:r>
              <w:rPr>
                <w:sz w:val="20"/>
                <w:szCs w:val="20"/>
                <w:spacing w:val="-22"/>
              </w:rPr>
              <w:t xml:space="preserve"> </w:t>
            </w:r>
            <w:r>
              <w:rPr>
                <w:sz w:val="20"/>
                <w:szCs w:val="20"/>
                <w:spacing w:val="-17"/>
              </w:rPr>
              <w:t>并</w:t>
            </w:r>
            <w:r>
              <w:rPr>
                <w:sz w:val="20"/>
                <w:szCs w:val="20"/>
                <w:spacing w:val="2"/>
              </w:rPr>
              <w:t xml:space="preserve"> </w:t>
            </w:r>
            <w:r>
              <w:rPr>
                <w:sz w:val="20"/>
                <w:szCs w:val="20"/>
                <w:spacing w:val="-17"/>
              </w:rPr>
              <w:t>[</w:t>
            </w:r>
            <w:r>
              <w:rPr>
                <w:sz w:val="20"/>
                <w:szCs w:val="20"/>
                <w:spacing w:val="-29"/>
              </w:rPr>
              <w:t xml:space="preserve"> </w:t>
            </w:r>
            <w:r>
              <w:rPr>
                <w:sz w:val="20"/>
                <w:szCs w:val="20"/>
                <w:spacing w:val="-17"/>
              </w:rPr>
              <w:t>a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17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h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]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蒽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388"/>
              <w:spacing w:before="1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茚并</w:t>
            </w:r>
          </w:p>
          <w:p>
            <w:pPr>
              <w:pStyle w:val="TableText"/>
              <w:spacing w:before="19" w:line="191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[1,2,3-cd]芘</w:t>
            </w:r>
          </w:p>
        </w:tc>
        <w:tc>
          <w:tcPr>
            <w:tcW w:w="1084" w:type="dxa"/>
            <w:vAlign w:val="top"/>
          </w:tcPr>
          <w:p>
            <w:pPr>
              <w:pStyle w:val="TableText"/>
              <w:ind w:left="439"/>
              <w:spacing w:before="15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萘</w:t>
            </w:r>
          </w:p>
        </w:tc>
      </w:tr>
      <w:tr>
        <w:trPr>
          <w:trHeight w:val="342" w:hRule="atLeast"/>
        </w:trPr>
        <w:tc>
          <w:tcPr>
            <w:tcW w:w="865" w:type="dxa"/>
            <w:vAlign w:val="top"/>
          </w:tcPr>
          <w:p>
            <w:pPr>
              <w:pStyle w:val="TableText"/>
              <w:ind w:left="275"/>
              <w:spacing w:before="12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ATI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60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261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1"/>
              <w:spacing w:before="124" w:line="1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&lt;1.0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261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&lt;0.06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3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4"/>
              <w:spacing w:before="95" w:line="218" w:lineRule="auto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-35505</wp:posOffset>
                  </wp:positionH>
                  <wp:positionV relativeFrom="paragraph">
                    <wp:posOffset>49269</wp:posOffset>
                  </wp:positionV>
                  <wp:extent cx="1466813" cy="1441478"/>
                  <wp:effectExtent l="0" t="0" r="0" b="0"/>
                  <wp:wrapNone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66813" cy="144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5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&lt;0.2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316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16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327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388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84" w:type="dxa"/>
            <w:vAlign w:val="top"/>
          </w:tcPr>
          <w:p>
            <w:pPr>
              <w:pStyle w:val="TableText"/>
              <w:ind w:left="289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</w:tr>
    </w:tbl>
    <w:p>
      <w:pPr>
        <w:ind w:left="89"/>
        <w:spacing w:before="23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</w:rPr>
        <w:t>注：结果中“&lt;”表示未检出，其数值为该项目检出限。</w:t>
      </w:r>
    </w:p>
    <w:p>
      <w:pPr>
        <w:ind w:left="5429"/>
        <w:spacing w:before="81" w:line="220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4"/>
          <w:position w:val="9"/>
        </w:rPr>
        <w:t>****         </w:t>
      </w:r>
      <w:r>
        <w:rPr>
          <w:rFonts w:ascii="FangSong" w:hAnsi="FangSong" w:eastAsia="FangSong" w:cs="FangSong"/>
          <w:sz w:val="29"/>
          <w:szCs w:val="29"/>
          <w:spacing w:val="-4"/>
          <w:position w:val="-1"/>
        </w:rPr>
        <w:t>报</w:t>
      </w:r>
      <w:r>
        <w:rPr>
          <w:rFonts w:ascii="FangSong" w:hAnsi="FangSong" w:eastAsia="FangSong" w:cs="FangSong"/>
          <w:sz w:val="29"/>
          <w:szCs w:val="29"/>
          <w:spacing w:val="-45"/>
          <w:position w:val="-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19"/>
          <w:position w:val="-1"/>
        </w:rPr>
        <w:t>告</w:t>
      </w:r>
      <w:r>
        <w:rPr>
          <w:rFonts w:ascii="FangSong" w:hAnsi="FangSong" w:eastAsia="FangSong" w:cs="FangSong"/>
          <w:sz w:val="29"/>
          <w:szCs w:val="29"/>
          <w:spacing w:val="-42"/>
          <w:position w:val="-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19"/>
          <w:position w:val="-1"/>
        </w:rPr>
        <w:t>正</w:t>
      </w:r>
      <w:r>
        <w:rPr>
          <w:rFonts w:ascii="FangSong" w:hAnsi="FangSong" w:eastAsia="FangSong" w:cs="FangSong"/>
          <w:sz w:val="29"/>
          <w:szCs w:val="29"/>
          <w:spacing w:val="-46"/>
          <w:position w:val="-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19"/>
          <w:position w:val="-1"/>
        </w:rPr>
        <w:t>文</w:t>
      </w:r>
      <w:r>
        <w:rPr>
          <w:rFonts w:ascii="FangSong" w:hAnsi="FangSong" w:eastAsia="FangSong" w:cs="FangSong"/>
          <w:sz w:val="29"/>
          <w:szCs w:val="29"/>
          <w:spacing w:val="-40"/>
          <w:position w:val="-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19"/>
          <w:position w:val="-1"/>
        </w:rPr>
        <w:t>结</w:t>
      </w:r>
      <w:r>
        <w:rPr>
          <w:rFonts w:ascii="FangSong" w:hAnsi="FangSong" w:eastAsia="FangSong" w:cs="FangSong"/>
          <w:sz w:val="29"/>
          <w:szCs w:val="29"/>
          <w:spacing w:val="-45"/>
          <w:position w:val="-1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19"/>
          <w:position w:val="-1"/>
        </w:rPr>
        <w:t>束</w:t>
      </w:r>
      <w:r>
        <w:rPr>
          <w:rFonts w:ascii="SimSun" w:hAnsi="SimSun" w:eastAsia="SimSun" w:cs="SimSun"/>
          <w:sz w:val="11"/>
          <w:szCs w:val="11"/>
          <w:spacing w:val="-3"/>
          <w:position w:val="10"/>
        </w:rPr>
        <w:t>****</w:t>
      </w:r>
    </w:p>
    <w:p>
      <w:pPr>
        <w:ind w:left="49"/>
        <w:spacing w:before="148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4178231</wp:posOffset>
            </wp:positionH>
            <wp:positionV relativeFrom="paragraph">
              <wp:posOffset>11533</wp:posOffset>
            </wp:positionV>
            <wp:extent cx="768320" cy="368303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320" cy="36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spacing w:val="-7"/>
          <w:position w:val="-1"/>
        </w:rPr>
        <w:t>编制：</w:t>
      </w:r>
      <w:r>
        <w:rPr>
          <w:sz w:val="22"/>
          <w:szCs w:val="22"/>
          <w:position w:val="-9"/>
        </w:rPr>
        <w:drawing>
          <wp:inline distT="0" distB="0" distL="0" distR="0">
            <wp:extent cx="553088" cy="261971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088" cy="26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u w:val="single" w:color="auto"/>
          <w:spacing w:val="5"/>
          <w:position w:val="-1"/>
        </w:rPr>
        <w:t xml:space="preserve">         </w:t>
      </w:r>
      <w:r>
        <w:rPr>
          <w:rFonts w:ascii="SimSun" w:hAnsi="SimSun" w:eastAsia="SimSun" w:cs="SimSun"/>
          <w:sz w:val="23"/>
          <w:szCs w:val="23"/>
          <w:spacing w:val="-7"/>
        </w:rPr>
        <w:t>审核：</w:t>
      </w:r>
      <w:r>
        <w:rPr>
          <w:rFonts w:ascii="SimSun" w:hAnsi="SimSun" w:eastAsia="SimSun" w:cs="SimSun"/>
          <w:sz w:val="23"/>
          <w:szCs w:val="23"/>
          <w:u w:val="single" w:color="auto"/>
          <w:spacing w:val="-7"/>
        </w:rPr>
        <w:t xml:space="preserve">    </w:t>
      </w:r>
      <w:r>
        <w:rPr>
          <w:sz w:val="23"/>
          <w:szCs w:val="23"/>
          <w:position w:val="-44"/>
        </w:rPr>
        <w:drawing>
          <wp:inline distT="0" distB="0" distL="0" distR="0">
            <wp:extent cx="723943" cy="51437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943" cy="5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3"/>
          <w:szCs w:val="23"/>
          <w:u w:val="single" w:color="auto"/>
          <w:spacing w:val="11"/>
        </w:rPr>
        <w:t xml:space="preserve">    </w:t>
      </w:r>
      <w:r>
        <w:rPr>
          <w:rFonts w:ascii="SimSun" w:hAnsi="SimSun" w:eastAsia="SimSun" w:cs="SimSun"/>
          <w:sz w:val="22"/>
          <w:szCs w:val="22"/>
          <w:spacing w:val="-7"/>
          <w:position w:val="-1"/>
        </w:rPr>
        <w:t>批准人：</w:t>
      </w:r>
      <w:r>
        <w:rPr>
          <w:rFonts w:ascii="SimSun" w:hAnsi="SimSun" w:eastAsia="SimSun" w:cs="SimSun"/>
          <w:sz w:val="22"/>
          <w:szCs w:val="22"/>
          <w:u w:val="single" w:color="auto"/>
          <w:spacing w:val="-7"/>
        </w:rPr>
        <w:t xml:space="preserve">               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 xml:space="preserve"> / 授 权 签 字</w:t>
      </w:r>
      <w:r>
        <w:rPr>
          <w:rFonts w:ascii="SimSun" w:hAnsi="SimSun" w:eastAsia="SimSun" w:cs="SimSun"/>
          <w:sz w:val="22"/>
          <w:szCs w:val="22"/>
          <w:u w:val="single" w:color="auto"/>
          <w:spacing w:val="8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人</w:t>
      </w:r>
      <w:r>
        <w:rPr>
          <w:rFonts w:ascii="SimSun" w:hAnsi="SimSun" w:eastAsia="SimSun" w:cs="SimSun"/>
          <w:sz w:val="22"/>
          <w:szCs w:val="22"/>
          <w:spacing w:val="-8"/>
        </w:rPr>
        <w:t xml:space="preserve"> 批准日期：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8"/>
          <w:position w:val="1"/>
        </w:rPr>
        <w:t xml:space="preserve">              2024.08.02                           </w:t>
      </w:r>
    </w:p>
    <w:p>
      <w:pPr>
        <w:pStyle w:val="BodyText"/>
        <w:spacing w:line="467" w:lineRule="auto"/>
        <w:rPr/>
      </w:pPr>
      <w:r/>
    </w:p>
    <w:p>
      <w:pPr>
        <w:ind w:firstLine="5219"/>
        <w:spacing w:line="390" w:lineRule="exact"/>
        <w:rPr/>
      </w:pPr>
      <w:r>
        <w:rPr>
          <w:position w:val="-7"/>
        </w:rPr>
        <w:drawing>
          <wp:inline distT="0" distB="0" distL="0" distR="0">
            <wp:extent cx="977911" cy="247702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7911" cy="24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0" w:lineRule="exact"/>
        <w:sectPr>
          <w:type w:val="continuous"/>
          <w:pgSz w:w="16840" w:h="11900"/>
          <w:pgMar w:top="1048" w:right="1339" w:bottom="400" w:left="59" w:header="768" w:footer="0" w:gutter="0"/>
          <w:cols w:equalWidth="0" w:num="2">
            <w:col w:w="1711" w:space="100"/>
            <w:col w:w="13630" w:space="0"/>
          </w:cols>
        </w:sectPr>
        <w:rPr/>
      </w:pPr>
    </w:p>
    <w:p>
      <w:pPr>
        <w:pStyle w:val="BodyText"/>
        <w:spacing w:line="360" w:lineRule="auto"/>
        <w:rPr/>
      </w:pPr>
      <w:r/>
    </w:p>
    <w:p>
      <w:pPr>
        <w:ind w:left="13"/>
        <w:spacing w:before="114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23"/>
        </w:rPr>
        <w:t>附件：</w:t>
      </w:r>
    </w:p>
    <w:p>
      <w:pPr>
        <w:pStyle w:val="BodyText"/>
        <w:spacing w:line="384" w:lineRule="auto"/>
        <w:rPr/>
      </w:pPr>
      <w:r/>
    </w:p>
    <w:p>
      <w:pPr>
        <w:ind w:left="12"/>
        <w:spacing w:before="88" w:line="219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4"/>
        </w:rPr>
        <w:t>点位坐标信息：</w:t>
      </w:r>
    </w:p>
    <w:p>
      <w:pPr>
        <w:spacing w:line="25" w:lineRule="exact"/>
        <w:rPr/>
      </w:pPr>
      <w:r/>
    </w:p>
    <w:tbl>
      <w:tblPr>
        <w:tblStyle w:val="TableNormal"/>
        <w:tblW w:w="8630" w:type="dxa"/>
        <w:tblInd w:w="8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13"/>
        <w:gridCol w:w="1798"/>
        <w:gridCol w:w="5019"/>
      </w:tblGrid>
      <w:tr>
        <w:trPr>
          <w:trHeight w:val="321" w:hRule="atLeast"/>
        </w:trPr>
        <w:tc>
          <w:tcPr>
            <w:tcW w:w="1813" w:type="dxa"/>
            <w:vAlign w:val="top"/>
          </w:tcPr>
          <w:p>
            <w:pPr>
              <w:pStyle w:val="TableText"/>
              <w:ind w:left="174"/>
              <w:spacing w:before="1" w:line="168" w:lineRule="auto"/>
              <w:rPr>
                <w:sz w:val="34"/>
                <w:szCs w:val="34"/>
              </w:rPr>
            </w:pPr>
            <w:r>
              <w:rPr>
                <w:sz w:val="34"/>
                <w:szCs w:val="34"/>
                <w:spacing w:val="6"/>
              </w:rPr>
              <w:t>检测类别</w:t>
            </w:r>
          </w:p>
        </w:tc>
        <w:tc>
          <w:tcPr>
            <w:tcW w:w="1798" w:type="dxa"/>
            <w:vAlign w:val="top"/>
          </w:tcPr>
          <w:p>
            <w:pPr>
              <w:pStyle w:val="TableText"/>
              <w:ind w:left="492"/>
              <w:spacing w:before="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5019" w:type="dxa"/>
            <w:vAlign w:val="top"/>
          </w:tcPr>
          <w:p>
            <w:pPr>
              <w:pStyle w:val="TableText"/>
              <w:ind w:left="2103"/>
              <w:spacing w:before="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测点坐标</w:t>
            </w:r>
          </w:p>
        </w:tc>
      </w:tr>
      <w:tr>
        <w:trPr>
          <w:trHeight w:val="330" w:hRule="atLeast"/>
        </w:trPr>
        <w:tc>
          <w:tcPr>
            <w:tcW w:w="1813" w:type="dxa"/>
            <w:vAlign w:val="top"/>
          </w:tcPr>
          <w:p>
            <w:pPr>
              <w:pStyle w:val="TableText"/>
              <w:ind w:left="694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798" w:type="dxa"/>
            <w:vAlign w:val="top"/>
          </w:tcPr>
          <w:p>
            <w:pPr>
              <w:pStyle w:val="TableText"/>
              <w:ind w:left="741"/>
              <w:spacing w:before="123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ATI</w:t>
            </w:r>
          </w:p>
        </w:tc>
        <w:tc>
          <w:tcPr>
            <w:tcW w:w="5019" w:type="dxa"/>
            <w:vAlign w:val="top"/>
          </w:tcPr>
          <w:p>
            <w:pPr>
              <w:pStyle w:val="TableText"/>
              <w:ind w:left="1203"/>
              <w:spacing w:before="70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119.759226°E,29.844162°N</w:t>
            </w:r>
          </w:p>
        </w:tc>
      </w:tr>
    </w:tbl>
    <w:p>
      <w:pPr>
        <w:ind w:left="8"/>
        <w:spacing w:before="186" w:line="221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以下空白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spacing w:before="88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position w:val="-13"/>
        </w:rPr>
        <w:drawing>
          <wp:inline distT="0" distB="0" distL="0" distR="0">
            <wp:extent cx="400041" cy="380964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041" cy="38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7"/>
          <w:szCs w:val="27"/>
          <w:b/>
          <w:bCs/>
          <w:spacing w:val="8"/>
        </w:rPr>
        <w:t>扫描全能王创建</w:t>
      </w:r>
    </w:p>
    <w:p>
      <w:pPr>
        <w:sectPr>
          <w:headerReference w:type="default" r:id="rId20"/>
          <w:pgSz w:w="11900" w:h="16840"/>
          <w:pgMar w:top="1270" w:right="352" w:bottom="170" w:left="1401" w:header="999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firstLine="8770"/>
        <w:spacing w:line="760" w:lineRule="exact"/>
        <w:rPr/>
      </w:pPr>
      <w:r>
        <w:rPr>
          <w:position w:val="-15"/>
        </w:rPr>
        <w:drawing>
          <wp:inline distT="0" distB="0" distL="0" distR="0">
            <wp:extent cx="615930" cy="48259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930" cy="4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0"/>
        <w:spacing w:before="66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-806373</wp:posOffset>
            </wp:positionV>
            <wp:extent cx="1378003" cy="996946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8003" cy="99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221112051891</w:t>
      </w:r>
    </w:p>
    <w:p>
      <w:pPr>
        <w:ind w:left="2794"/>
        <w:spacing w:before="556" w:line="223" w:lineRule="auto"/>
        <w:rPr>
          <w:rFonts w:ascii="SimHei" w:hAnsi="SimHei" w:eastAsia="SimHei" w:cs="SimHei"/>
          <w:sz w:val="103"/>
          <w:szCs w:val="103"/>
        </w:rPr>
      </w:pPr>
      <w:r>
        <w:rPr>
          <w:rFonts w:ascii="SimHei" w:hAnsi="SimHei" w:eastAsia="SimHei" w:cs="SimHei"/>
          <w:sz w:val="103"/>
          <w:szCs w:val="103"/>
          <w:b/>
          <w:bCs/>
          <w:spacing w:val="-34"/>
        </w:rPr>
        <w:t>检</w:t>
      </w:r>
      <w:r>
        <w:rPr>
          <w:rFonts w:ascii="SimHei" w:hAnsi="SimHei" w:eastAsia="SimHei" w:cs="SimHei"/>
          <w:sz w:val="103"/>
          <w:szCs w:val="103"/>
          <w:spacing w:val="-102"/>
        </w:rPr>
        <w:t xml:space="preserve"> </w:t>
      </w:r>
      <w:r>
        <w:rPr>
          <w:rFonts w:ascii="SimHei" w:hAnsi="SimHei" w:eastAsia="SimHei" w:cs="SimHei"/>
          <w:sz w:val="103"/>
          <w:szCs w:val="103"/>
          <w:b/>
          <w:bCs/>
          <w:spacing w:val="-34"/>
        </w:rPr>
        <w:t>测</w:t>
      </w:r>
      <w:r>
        <w:rPr>
          <w:rFonts w:ascii="SimHei" w:hAnsi="SimHei" w:eastAsia="SimHei" w:cs="SimHei"/>
          <w:sz w:val="103"/>
          <w:szCs w:val="103"/>
          <w:spacing w:val="-101"/>
        </w:rPr>
        <w:t xml:space="preserve"> </w:t>
      </w:r>
      <w:r>
        <w:rPr>
          <w:rFonts w:ascii="SimHei" w:hAnsi="SimHei" w:eastAsia="SimHei" w:cs="SimHei"/>
          <w:sz w:val="103"/>
          <w:szCs w:val="103"/>
          <w:b/>
          <w:bCs/>
          <w:spacing w:val="-34"/>
        </w:rPr>
        <w:t>报</w:t>
      </w:r>
      <w:r>
        <w:rPr>
          <w:rFonts w:ascii="SimHei" w:hAnsi="SimHei" w:eastAsia="SimHei" w:cs="SimHei"/>
          <w:sz w:val="103"/>
          <w:szCs w:val="103"/>
          <w:spacing w:val="-77"/>
        </w:rPr>
        <w:t xml:space="preserve"> </w:t>
      </w:r>
      <w:r>
        <w:rPr>
          <w:rFonts w:ascii="SimHei" w:hAnsi="SimHei" w:eastAsia="SimHei" w:cs="SimHei"/>
          <w:sz w:val="103"/>
          <w:szCs w:val="103"/>
          <w:b/>
          <w:bCs/>
          <w:spacing w:val="-34"/>
        </w:rPr>
        <w:t>告</w:t>
      </w:r>
    </w:p>
    <w:p>
      <w:pPr>
        <w:pStyle w:val="BodyText"/>
        <w:spacing w:line="277" w:lineRule="auto"/>
        <w:rPr/>
      </w:pPr>
      <w:r/>
    </w:p>
    <w:p>
      <w:pPr>
        <w:ind w:left="4330"/>
        <w:spacing w:before="92" w:line="188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i/>
          <w:iCs/>
          <w:spacing w:val="4"/>
        </w:rPr>
        <w:t>TEST</w:t>
      </w:r>
      <w:r>
        <w:rPr>
          <w:rFonts w:ascii="Times New Roman" w:hAnsi="Times New Roman" w:eastAsia="Times New Roman" w:cs="Times New Roman"/>
          <w:sz w:val="32"/>
          <w:szCs w:val="32"/>
          <w:i/>
          <w:iCs/>
          <w:spacing w:val="33"/>
        </w:rPr>
        <w:t xml:space="preserve">  </w:t>
      </w:r>
      <w:r>
        <w:rPr>
          <w:rFonts w:ascii="Times New Roman" w:hAnsi="Times New Roman" w:eastAsia="Times New Roman" w:cs="Times New Roman"/>
          <w:sz w:val="32"/>
          <w:szCs w:val="32"/>
          <w:i/>
          <w:iCs/>
          <w:spacing w:val="4"/>
        </w:rPr>
        <w:t>REPORT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2830"/>
        <w:spacing w:before="124" w:line="219" w:lineRule="auto"/>
        <w:rPr>
          <w:rFonts w:ascii="SimSun" w:hAnsi="SimSun" w:eastAsia="SimSun" w:cs="SimSun"/>
          <w:sz w:val="38"/>
          <w:szCs w:val="38"/>
        </w:rPr>
      </w:pPr>
      <w:r>
        <w:rPr>
          <w:rFonts w:ascii="SimSun" w:hAnsi="SimSun" w:eastAsia="SimSun" w:cs="SimSun"/>
          <w:sz w:val="38"/>
          <w:szCs w:val="38"/>
          <w:spacing w:val="-1"/>
        </w:rPr>
        <w:t>浙求实监测(2024)第0736903号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left="1715"/>
        <w:spacing w:before="124" w:line="220" w:lineRule="auto"/>
        <w:rPr>
          <w:rFonts w:ascii="SimSun" w:hAnsi="SimSun" w:eastAsia="SimSun" w:cs="SimSun"/>
          <w:sz w:val="32"/>
          <w:szCs w:val="32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6667552</wp:posOffset>
            </wp:positionH>
            <wp:positionV relativeFrom="paragraph">
              <wp:posOffset>243149</wp:posOffset>
            </wp:positionV>
            <wp:extent cx="228584" cy="958877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584" cy="95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8"/>
          <w:szCs w:val="38"/>
          <w:b/>
          <w:bCs/>
          <w:spacing w:val="-26"/>
          <w:position w:val="-2"/>
        </w:rPr>
        <w:t>项目名称</w:t>
      </w:r>
      <w:r>
        <w:rPr>
          <w:rFonts w:ascii="SimSun" w:hAnsi="SimSun" w:eastAsia="SimSun" w:cs="SimSun"/>
          <w:sz w:val="38"/>
          <w:szCs w:val="38"/>
          <w:spacing w:val="-58"/>
          <w:position w:val="-2"/>
        </w:rPr>
        <w:t xml:space="preserve"> </w:t>
      </w:r>
      <w:r>
        <w:rPr>
          <w:rFonts w:ascii="SimSun" w:hAnsi="SimSun" w:eastAsia="SimSun" w:cs="SimSun"/>
          <w:sz w:val="32"/>
          <w:szCs w:val="32"/>
          <w:u w:val="single" w:color="auto"/>
          <w:spacing w:val="16"/>
        </w:rPr>
        <w:t xml:space="preserve">     </w:t>
      </w:r>
      <w:r>
        <w:rPr>
          <w:rFonts w:ascii="SimSun" w:hAnsi="SimSun" w:eastAsia="SimSun" w:cs="SimSun"/>
          <w:sz w:val="32"/>
          <w:szCs w:val="32"/>
          <w:u w:val="single" w:color="auto"/>
          <w:spacing w:val="-26"/>
        </w:rPr>
        <w:t>2024年度土壤和地下水自行监测</w:t>
      </w:r>
      <w:r>
        <w:rPr>
          <w:rFonts w:ascii="SimSun" w:hAnsi="SimSun" w:eastAsia="SimSun" w:cs="SimSun"/>
          <w:sz w:val="32"/>
          <w:szCs w:val="32"/>
          <w:u w:val="single" w:color="auto"/>
        </w:rPr>
        <w:t xml:space="preserve">      </w:t>
      </w:r>
    </w:p>
    <w:p>
      <w:pPr>
        <w:pStyle w:val="BodyText"/>
        <w:ind w:left="1670"/>
        <w:spacing w:before="123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2"/>
        </w:rPr>
        <w:t>NAME</w:t>
      </w:r>
      <w:r>
        <w:rPr>
          <w:sz w:val="15"/>
          <w:szCs w:val="15"/>
          <w:b/>
          <w:bCs/>
          <w:spacing w:val="17"/>
          <w:w w:val="101"/>
        </w:rPr>
        <w:t xml:space="preserve">  </w:t>
      </w:r>
      <w:r>
        <w:rPr>
          <w:sz w:val="15"/>
          <w:szCs w:val="15"/>
          <w:b/>
          <w:bCs/>
          <w:spacing w:val="-2"/>
        </w:rPr>
        <w:t>OF</w:t>
      </w:r>
      <w:r>
        <w:rPr>
          <w:sz w:val="15"/>
          <w:szCs w:val="15"/>
          <w:b/>
          <w:bCs/>
          <w:spacing w:val="17"/>
        </w:rPr>
        <w:t xml:space="preserve">  </w:t>
      </w:r>
      <w:r>
        <w:rPr>
          <w:sz w:val="15"/>
          <w:szCs w:val="15"/>
          <w:b/>
          <w:bCs/>
          <w:spacing w:val="-2"/>
        </w:rPr>
        <w:t>SAMPLE</w:t>
      </w:r>
    </w:p>
    <w:p>
      <w:pPr>
        <w:ind w:left="1724"/>
        <w:spacing w:before="133" w:line="188" w:lineRule="auto"/>
        <w:rPr>
          <w:rFonts w:ascii="SimSun" w:hAnsi="SimSun" w:eastAsia="SimSun" w:cs="SimSun"/>
          <w:sz w:val="32"/>
          <w:szCs w:val="32"/>
        </w:rPr>
      </w:pPr>
      <w:r>
        <w:pict>
          <v:shape id="_x0000_s6" style="position:absolute;margin-left:161.5pt;margin-top:19.9322pt;mso-position-vertical-relative:text;mso-position-horizontal-relative:text;width:295.05pt;height:14.1pt;z-index:251674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/>
                    <w:tabs>
                      <w:tab w:val="left" w:pos="5880"/>
                    </w:tabs>
                    <w:rPr/>
                  </w:pPr>
                  <w:r>
                    <w:rPr>
                      <w:u w:val="single" w:color="auto"/>
                    </w:rPr>
                    <w:tab/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32"/>
          <w:szCs w:val="32"/>
          <w:b/>
          <w:bCs/>
          <w:spacing w:val="-20"/>
          <w:position w:val="-3"/>
        </w:rPr>
        <w:t>委托单位</w:t>
      </w:r>
      <w:r>
        <w:rPr>
          <w:rFonts w:ascii="SimSun" w:hAnsi="SimSun" w:eastAsia="SimSun" w:cs="SimSun"/>
          <w:sz w:val="32"/>
          <w:szCs w:val="32"/>
          <w:spacing w:val="17"/>
          <w:position w:val="-3"/>
        </w:rPr>
        <w:t xml:space="preserve">      </w:t>
      </w:r>
      <w:r>
        <w:rPr>
          <w:rFonts w:ascii="SimSun" w:hAnsi="SimSun" w:eastAsia="SimSun" w:cs="SimSun"/>
          <w:sz w:val="32"/>
          <w:szCs w:val="32"/>
          <w:spacing w:val="-20"/>
          <w:position w:val="1"/>
        </w:rPr>
        <w:t>浙江环益资源利用股份有限公司</w:t>
      </w:r>
    </w:p>
    <w:p>
      <w:pPr>
        <w:pStyle w:val="BodyText"/>
        <w:ind w:left="1980"/>
        <w:spacing w:before="209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1"/>
        </w:rPr>
        <w:t>CUSTOMER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875"/>
        <w:spacing w:before="130"/>
        <w:rPr>
          <w:rFonts w:ascii="STXingkai" w:hAnsi="STXingkai" w:eastAsia="STXingkai" w:cs="STXingkai"/>
          <w:sz w:val="38"/>
          <w:szCs w:val="38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2552736</wp:posOffset>
            </wp:positionH>
            <wp:positionV relativeFrom="paragraph">
              <wp:posOffset>-237763</wp:posOffset>
            </wp:positionV>
            <wp:extent cx="1435130" cy="1428745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35130" cy="14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38"/>
          <w:szCs w:val="38"/>
          <w:b/>
          <w:bCs/>
          <w:spacing w:val="34"/>
        </w:rPr>
        <w:t>浙江求实环境监测有限公司</w:t>
      </w:r>
    </w:p>
    <w:p>
      <w:pPr>
        <w:ind w:left="1340"/>
        <w:spacing w:before="172" w:line="189" w:lineRule="auto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-12"/>
        </w:rPr>
        <w:t>ZheJiang QiuShi Environmental monitoring </w:t>
      </w: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-13"/>
        </w:rPr>
        <w:t>Co.,Ltd.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right="82"/>
        <w:spacing w:before="89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position w:val="-20"/>
        </w:rPr>
        <w:drawing>
          <wp:inline distT="0" distB="0" distL="0" distR="0">
            <wp:extent cx="393693" cy="387380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7"/>
          <w:szCs w:val="27"/>
          <w:b/>
          <w:bCs/>
          <w:spacing w:val="16"/>
        </w:rPr>
        <w:t>扫描全能王创建</w:t>
      </w:r>
    </w:p>
    <w:p>
      <w:pPr>
        <w:sectPr>
          <w:headerReference w:type="default" r:id="rId22"/>
          <w:pgSz w:w="11900" w:h="16840"/>
          <w:pgMar w:top="400" w:right="300" w:bottom="189" w:left="739" w:header="0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414" w:lineRule="auto"/>
        <w:rPr/>
      </w:pPr>
      <w:r/>
    </w:p>
    <w:p>
      <w:pPr>
        <w:ind w:left="2817"/>
        <w:spacing w:before="82" w:line="222" w:lineRule="auto"/>
        <w:rPr>
          <w:rFonts w:ascii="FangSong" w:hAnsi="FangSong" w:eastAsia="FangSong" w:cs="FangSong"/>
          <w:sz w:val="25"/>
          <w:szCs w:val="25"/>
        </w:rPr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202852</wp:posOffset>
            </wp:positionV>
            <wp:extent cx="5330495" cy="7937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0495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5"/>
          <w:szCs w:val="25"/>
          <w:spacing w:val="-11"/>
          <w:w w:val="44"/>
        </w:rPr>
        <w:t>号3096370第)4202(测监实求浙</w:t>
      </w:r>
      <w:r>
        <w:rPr>
          <w:rFonts w:ascii="SimSun" w:hAnsi="SimSun" w:eastAsia="SimSun" w:cs="SimSun"/>
          <w:sz w:val="25"/>
          <w:szCs w:val="25"/>
          <w:spacing w:val="2"/>
        </w:rPr>
        <w:t xml:space="preserve">                           </w:t>
      </w:r>
      <w:r>
        <w:rPr>
          <w:rFonts w:ascii="FangSong" w:hAnsi="FangSong" w:eastAsia="FangSong" w:cs="FangSong"/>
          <w:sz w:val="25"/>
          <w:szCs w:val="25"/>
          <w:spacing w:val="-11"/>
          <w:w w:val="44"/>
        </w:rPr>
        <w:t>共</w:t>
      </w:r>
      <w:r>
        <w:rPr>
          <w:rFonts w:ascii="FangSong" w:hAnsi="FangSong" w:eastAsia="FangSong" w:cs="FangSong"/>
          <w:sz w:val="25"/>
          <w:szCs w:val="25"/>
          <w:spacing w:val="-4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1"/>
          <w:w w:val="44"/>
        </w:rPr>
        <w:t>4</w:t>
      </w:r>
      <w:r>
        <w:rPr>
          <w:rFonts w:ascii="FangSong" w:hAnsi="FangSong" w:eastAsia="FangSong" w:cs="FangSong"/>
          <w:sz w:val="25"/>
          <w:szCs w:val="25"/>
          <w:spacing w:val="-3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1"/>
          <w:w w:val="44"/>
        </w:rPr>
        <w:t>页</w:t>
      </w:r>
      <w:r>
        <w:rPr>
          <w:rFonts w:ascii="FangSong" w:hAnsi="FangSong" w:eastAsia="FangSong" w:cs="FangSong"/>
          <w:sz w:val="25"/>
          <w:szCs w:val="25"/>
          <w:spacing w:val="-3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2"/>
          <w:w w:val="44"/>
        </w:rPr>
        <w:t>第</w:t>
      </w:r>
      <w:r>
        <w:rPr>
          <w:rFonts w:ascii="FangSong" w:hAnsi="FangSong" w:eastAsia="FangSong" w:cs="FangSong"/>
          <w:sz w:val="25"/>
          <w:szCs w:val="25"/>
          <w:spacing w:val="-3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2"/>
          <w:w w:val="44"/>
        </w:rPr>
        <w:t>1</w:t>
      </w:r>
      <w:r>
        <w:rPr>
          <w:rFonts w:ascii="FangSong" w:hAnsi="FangSong" w:eastAsia="FangSong" w:cs="FangSong"/>
          <w:sz w:val="25"/>
          <w:szCs w:val="25"/>
          <w:spacing w:val="-3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2"/>
          <w:w w:val="44"/>
        </w:rPr>
        <w:t>页</w:t>
      </w:r>
    </w:p>
    <w:p>
      <w:pPr>
        <w:pStyle w:val="BodyText"/>
        <w:spacing w:line="391" w:lineRule="auto"/>
        <w:rPr/>
      </w:pPr>
      <w:r/>
    </w:p>
    <w:p>
      <w:pPr>
        <w:spacing w:before="81" w:line="219" w:lineRule="auto"/>
        <w:rPr>
          <w:rFonts w:ascii="FangSong" w:hAnsi="FangSong" w:eastAsia="FangSong" w:cs="FangSong"/>
          <w:sz w:val="25"/>
          <w:szCs w:val="25"/>
        </w:rPr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749614</wp:posOffset>
            </wp:positionH>
            <wp:positionV relativeFrom="paragraph">
              <wp:posOffset>202709</wp:posOffset>
            </wp:positionV>
            <wp:extent cx="4609758" cy="7937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09758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5"/>
          <w:szCs w:val="25"/>
          <w:spacing w:val="-13"/>
        </w:rPr>
        <w:t>样品类别：土</w:t>
      </w:r>
      <w:r>
        <w:rPr>
          <w:rFonts w:ascii="FangSong" w:hAnsi="FangSong" w:eastAsia="FangSong" w:cs="FangSong"/>
          <w:sz w:val="25"/>
          <w:szCs w:val="25"/>
          <w:spacing w:val="3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3"/>
        </w:rPr>
        <w:t>壤</w:t>
      </w:r>
      <w:r>
        <w:rPr>
          <w:rFonts w:ascii="FangSong" w:hAnsi="FangSong" w:eastAsia="FangSong" w:cs="FangSong"/>
          <w:sz w:val="25"/>
          <w:szCs w:val="25"/>
          <w:spacing w:val="-13"/>
        </w:rPr>
        <w:t xml:space="preserve">                  </w:t>
      </w:r>
      <w:r>
        <w:rPr>
          <w:rFonts w:ascii="FangSong" w:hAnsi="FangSong" w:eastAsia="FangSong" w:cs="FangSong"/>
          <w:sz w:val="25"/>
          <w:szCs w:val="25"/>
          <w:spacing w:val="-14"/>
        </w:rPr>
        <w:t xml:space="preserve">        </w:t>
      </w:r>
      <w:r>
        <w:rPr>
          <w:rFonts w:ascii="FangSong" w:hAnsi="FangSong" w:eastAsia="FangSong" w:cs="FangSong"/>
          <w:sz w:val="25"/>
          <w:szCs w:val="25"/>
          <w:spacing w:val="-14"/>
        </w:rPr>
        <w:t>检测类别：委</w:t>
      </w:r>
      <w:r>
        <w:rPr>
          <w:rFonts w:ascii="FangSong" w:hAnsi="FangSong" w:eastAsia="FangSong" w:cs="FangSong"/>
          <w:sz w:val="25"/>
          <w:szCs w:val="25"/>
          <w:spacing w:val="6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4"/>
        </w:rPr>
        <w:t>托</w:t>
      </w:r>
      <w:r>
        <w:rPr>
          <w:rFonts w:ascii="FangSong" w:hAnsi="FangSong" w:eastAsia="FangSong" w:cs="FangSong"/>
          <w:sz w:val="25"/>
          <w:szCs w:val="25"/>
          <w:spacing w:val="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4"/>
        </w:rPr>
        <w:t>检</w:t>
      </w:r>
      <w:r>
        <w:rPr>
          <w:rFonts w:ascii="FangSong" w:hAnsi="FangSong" w:eastAsia="FangSong" w:cs="FangSong"/>
          <w:sz w:val="25"/>
          <w:szCs w:val="25"/>
          <w:spacing w:val="6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4"/>
        </w:rPr>
        <w:t>测</w:t>
      </w:r>
    </w:p>
    <w:p>
      <w:pPr>
        <w:spacing w:before="98" w:line="228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4"/>
          <w:position w:val="-2"/>
        </w:rPr>
        <w:t>委</w:t>
      </w:r>
      <w:r>
        <w:rPr>
          <w:rFonts w:ascii="SimSun" w:hAnsi="SimSun" w:eastAsia="SimSun" w:cs="SimSun"/>
          <w:sz w:val="25"/>
          <w:szCs w:val="25"/>
          <w:spacing w:val="112"/>
          <w:position w:val="-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  <w:position w:val="-2"/>
        </w:rPr>
        <w:t>托</w:t>
      </w:r>
      <w:r>
        <w:rPr>
          <w:rFonts w:ascii="SimSun" w:hAnsi="SimSun" w:eastAsia="SimSun" w:cs="SimSun"/>
          <w:sz w:val="25"/>
          <w:szCs w:val="25"/>
          <w:spacing w:val="105"/>
          <w:position w:val="-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4"/>
          <w:position w:val="-1"/>
        </w:rPr>
        <w:t>方</w:t>
      </w:r>
      <w:r>
        <w:rPr>
          <w:rFonts w:ascii="SimSun" w:hAnsi="SimSun" w:eastAsia="SimSun" w:cs="SimSun"/>
          <w:sz w:val="25"/>
          <w:szCs w:val="25"/>
          <w:u w:val="single" w:color="auto"/>
          <w:spacing w:val="-4"/>
          <w:position w:val="-1"/>
        </w:rPr>
        <w:t>：浙江环益资源利用股份有限公司</w:t>
      </w:r>
      <w:r>
        <w:rPr>
          <w:rFonts w:ascii="SimSun" w:hAnsi="SimSun" w:eastAsia="SimSun" w:cs="SimSun"/>
          <w:sz w:val="25"/>
          <w:szCs w:val="25"/>
          <w:spacing w:val="-4"/>
          <w:position w:val="-1"/>
        </w:rPr>
        <w:t>委</w:t>
      </w:r>
      <w:r>
        <w:rPr>
          <w:rFonts w:ascii="SimSun" w:hAnsi="SimSun" w:eastAsia="SimSun" w:cs="SimSun"/>
          <w:sz w:val="25"/>
          <w:szCs w:val="25"/>
          <w:spacing w:val="-4"/>
          <w:position w:val="3"/>
        </w:rPr>
        <w:t>托日期：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4"/>
          <w:position w:val="3"/>
        </w:rPr>
        <w:t>2024.07.10                     </w:t>
      </w:r>
    </w:p>
    <w:p>
      <w:pPr>
        <w:spacing w:before="110" w:line="226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"/>
          <w:position w:val="-1"/>
        </w:rPr>
        <w:t>采</w:t>
      </w:r>
      <w:r>
        <w:rPr>
          <w:rFonts w:ascii="SimSun" w:hAnsi="SimSun" w:eastAsia="SimSun" w:cs="SimSun"/>
          <w:sz w:val="25"/>
          <w:szCs w:val="25"/>
          <w:spacing w:val="118"/>
          <w:position w:val="-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  <w:position w:val="-1"/>
        </w:rPr>
        <w:t>样</w:t>
      </w:r>
      <w:r>
        <w:rPr>
          <w:rFonts w:ascii="SimSun" w:hAnsi="SimSun" w:eastAsia="SimSun" w:cs="SimSun"/>
          <w:sz w:val="25"/>
          <w:szCs w:val="25"/>
          <w:spacing w:val="94"/>
          <w:position w:val="-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  <w:position w:val="-1"/>
        </w:rPr>
        <w:t>方</w:t>
      </w:r>
      <w:r>
        <w:rPr>
          <w:rFonts w:ascii="SimSun" w:hAnsi="SimSun" w:eastAsia="SimSun" w:cs="SimSun"/>
          <w:sz w:val="25"/>
          <w:szCs w:val="25"/>
          <w:u w:val="single" w:color="auto"/>
          <w:spacing w:val="1"/>
          <w:position w:val="-1"/>
        </w:rPr>
        <w:t>：浙江求实环境监测有限公司</w:t>
      </w:r>
      <w:r>
        <w:rPr>
          <w:rFonts w:ascii="SimSun" w:hAnsi="SimSun" w:eastAsia="SimSun" w:cs="SimSun"/>
          <w:sz w:val="25"/>
          <w:szCs w:val="25"/>
          <w:u w:val="single" w:color="auto"/>
          <w:spacing w:val="112"/>
          <w:position w:val="-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  <w:position w:val="2"/>
        </w:rPr>
        <w:t>采样日期：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1"/>
          <w:position w:val="2"/>
        </w:rPr>
        <w:t>2024.07.19                     </w:t>
      </w:r>
    </w:p>
    <w:p>
      <w:pPr>
        <w:spacing w:before="143" w:line="21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采样地点：</w:t>
      </w:r>
      <w:r>
        <w:rPr>
          <w:rFonts w:ascii="SimSun" w:hAnsi="SimSun" w:eastAsia="SimSun" w:cs="SimSun"/>
          <w:sz w:val="25"/>
          <w:szCs w:val="25"/>
          <w:u w:val="single" w:color="auto"/>
          <w:spacing w:val="-2"/>
        </w:rPr>
        <w:t>桐庐县经济开发区天鹤路1339号 检</w:t>
      </w:r>
      <w:r>
        <w:rPr>
          <w:rFonts w:ascii="SimSun" w:hAnsi="SimSun" w:eastAsia="SimSun" w:cs="SimSun"/>
          <w:sz w:val="25"/>
          <w:szCs w:val="25"/>
          <w:spacing w:val="-2"/>
        </w:rPr>
        <w:t>测日期：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3"/>
        </w:rPr>
        <w:t>2024.07.19-07.30</w:t>
      </w:r>
    </w:p>
    <w:p>
      <w:pPr>
        <w:spacing w:before="164" w:line="219" w:lineRule="auto"/>
        <w:rPr>
          <w:rFonts w:ascii="SimSun" w:hAnsi="SimSun" w:eastAsia="SimSun" w:cs="SimSun"/>
          <w:sz w:val="25"/>
          <w:szCs w:val="25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767865</wp:posOffset>
            </wp:positionH>
            <wp:positionV relativeFrom="paragraph">
              <wp:posOffset>254373</wp:posOffset>
            </wp:positionV>
            <wp:extent cx="4591505" cy="7937"/>
            <wp:effectExtent l="0" t="0" r="0" b="0"/>
            <wp:wrapNone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91505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5"/>
          <w:szCs w:val="25"/>
          <w:spacing w:val="-7"/>
        </w:rPr>
        <w:t>检测地点：本  公  司  实  验  室</w:t>
      </w:r>
    </w:p>
    <w:p>
      <w:pPr>
        <w:ind w:right="8502"/>
        <w:spacing w:before="133" w:line="26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7"/>
        </w:rPr>
        <w:t>检测方法依据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"/>
        </w:rPr>
        <w:t>土壤：</w:t>
      </w:r>
    </w:p>
    <w:tbl>
      <w:tblPr>
        <w:tblStyle w:val="TableNormal"/>
        <w:tblW w:w="8470" w:type="dxa"/>
        <w:tblInd w:w="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30"/>
        <w:gridCol w:w="1510"/>
        <w:gridCol w:w="4800"/>
        <w:gridCol w:w="1330"/>
      </w:tblGrid>
      <w:tr>
        <w:trPr>
          <w:trHeight w:val="515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210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45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395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354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检出限</w:t>
            </w:r>
          </w:p>
        </w:tc>
      </w:tr>
      <w:tr>
        <w:trPr>
          <w:trHeight w:val="490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45"/>
              <w:spacing w:before="14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pH值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605"/>
              <w:spacing w:before="14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2"/>
              </w:rPr>
              <w:t>土壤</w:t>
            </w:r>
            <w:r>
              <w:rPr>
                <w:sz w:val="20"/>
                <w:szCs w:val="20"/>
              </w:rPr>
              <w:t>pH</w:t>
            </w:r>
            <w:r>
              <w:rPr>
                <w:sz w:val="20"/>
                <w:szCs w:val="20"/>
                <w:spacing w:val="32"/>
              </w:rPr>
              <w:t>值的测定电位法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32"/>
              </w:rPr>
              <w:t>962-</w:t>
            </w:r>
            <w:r>
              <w:rPr>
                <w:sz w:val="20"/>
                <w:szCs w:val="20"/>
                <w:spacing w:val="-54"/>
              </w:rPr>
              <w:t xml:space="preserve"> </w:t>
            </w:r>
            <w:r>
              <w:rPr>
                <w:sz w:val="20"/>
                <w:szCs w:val="20"/>
                <w:spacing w:val="32"/>
              </w:rPr>
              <w:t>2018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604"/>
              <w:spacing w:before="153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</w:tr>
      <w:tr>
        <w:trPr>
          <w:trHeight w:val="579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59"/>
              <w:spacing w:before="239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45"/>
              <w:spacing w:before="1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总砷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294" w:right="131" w:hanging="149"/>
              <w:spacing w:before="8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总汞、总砷、总铅的测定 原子荧光法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</w:rPr>
              <w:t>第 </w:t>
            </w:r>
            <w:r>
              <w:rPr>
                <w:sz w:val="20"/>
                <w:szCs w:val="20"/>
              </w:rPr>
              <w:t>2部分：土壤中总砷的测定GB/T 22105.2-2008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205"/>
              <w:spacing w:before="18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0.01mg/kg</w:t>
            </w:r>
          </w:p>
        </w:tc>
      </w:tr>
      <w:tr>
        <w:trPr>
          <w:trHeight w:val="580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59"/>
              <w:spacing w:before="240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645"/>
              <w:spacing w:before="19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镉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564" w:right="183" w:hanging="1369"/>
              <w:spacing w:before="8"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铅、镉的测定 石墨炉原子吸收分光光度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法GB/T</w:t>
            </w:r>
            <w:r>
              <w:rPr>
                <w:sz w:val="20"/>
                <w:szCs w:val="20"/>
                <w:spacing w:val="2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17141-1997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205"/>
              <w:spacing w:before="18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0.01mg/kg</w:t>
            </w:r>
          </w:p>
        </w:tc>
      </w:tr>
      <w:tr>
        <w:trPr>
          <w:trHeight w:val="579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59"/>
              <w:spacing w:before="240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45"/>
              <w:spacing w:before="187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六价铬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994" w:right="228" w:hanging="749"/>
              <w:spacing w:before="6"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六价铬的测定 碱溶液提取-火焰原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子吸收分光光度法HJ1082-2019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255"/>
              <w:spacing w:before="18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0.5mg/kg</w:t>
            </w:r>
          </w:p>
        </w:tc>
      </w:tr>
      <w:tr>
        <w:trPr>
          <w:trHeight w:val="570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59"/>
              <w:spacing w:before="24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645"/>
              <w:spacing w:before="1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铜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984" w:right="178" w:hanging="789"/>
              <w:spacing w:before="9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 491-2019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354"/>
              <w:spacing w:before="18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1mg/kg</w:t>
            </w:r>
          </w:p>
        </w:tc>
      </w:tr>
      <w:tr>
        <w:trPr>
          <w:trHeight w:val="579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59"/>
              <w:spacing w:before="241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645"/>
              <w:spacing w:before="19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铅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984" w:right="178" w:hanging="789"/>
              <w:spacing w:before="10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 491-2019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354"/>
              <w:spacing w:before="18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10mgkg</w:t>
            </w:r>
          </w:p>
        </w:tc>
      </w:tr>
      <w:tr>
        <w:trPr>
          <w:trHeight w:val="569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59"/>
              <w:spacing w:before="24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45"/>
              <w:spacing w:before="1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总汞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394" w:right="131" w:hanging="249"/>
              <w:spacing w:before="11" w:line="24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总汞、总砷、总铅的测定 原子荧光法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</w:rPr>
              <w:t>第 </w:t>
            </w:r>
            <w:r>
              <w:rPr>
                <w:sz w:val="20"/>
                <w:szCs w:val="20"/>
              </w:rPr>
              <w:t>1部分：土壤中总汞的测定GB/T 22105.1-2008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155"/>
              <w:spacing w:before="18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0.002mg/kg</w:t>
            </w:r>
          </w:p>
        </w:tc>
      </w:tr>
      <w:tr>
        <w:trPr>
          <w:trHeight w:val="560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59"/>
              <w:spacing w:before="23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645"/>
              <w:spacing w:before="18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镍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065" w:right="178" w:hanging="870"/>
              <w:spacing w:before="1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 491-2019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354"/>
              <w:spacing w:before="17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3mg/kg</w:t>
            </w:r>
          </w:p>
        </w:tc>
      </w:tr>
      <w:tr>
        <w:trPr>
          <w:trHeight w:val="569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59"/>
              <w:spacing w:before="24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645"/>
              <w:spacing w:before="19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锌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005" w:right="178" w:hanging="810"/>
              <w:spacing w:before="2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354"/>
              <w:spacing w:before="18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1mg/kg</w:t>
            </w:r>
          </w:p>
        </w:tc>
      </w:tr>
      <w:tr>
        <w:trPr>
          <w:trHeight w:val="569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4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10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645"/>
              <w:spacing w:before="19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铬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015" w:right="178" w:hanging="820"/>
              <w:spacing w:before="13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354"/>
              <w:spacing w:before="18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4mg/kg</w:t>
            </w:r>
          </w:p>
        </w:tc>
      </w:tr>
      <w:tr>
        <w:trPr>
          <w:trHeight w:val="570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4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45"/>
              <w:spacing w:before="1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氟化物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665" w:right="603" w:hanging="1070"/>
              <w:spacing w:before="23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土壤质量 氟化物的测定 离子选择电极法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GB/T 22104-2008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604"/>
              <w:spacing w:before="199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</w:tr>
      <w:tr>
        <w:trPr>
          <w:trHeight w:val="569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4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12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295" w:right="398" w:firstLine="150"/>
              <w:spacing w:before="15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石油烃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(C</w:t>
            </w:r>
            <w:r>
              <w:rPr>
                <w:rFonts w:ascii="Calibri" w:hAnsi="Calibri" w:eastAsia="Calibri" w:cs="Calibri"/>
                <w:sz w:val="20"/>
                <w:szCs w:val="20"/>
                <w:spacing w:val="-5"/>
              </w:rPr>
              <w:t>₁</w:t>
            </w:r>
            <w:r>
              <w:rPr>
                <w:sz w:val="20"/>
                <w:szCs w:val="20"/>
                <w:spacing w:val="-5"/>
              </w:rPr>
              <w:t>o-C40)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685" w:right="300" w:hanging="1390"/>
              <w:spacing w:before="23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土壤和沉积物石油烃(C</w:t>
            </w:r>
            <w:r>
              <w:rPr>
                <w:rFonts w:ascii="Calibri" w:hAnsi="Calibri" w:eastAsia="Calibri" w:cs="Calibri"/>
                <w:sz w:val="20"/>
                <w:szCs w:val="20"/>
                <w:spacing w:val="6"/>
              </w:rPr>
              <w:t>₁</w:t>
            </w:r>
            <w:r>
              <w:rPr>
                <w:sz w:val="20"/>
                <w:szCs w:val="20"/>
                <w:spacing w:val="6"/>
              </w:rPr>
              <w:t>o-C40)的</w:t>
            </w:r>
            <w:r>
              <w:rPr>
                <w:sz w:val="20"/>
                <w:szCs w:val="20"/>
                <w:spacing w:val="5"/>
              </w:rPr>
              <w:t>测定气相色谱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法HJ1021-2019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354"/>
              <w:spacing w:before="18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6mg/kg</w:t>
            </w:r>
          </w:p>
        </w:tc>
      </w:tr>
      <w:tr>
        <w:trPr>
          <w:trHeight w:val="569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345"/>
              <w:spacing w:before="19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四氯化碳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315" w:right="128" w:hanging="1170"/>
              <w:spacing w:before="13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>605-2011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105"/>
              <w:spacing w:before="188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  <w:tr>
        <w:trPr>
          <w:trHeight w:val="560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3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45"/>
              <w:spacing w:before="18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氯仿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334" w:right="128" w:hanging="1189"/>
              <w:spacing w:before="24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105"/>
              <w:spacing w:before="179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0.0011mg/kg</w:t>
            </w:r>
          </w:p>
        </w:tc>
      </w:tr>
      <w:tr>
        <w:trPr>
          <w:trHeight w:val="569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4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445"/>
              <w:spacing w:before="1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氯甲烷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334" w:right="128" w:hanging="1189"/>
              <w:spacing w:before="24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105"/>
              <w:spacing w:before="189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0.0010mg/kg</w:t>
            </w:r>
          </w:p>
        </w:tc>
      </w:tr>
      <w:tr>
        <w:trPr>
          <w:trHeight w:val="560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3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16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145"/>
              <w:spacing w:before="184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1,1-二氯乙烷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334" w:right="128" w:hanging="1189"/>
              <w:spacing w:before="17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105"/>
              <w:spacing w:before="18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0.0012mg/kg</w:t>
            </w:r>
          </w:p>
        </w:tc>
      </w:tr>
      <w:tr>
        <w:trPr>
          <w:trHeight w:val="560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3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17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145"/>
              <w:spacing w:before="184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1,2-二氯乙烷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334" w:right="128" w:hanging="1189"/>
              <w:spacing w:before="17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105"/>
              <w:spacing w:before="18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  <w:tr>
        <w:trPr>
          <w:trHeight w:val="569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4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18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145"/>
              <w:spacing w:before="194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1,1-二氯乙烯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334" w:right="128" w:hanging="1189"/>
              <w:spacing w:before="25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105"/>
              <w:spacing w:before="19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0.0010mg/kg</w:t>
            </w:r>
          </w:p>
        </w:tc>
      </w:tr>
      <w:tr>
        <w:trPr>
          <w:trHeight w:val="565" w:hRule="atLeast"/>
        </w:trPr>
        <w:tc>
          <w:tcPr>
            <w:tcW w:w="8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3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19</w:t>
            </w:r>
          </w:p>
        </w:tc>
        <w:tc>
          <w:tcPr>
            <w:tcW w:w="1510" w:type="dxa"/>
            <w:vAlign w:val="top"/>
          </w:tcPr>
          <w:p>
            <w:pPr>
              <w:pStyle w:val="TableText"/>
              <w:ind w:left="534" w:right="113" w:hanging="440"/>
              <w:spacing w:before="14" w:line="24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顺式-1,2-二氯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乙烯</w:t>
            </w:r>
          </w:p>
        </w:tc>
        <w:tc>
          <w:tcPr>
            <w:tcW w:w="4800" w:type="dxa"/>
            <w:vAlign w:val="top"/>
          </w:tcPr>
          <w:p>
            <w:pPr>
              <w:pStyle w:val="TableText"/>
              <w:ind w:left="1354" w:right="128" w:hanging="1209"/>
              <w:spacing w:before="16" w:line="21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>605-2011</w:t>
            </w:r>
          </w:p>
        </w:tc>
        <w:tc>
          <w:tcPr>
            <w:tcW w:w="1330" w:type="dxa"/>
            <w:vAlign w:val="top"/>
            <w:tcBorders>
              <w:right w:val="nil"/>
            </w:tcBorders>
          </w:tcPr>
          <w:p>
            <w:pPr>
              <w:pStyle w:val="TableText"/>
              <w:ind w:left="105"/>
              <w:spacing w:before="18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</w:tbl>
    <w:p>
      <w:pPr>
        <w:spacing w:before="115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-14"/>
        </w:rPr>
        <w:drawing>
          <wp:inline distT="0" distB="0" distL="0" distR="0">
            <wp:extent cx="387346" cy="400106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46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5"/>
          <w:szCs w:val="25"/>
          <w:b/>
          <w:bCs/>
          <w:spacing w:val="31"/>
        </w:rPr>
        <w:t>扫描全能王创建</w:t>
      </w:r>
    </w:p>
    <w:p>
      <w:pPr>
        <w:sectPr>
          <w:pgSz w:w="11900" w:h="16840"/>
          <w:pgMar w:top="400" w:right="332" w:bottom="9" w:left="1519" w:header="0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before="38"/>
        <w:rPr/>
      </w:pPr>
      <w:r/>
    </w:p>
    <w:p>
      <w:pPr>
        <w:spacing w:before="37"/>
        <w:rPr/>
      </w:pPr>
      <w:r/>
    </w:p>
    <w:p>
      <w:pPr>
        <w:sectPr>
          <w:headerReference w:type="default" r:id="rId32"/>
          <w:pgSz w:w="16840" w:h="11900"/>
          <w:pgMar w:top="971" w:right="1350" w:bottom="399" w:left="69" w:header="687" w:footer="0" w:gutter="0"/>
          <w:cols w:equalWidth="0" w:num="1">
            <w:col w:w="15421" w:space="0"/>
          </w:cols>
        </w:sectPr>
        <w:rPr/>
      </w:pP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firstLine="90"/>
        <w:spacing w:line="64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-397779</wp:posOffset>
                </wp:positionH>
                <wp:positionV relativeFrom="paragraph">
                  <wp:posOffset>951591</wp:posOffset>
                </wp:positionV>
                <wp:extent cx="1251585" cy="238125"/>
                <wp:effectExtent l="0" t="0" r="0" b="0"/>
                <wp:wrapNone/>
                <wp:docPr id="60" name="TextBox 60"/>
                <wp:cNvGraphicFramePr/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5400000">
                          <a:off x="-397779" y="951591"/>
                          <a:ext cx="1251585" cy="238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22" w:lineRule="auto"/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  <w:spacing w:val="35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margin-left:-31.3212pt;margin-top:74.9284pt;mso-position-vertical-relative:text;mso-position-horizontal-relative:text;width:98.55pt;height:18.75pt;z-index:25168281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22" w:lineRule="auto"/>
                        <w:rPr>
                          <w:rFonts w:ascii="SimHei" w:hAnsi="SimHei" w:eastAsia="SimHei" w:cs="SimHei"/>
                          <w:sz w:val="24"/>
                          <w:szCs w:val="24"/>
                        </w:rPr>
                      </w:pPr>
                      <w:r>
                        <w:rPr>
                          <w:rFonts w:ascii="SimHei" w:hAnsi="SimHei" w:eastAsia="SimHei" w:cs="SimHei"/>
                          <w:sz w:val="24"/>
                          <w:szCs w:val="24"/>
                          <w:spacing w:val="35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2"/>
        </w:rPr>
        <w:drawing>
          <wp:inline distT="0" distB="0" distL="0" distR="0">
            <wp:extent cx="400040" cy="406388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040" cy="4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9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1"/>
        </w:rPr>
        <w:t>检测结果：</w:t>
      </w:r>
    </w:p>
    <w:p>
      <w:pPr>
        <w:ind w:left="163"/>
        <w:spacing w:before="113" w:line="221" w:lineRule="auto"/>
        <w:outlineLvl w:val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16"/>
        </w:rPr>
        <w:t>(1)土壤</w:t>
      </w:r>
    </w:p>
    <w:p>
      <w:pPr>
        <w:ind w:left="10759"/>
        <w:spacing w:before="14" w:line="237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</w:rPr>
        <w:t>单位：mg/kg(pH值：无量纲)</w:t>
      </w:r>
    </w:p>
    <w:tbl>
      <w:tblPr>
        <w:tblStyle w:val="TableNormal"/>
        <w:tblW w:w="13530" w:type="dxa"/>
        <w:tblInd w:w="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84"/>
        <w:gridCol w:w="979"/>
        <w:gridCol w:w="969"/>
        <w:gridCol w:w="820"/>
        <w:gridCol w:w="839"/>
        <w:gridCol w:w="790"/>
        <w:gridCol w:w="810"/>
        <w:gridCol w:w="869"/>
        <w:gridCol w:w="900"/>
        <w:gridCol w:w="849"/>
        <w:gridCol w:w="919"/>
        <w:gridCol w:w="889"/>
        <w:gridCol w:w="900"/>
        <w:gridCol w:w="919"/>
        <w:gridCol w:w="1094"/>
      </w:tblGrid>
      <w:tr>
        <w:trPr>
          <w:trHeight w:val="519" w:hRule="atLeast"/>
        </w:trPr>
        <w:tc>
          <w:tcPr>
            <w:tcW w:w="984" w:type="dxa"/>
            <w:vAlign w:val="top"/>
          </w:tcPr>
          <w:p>
            <w:pPr>
              <w:pStyle w:val="TableText"/>
              <w:ind w:left="104"/>
              <w:spacing w:before="17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01"/>
              <w:spacing w:before="3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31"/>
              <w:spacing w:before="58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left="92"/>
              <w:spacing w:before="17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样品性状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213"/>
              <w:spacing w:before="167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pH值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2"/>
              <w:spacing w:before="17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总砷</w:t>
            </w:r>
          </w:p>
        </w:tc>
        <w:tc>
          <w:tcPr>
            <w:tcW w:w="790" w:type="dxa"/>
            <w:vAlign w:val="top"/>
          </w:tcPr>
          <w:p>
            <w:pPr>
              <w:pStyle w:val="TableText"/>
              <w:ind w:left="293"/>
              <w:spacing w:before="175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4"/>
              <w:spacing w:before="171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六价铬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334"/>
              <w:spacing w:before="173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345"/>
              <w:spacing w:before="176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24"/>
              <w:spacing w:before="17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总汞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56"/>
              <w:spacing w:before="17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7"/>
              <w:spacing w:before="17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348"/>
              <w:spacing w:before="175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167"/>
              <w:spacing w:before="17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氟化物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19" w:right="263" w:firstLine="239"/>
              <w:spacing w:before="5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石油烃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(C</w:t>
            </w:r>
            <w:r>
              <w:rPr>
                <w:rFonts w:ascii="Calibri" w:hAnsi="Calibri" w:eastAsia="Calibri" w:cs="Calibri"/>
                <w:sz w:val="19"/>
                <w:szCs w:val="19"/>
                <w:spacing w:val="-5"/>
              </w:rPr>
              <w:t>₁</w:t>
            </w:r>
            <w:r>
              <w:rPr>
                <w:sz w:val="19"/>
                <w:szCs w:val="19"/>
                <w:spacing w:val="-5"/>
              </w:rPr>
              <w:t>o-C</w:t>
            </w:r>
            <w:r>
              <w:rPr>
                <w:rFonts w:ascii="Calibri" w:hAnsi="Calibri" w:eastAsia="Calibri" w:cs="Calibri"/>
                <w:sz w:val="19"/>
                <w:szCs w:val="19"/>
                <w:spacing w:val="-5"/>
              </w:rPr>
              <w:t>₄</w:t>
            </w:r>
            <w:r>
              <w:rPr>
                <w:sz w:val="19"/>
                <w:szCs w:val="19"/>
                <w:spacing w:val="-5"/>
              </w:rPr>
              <w:t>0)</w:t>
            </w:r>
          </w:p>
        </w:tc>
      </w:tr>
      <w:tr>
        <w:trPr>
          <w:trHeight w:val="350" w:hRule="atLeast"/>
        </w:trPr>
        <w:tc>
          <w:tcPr>
            <w:tcW w:w="984" w:type="dxa"/>
            <w:vAlign w:val="top"/>
          </w:tcPr>
          <w:p>
            <w:pPr>
              <w:pStyle w:val="TableText"/>
              <w:ind w:left="334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AT2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40"/>
              <w:spacing w:before="10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left="281"/>
              <w:spacing w:before="8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黄色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213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5.48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2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6.34</w:t>
            </w:r>
          </w:p>
        </w:tc>
        <w:tc>
          <w:tcPr>
            <w:tcW w:w="790" w:type="dxa"/>
            <w:vAlign w:val="top"/>
          </w:tcPr>
          <w:p>
            <w:pPr>
              <w:pStyle w:val="TableText"/>
              <w:ind w:left="193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0.50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4"/>
              <w:spacing w:before="10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334"/>
              <w:spacing w:before="133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57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345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174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0.103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56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33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297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102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348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70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08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554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449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11</w:t>
            </w:r>
          </w:p>
        </w:tc>
      </w:tr>
    </w:tbl>
    <w:p>
      <w:pPr>
        <w:spacing w:before="88"/>
        <w:rPr/>
      </w:pPr>
      <w:r/>
    </w:p>
    <w:tbl>
      <w:tblPr>
        <w:tblStyle w:val="TableNormal"/>
        <w:tblW w:w="13519" w:type="dxa"/>
        <w:tblInd w:w="5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74"/>
        <w:gridCol w:w="969"/>
        <w:gridCol w:w="859"/>
        <w:gridCol w:w="760"/>
        <w:gridCol w:w="819"/>
        <w:gridCol w:w="819"/>
        <w:gridCol w:w="820"/>
        <w:gridCol w:w="830"/>
        <w:gridCol w:w="809"/>
        <w:gridCol w:w="819"/>
        <w:gridCol w:w="849"/>
        <w:gridCol w:w="850"/>
        <w:gridCol w:w="1029"/>
        <w:gridCol w:w="1029"/>
        <w:gridCol w:w="1284"/>
      </w:tblGrid>
      <w:tr>
        <w:trPr>
          <w:trHeight w:val="352" w:hRule="atLeast"/>
        </w:trPr>
        <w:tc>
          <w:tcPr>
            <w:tcW w:w="974" w:type="dxa"/>
            <w:vAlign w:val="top"/>
            <w:vMerge w:val="restart"/>
            <w:tcBorders>
              <w:bottom w:val="nil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4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0"/>
              <w:spacing w:before="22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30"/>
              <w:spacing w:before="8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76" w:type="dxa"/>
            <w:vAlign w:val="top"/>
            <w:gridSpan w:val="13"/>
          </w:tcPr>
          <w:p>
            <w:pPr>
              <w:pStyle w:val="TableText"/>
              <w:ind w:left="5141"/>
              <w:spacing w:before="8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85" w:hRule="atLeast"/>
        </w:trPr>
        <w:tc>
          <w:tcPr>
            <w:tcW w:w="9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ind w:left="41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四氯化碳</w:t>
            </w:r>
          </w:p>
        </w:tc>
        <w:tc>
          <w:tcPr>
            <w:tcW w:w="760" w:type="dxa"/>
            <w:vAlign w:val="top"/>
          </w:tcPr>
          <w:p>
            <w:pPr>
              <w:pStyle w:val="TableText"/>
              <w:ind w:left="182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氯仿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12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氯甲烷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2" w:right="17" w:hanging="189"/>
              <w:spacing w:before="27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213" w:right="17" w:hanging="189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213" w:right="27" w:hanging="189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4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2"/>
              </w:rPr>
              <w:t>顺式-1</w:t>
            </w:r>
            <w:r>
              <w:rPr>
                <w:sz w:val="19"/>
                <w:szCs w:val="19"/>
                <w:spacing w:val="-11"/>
              </w:rPr>
              <w:t>,2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二氯乙烯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24" w:hanging="109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1"/>
              </w:rPr>
              <w:t>反</w:t>
            </w:r>
            <w:r>
              <w:rPr>
                <w:sz w:val="19"/>
                <w:szCs w:val="19"/>
                <w:spacing w:val="-10"/>
              </w:rPr>
              <w:t>式-1,2</w:t>
            </w:r>
            <w:r>
              <w:rPr>
                <w:sz w:val="19"/>
                <w:szCs w:val="19"/>
                <w:spacing w:val="-9"/>
              </w:rPr>
              <w:t>-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-24"/>
              </w:rPr>
              <w:t>二氯</w:t>
            </w:r>
            <w:r>
              <w:rPr>
                <w:sz w:val="19"/>
                <w:szCs w:val="19"/>
                <w:spacing w:val="-23"/>
              </w:rPr>
              <w:t>乙</w:t>
            </w:r>
            <w:r>
              <w:rPr>
                <w:sz w:val="19"/>
                <w:szCs w:val="19"/>
                <w:spacing w:val="-9"/>
              </w:rPr>
              <w:t>烯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6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二氯甲烷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226" w:right="34" w:hanging="189"/>
              <w:spacing w:before="58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丙烷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25" w:hanging="88"/>
              <w:spacing w:before="27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8"/>
              </w:rPr>
              <w:t>1,1.1.2-四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氯乙烷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27" w:right="10" w:hanging="189"/>
              <w:spacing w:before="27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1,1.2.2-四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284" w:type="dxa"/>
            <w:vAlign w:val="top"/>
          </w:tcPr>
          <w:p>
            <w:pPr>
              <w:pStyle w:val="TableText"/>
              <w:ind w:left="259"/>
              <w:spacing w:before="20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四氯乙烯</w:t>
            </w:r>
          </w:p>
        </w:tc>
      </w:tr>
      <w:tr>
        <w:trPr>
          <w:trHeight w:val="362" w:hRule="atLeast"/>
        </w:trPr>
        <w:tc>
          <w:tcPr>
            <w:tcW w:w="974" w:type="dxa"/>
            <w:vAlign w:val="top"/>
          </w:tcPr>
          <w:p>
            <w:pPr>
              <w:pStyle w:val="TableText"/>
              <w:ind w:left="334"/>
              <w:spacing w:before="143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AT2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left="230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81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60" w:type="dxa"/>
            <w:vAlign w:val="top"/>
          </w:tcPr>
          <w:p>
            <w:pPr>
              <w:pStyle w:val="TableText"/>
              <w:ind w:left="32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2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3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4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4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4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5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6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87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77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78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284" w:type="dxa"/>
            <w:vAlign w:val="top"/>
          </w:tcPr>
          <w:p>
            <w:pPr>
              <w:pStyle w:val="TableText"/>
              <w:ind w:left="299"/>
              <w:spacing w:before="1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13529" w:type="dxa"/>
        <w:tblInd w:w="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54"/>
        <w:gridCol w:w="950"/>
        <w:gridCol w:w="839"/>
        <w:gridCol w:w="809"/>
        <w:gridCol w:w="810"/>
        <w:gridCol w:w="819"/>
        <w:gridCol w:w="810"/>
        <w:gridCol w:w="809"/>
        <w:gridCol w:w="789"/>
        <w:gridCol w:w="820"/>
        <w:gridCol w:w="810"/>
        <w:gridCol w:w="839"/>
        <w:gridCol w:w="839"/>
        <w:gridCol w:w="839"/>
        <w:gridCol w:w="819"/>
        <w:gridCol w:w="974"/>
      </w:tblGrid>
      <w:tr>
        <w:trPr>
          <w:trHeight w:val="362" w:hRule="atLeast"/>
        </w:trPr>
        <w:tc>
          <w:tcPr>
            <w:tcW w:w="954" w:type="dxa"/>
            <w:vAlign w:val="top"/>
            <w:vMerge w:val="restart"/>
            <w:tcBorders>
              <w:bottom w:val="nil"/>
            </w:tcBorders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测点编号</w:t>
            </w:r>
          </w:p>
        </w:tc>
        <w:tc>
          <w:tcPr>
            <w:tcW w:w="9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1"/>
              <w:spacing w:before="21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21"/>
              <w:spacing w:before="9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625" w:type="dxa"/>
            <w:vAlign w:val="top"/>
            <w:gridSpan w:val="14"/>
          </w:tcPr>
          <w:p>
            <w:pPr>
              <w:pStyle w:val="TableText"/>
              <w:ind w:left="5171"/>
              <w:spacing w:before="9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86" w:hRule="atLeast"/>
        </w:trPr>
        <w:tc>
          <w:tcPr>
            <w:tcW w:w="95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120" w:right="30" w:hanging="90"/>
              <w:spacing w:before="28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1,1.1-三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2"/>
              <w:spacing w:before="38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1,1,2-三</w:t>
            </w:r>
          </w:p>
          <w:p>
            <w:pPr>
              <w:pStyle w:val="TableText"/>
              <w:ind w:left="111"/>
              <w:spacing w:before="80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302" w:right="102" w:hanging="190"/>
              <w:spacing w:before="42" w:line="25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三氯乙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</w:rPr>
              <w:t>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12" w:right="18" w:hanging="89"/>
              <w:spacing w:before="57" w:line="25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1,2,3-三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氯丙烷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4"/>
              <w:spacing w:before="20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304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苯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95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氯苯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305" w:right="16" w:hanging="280"/>
              <w:spacing w:before="47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305" w:right="16" w:hanging="290"/>
              <w:spacing w:before="38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1,4-二氯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5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乙苯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27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苯乙烯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8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7" w:right="9" w:hanging="189"/>
              <w:spacing w:before="42" w:line="25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间，对二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170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邻二甲苯</w:t>
            </w:r>
          </w:p>
        </w:tc>
      </w:tr>
      <w:tr>
        <w:trPr>
          <w:trHeight w:val="352" w:hRule="atLeast"/>
        </w:trPr>
        <w:tc>
          <w:tcPr>
            <w:tcW w:w="954" w:type="dxa"/>
            <w:vAlign w:val="top"/>
          </w:tcPr>
          <w:p>
            <w:pPr>
              <w:pStyle w:val="TableText"/>
              <w:ind w:left="325"/>
              <w:spacing w:before="13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AT2</w:t>
            </w:r>
          </w:p>
        </w:tc>
        <w:tc>
          <w:tcPr>
            <w:tcW w:w="950" w:type="dxa"/>
            <w:vAlign w:val="top"/>
          </w:tcPr>
          <w:p>
            <w:pPr>
              <w:pStyle w:val="TableText"/>
              <w:ind w:left="220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1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2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2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2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4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4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&lt;0.0019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54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6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6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7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8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9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149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</w:tr>
    </w:tbl>
    <w:p>
      <w:pPr>
        <w:spacing w:before="79"/>
        <w:rPr/>
      </w:pPr>
      <w:r/>
    </w:p>
    <w:tbl>
      <w:tblPr>
        <w:tblStyle w:val="TableNormal"/>
        <w:tblW w:w="13529" w:type="dxa"/>
        <w:tblInd w:w="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95"/>
        <w:gridCol w:w="949"/>
        <w:gridCol w:w="920"/>
        <w:gridCol w:w="1059"/>
        <w:gridCol w:w="1059"/>
        <w:gridCol w:w="1029"/>
        <w:gridCol w:w="1039"/>
        <w:gridCol w:w="1049"/>
        <w:gridCol w:w="1029"/>
        <w:gridCol w:w="1059"/>
        <w:gridCol w:w="1079"/>
        <w:gridCol w:w="1469"/>
        <w:gridCol w:w="894"/>
      </w:tblGrid>
      <w:tr>
        <w:trPr>
          <w:trHeight w:val="302" w:hRule="atLeast"/>
        </w:trPr>
        <w:tc>
          <w:tcPr>
            <w:tcW w:w="89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94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0"/>
              <w:spacing w:before="11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309"/>
              <w:spacing w:before="10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1685" w:type="dxa"/>
            <w:vAlign w:val="top"/>
            <w:gridSpan w:val="11"/>
          </w:tcPr>
          <w:p>
            <w:pPr>
              <w:pStyle w:val="TableText"/>
              <w:ind w:left="5131"/>
              <w:spacing w:before="5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半挥发性有机物</w:t>
            </w:r>
          </w:p>
        </w:tc>
      </w:tr>
      <w:tr>
        <w:trPr>
          <w:trHeight w:val="496" w:hRule="atLeast"/>
        </w:trPr>
        <w:tc>
          <w:tcPr>
            <w:tcW w:w="89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20" w:type="dxa"/>
            <w:vAlign w:val="top"/>
          </w:tcPr>
          <w:p>
            <w:pPr>
              <w:pStyle w:val="TableText"/>
              <w:ind w:left="151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硝基苯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0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苯胺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121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2-氯苯酚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53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苯并[a]蒽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64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苯并[a]芘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4" w:right="60" w:hanging="349"/>
              <w:spacing w:before="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苯并[b]荧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405" w:right="49" w:hanging="350"/>
              <w:spacing w:before="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苯并[k]荧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427"/>
              <w:spacing w:before="15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菌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267" w:right="19" w:hanging="180"/>
              <w:spacing w:before="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二苯并[a,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h ] 蒽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ind w:left="623" w:hanging="595"/>
              <w:spacing w:before="28" w:line="21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茚并[1,2,3-</w:t>
            </w:r>
            <w:r>
              <w:rPr>
                <w:sz w:val="20"/>
                <w:szCs w:val="20"/>
              </w:rPr>
              <w:t>cd</w:t>
            </w:r>
            <w:r>
              <w:rPr>
                <w:sz w:val="20"/>
                <w:szCs w:val="20"/>
                <w:spacing w:val="3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芘</w:t>
            </w:r>
          </w:p>
        </w:tc>
        <w:tc>
          <w:tcPr>
            <w:tcW w:w="894" w:type="dxa"/>
            <w:vAlign w:val="top"/>
          </w:tcPr>
          <w:p>
            <w:pPr>
              <w:pStyle w:val="TableText"/>
              <w:ind w:left="339"/>
              <w:spacing w:before="15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萘</w:t>
            </w:r>
          </w:p>
        </w:tc>
      </w:tr>
      <w:tr>
        <w:trPr>
          <w:trHeight w:val="302" w:hRule="atLeast"/>
        </w:trPr>
        <w:tc>
          <w:tcPr>
            <w:tcW w:w="895" w:type="dxa"/>
            <w:vAlign w:val="top"/>
          </w:tcPr>
          <w:p>
            <w:pPr>
              <w:pStyle w:val="TableText"/>
              <w:ind w:left="284"/>
              <w:spacing w:before="105" w:line="1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AT2</w:t>
            </w:r>
          </w:p>
        </w:tc>
        <w:tc>
          <w:tcPr>
            <w:tcW w:w="949" w:type="dxa"/>
            <w:vAlign w:val="top"/>
          </w:tcPr>
          <w:p>
            <w:pPr>
              <w:pStyle w:val="TableText"/>
              <w:ind w:left="209"/>
              <w:spacing w:before="75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920" w:type="dxa"/>
            <w:vAlign w:val="top"/>
          </w:tcPr>
          <w:p>
            <w:pPr>
              <w:pStyle w:val="TableText"/>
              <w:ind w:left="200"/>
              <w:spacing w:before="75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0"/>
              <w:spacing w:before="103" w:line="17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&lt;1.0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272"/>
              <w:spacing w:before="75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&lt;0.06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303"/>
              <w:spacing w:before="75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13"/>
              <w:spacing w:before="75" w:line="200" w:lineRule="auto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684864" behindDoc="0" locked="0" layoutInCell="1" allowOverlap="1">
                  <wp:simplePos x="0" y="0"/>
                  <wp:positionH relativeFrom="column">
                    <wp:posOffset>40673</wp:posOffset>
                  </wp:positionH>
                  <wp:positionV relativeFrom="paragraph">
                    <wp:posOffset>106150</wp:posOffset>
                  </wp:positionV>
                  <wp:extent cx="1447779" cy="1447825"/>
                  <wp:effectExtent l="0" t="0" r="0" b="0"/>
                  <wp:wrapNone/>
                  <wp:docPr id="64" name="IM 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" name="IM 6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779" cy="14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4"/>
              <w:spacing w:before="75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&lt;0.2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306"/>
              <w:spacing w:before="75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7"/>
              <w:spacing w:before="75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338"/>
              <w:spacing w:before="75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469" w:type="dxa"/>
            <w:vAlign w:val="top"/>
          </w:tcPr>
          <w:p>
            <w:pPr>
              <w:pStyle w:val="TableText"/>
              <w:ind w:left="528"/>
              <w:spacing w:before="75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894" w:type="dxa"/>
            <w:vAlign w:val="top"/>
          </w:tcPr>
          <w:p>
            <w:pPr>
              <w:pStyle w:val="TableText"/>
              <w:ind w:left="190"/>
              <w:spacing w:before="75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</w:tr>
    </w:tbl>
    <w:p>
      <w:pPr>
        <w:ind w:left="19"/>
        <w:spacing w:before="33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</w:rPr>
        <w:t>注：结果中“&lt;”表示未检出，其数值为该项目检出限。</w:t>
      </w:r>
    </w:p>
    <w:p>
      <w:pPr>
        <w:ind w:left="5399"/>
        <w:spacing w:before="81" w:line="220" w:lineRule="auto"/>
        <w:rPr>
          <w:rFonts w:ascii="FangSong" w:hAnsi="FangSong" w:eastAsia="FangSong" w:cs="FangSong"/>
          <w:sz w:val="31"/>
          <w:szCs w:val="31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4070335</wp:posOffset>
            </wp:positionH>
            <wp:positionV relativeFrom="paragraph">
              <wp:posOffset>199866</wp:posOffset>
            </wp:positionV>
            <wp:extent cx="965186" cy="634972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5186" cy="63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1"/>
          <w:szCs w:val="11"/>
          <w:spacing w:val="13"/>
          <w:position w:val="13"/>
        </w:rPr>
        <w:t>****        </w:t>
      </w:r>
      <w:r>
        <w:rPr>
          <w:rFonts w:ascii="FangSong" w:hAnsi="FangSong" w:eastAsia="FangSong" w:cs="FangSong"/>
          <w:sz w:val="31"/>
          <w:szCs w:val="31"/>
          <w:spacing w:val="13"/>
        </w:rPr>
        <w:t>报告正文结束****</w:t>
      </w:r>
    </w:p>
    <w:p>
      <w:pPr>
        <w:spacing w:before="94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8"/>
        </w:rPr>
        <w:t>编制：</w:t>
      </w:r>
      <w:r>
        <w:rPr>
          <w:sz w:val="24"/>
          <w:szCs w:val="24"/>
          <w:position w:val="-7"/>
        </w:rPr>
        <w:drawing>
          <wp:inline distT="0" distB="0" distL="0" distR="0">
            <wp:extent cx="628664" cy="292134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664" cy="29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u w:val="single" w:color="auto"/>
          <w:spacing w:val="5"/>
        </w:rPr>
        <w:t xml:space="preserve">        </w:t>
      </w:r>
      <w:r>
        <w:rPr>
          <w:rFonts w:ascii="SimSun" w:hAnsi="SimSun" w:eastAsia="SimSun" w:cs="SimSun"/>
          <w:sz w:val="24"/>
          <w:szCs w:val="24"/>
          <w:spacing w:val="-18"/>
        </w:rPr>
        <w:t>审核：</w:t>
      </w:r>
      <w:r>
        <w:rPr>
          <w:rFonts w:ascii="SimSun" w:hAnsi="SimSun" w:eastAsia="SimSun" w:cs="SimSun"/>
          <w:sz w:val="24"/>
          <w:szCs w:val="24"/>
          <w:u w:val="single" w:color="auto"/>
          <w:spacing w:val="2"/>
        </w:rPr>
        <w:t xml:space="preserve">     </w:t>
      </w:r>
      <w:r>
        <w:rPr>
          <w:sz w:val="24"/>
          <w:szCs w:val="24"/>
          <w:position w:val="-28"/>
        </w:rPr>
        <w:drawing>
          <wp:inline distT="0" distB="0" distL="0" distR="0">
            <wp:extent cx="666733" cy="438201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6733" cy="43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u w:val="single" w:color="auto"/>
          <w:spacing w:val="2"/>
        </w:rPr>
        <w:t xml:space="preserve">    </w:t>
      </w:r>
      <w:r>
        <w:rPr>
          <w:rFonts w:ascii="SimSun" w:hAnsi="SimSun" w:eastAsia="SimSun" w:cs="SimSun"/>
          <w:sz w:val="24"/>
          <w:szCs w:val="24"/>
          <w:spacing w:val="-18"/>
        </w:rPr>
        <w:t>批准人：</w:t>
      </w:r>
      <w:r>
        <w:rPr>
          <w:rFonts w:ascii="SimSun" w:hAnsi="SimSun" w:eastAsia="SimSun" w:cs="SimSun"/>
          <w:sz w:val="24"/>
          <w:szCs w:val="24"/>
          <w:u w:val="single" w:color="auto"/>
          <w:spacing w:val="-18"/>
        </w:rPr>
        <w:t xml:space="preserve">                 /</w:t>
      </w:r>
      <w:r>
        <w:rPr>
          <w:rFonts w:ascii="SimSun" w:hAnsi="SimSun" w:eastAsia="SimSun" w:cs="SimSun"/>
          <w:sz w:val="24"/>
          <w:szCs w:val="24"/>
          <w:u w:val="single" w:color="auto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18"/>
        </w:rPr>
        <w:t>授</w:t>
      </w:r>
      <w:r>
        <w:rPr>
          <w:rFonts w:ascii="SimSun" w:hAnsi="SimSun" w:eastAsia="SimSun" w:cs="SimSun"/>
          <w:sz w:val="24"/>
          <w:szCs w:val="24"/>
          <w:u w:val="single" w:color="auto"/>
          <w:spacing w:val="-35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18"/>
        </w:rPr>
        <w:t>权 签</w:t>
      </w:r>
      <w:r>
        <w:rPr>
          <w:rFonts w:ascii="SimSun" w:hAnsi="SimSun" w:eastAsia="SimSun" w:cs="SimSun"/>
          <w:sz w:val="24"/>
          <w:szCs w:val="24"/>
          <w:u w:val="single" w:color="auto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18"/>
        </w:rPr>
        <w:t>字 人</w:t>
      </w:r>
      <w:r>
        <w:rPr>
          <w:rFonts w:ascii="SimSun" w:hAnsi="SimSun" w:eastAsia="SimSun" w:cs="SimSun"/>
          <w:sz w:val="24"/>
          <w:szCs w:val="24"/>
          <w:spacing w:val="-2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8"/>
        </w:rPr>
        <w:t>批准日期：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8"/>
        </w:rPr>
        <w:t xml:space="preserve">          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9"/>
        </w:rPr>
        <w:t xml:space="preserve">  2024.08.02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 xml:space="preserve">              </w:t>
      </w:r>
    </w:p>
    <w:p>
      <w:pPr>
        <w:pStyle w:val="BodyText"/>
        <w:spacing w:line="342" w:lineRule="auto"/>
        <w:rPr/>
      </w:pPr>
      <w:r/>
    </w:p>
    <w:p>
      <w:pPr>
        <w:pStyle w:val="BodyText"/>
        <w:spacing w:line="343" w:lineRule="auto"/>
        <w:rPr/>
      </w:pPr>
      <w:r/>
    </w:p>
    <w:p>
      <w:pPr>
        <w:ind w:firstLine="5129"/>
        <w:spacing w:before="1" w:line="530" w:lineRule="exact"/>
        <w:rPr/>
      </w:pPr>
      <w:r>
        <w:rPr>
          <w:position w:val="-10"/>
        </w:rPr>
        <w:drawing>
          <wp:inline distT="0" distB="0" distL="0" distR="0">
            <wp:extent cx="1098532" cy="336566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8532" cy="3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30" w:lineRule="exact"/>
        <w:sectPr>
          <w:type w:val="continuous"/>
          <w:pgSz w:w="16840" w:h="11900"/>
          <w:pgMar w:top="971" w:right="1350" w:bottom="399" w:left="69" w:header="687" w:footer="0" w:gutter="0"/>
          <w:cols w:equalWidth="0" w:num="2">
            <w:col w:w="1731" w:space="100"/>
            <w:col w:w="13590" w:space="0"/>
          </w:cols>
        </w:sectPr>
        <w:rPr/>
      </w:pPr>
    </w:p>
    <w:p>
      <w:pPr>
        <w:pStyle w:val="BodyText"/>
        <w:spacing w:line="396" w:lineRule="auto"/>
        <w:rPr/>
      </w:pPr>
      <w:r/>
    </w:p>
    <w:p>
      <w:pPr>
        <w:ind w:left="54"/>
        <w:spacing w:before="68" w:line="222" w:lineRule="auto"/>
        <w:rPr>
          <w:rFonts w:ascii="FangSong" w:hAnsi="FangSong" w:eastAsia="FangSong" w:cs="FangSong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4"/>
          <w:w w:val="65"/>
        </w:rPr>
        <w:t>浙求实监测(2024)第0736903号附件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1"/>
        </w:rPr>
        <w:t xml:space="preserve">                                              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-14"/>
          <w:w w:val="65"/>
        </w:rPr>
        <w:t>共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68"/>
        </w:rPr>
        <w:t xml:space="preserve"> 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-14"/>
          <w:w w:val="65"/>
        </w:rPr>
        <w:t>1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58"/>
        </w:rPr>
        <w:t xml:space="preserve"> 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-14"/>
          <w:w w:val="65"/>
        </w:rPr>
        <w:t>页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56"/>
        </w:rPr>
        <w:t xml:space="preserve"> 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-14"/>
          <w:w w:val="65"/>
        </w:rPr>
        <w:t>第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56"/>
        </w:rPr>
        <w:t xml:space="preserve"> 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-14"/>
          <w:w w:val="65"/>
        </w:rPr>
        <w:t>1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58"/>
        </w:rPr>
        <w:t xml:space="preserve"> 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-14"/>
          <w:w w:val="65"/>
        </w:rPr>
        <w:t>页</w:t>
      </w:r>
    </w:p>
    <w:p>
      <w:pPr>
        <w:pStyle w:val="BodyText"/>
        <w:spacing w:line="294" w:lineRule="auto"/>
        <w:rPr/>
      </w:pPr>
      <w:r/>
    </w:p>
    <w:p>
      <w:pPr>
        <w:ind w:left="59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spacing w:val="-30"/>
        </w:rPr>
        <w:t>附件：</w:t>
      </w:r>
    </w:p>
    <w:p>
      <w:pPr>
        <w:pStyle w:val="BodyText"/>
        <w:spacing w:line="363" w:lineRule="auto"/>
        <w:rPr/>
      </w:pPr>
      <w:r/>
    </w:p>
    <w:p>
      <w:pPr>
        <w:ind w:left="58"/>
        <w:spacing w:before="8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7"/>
        </w:rPr>
        <w:t>点位坐标信息：</w:t>
      </w:r>
    </w:p>
    <w:p>
      <w:pPr>
        <w:spacing w:line="31" w:lineRule="exact"/>
        <w:rPr/>
      </w:pPr>
      <w:r/>
    </w:p>
    <w:tbl>
      <w:tblPr>
        <w:tblStyle w:val="TableNormal"/>
        <w:tblW w:w="825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2"/>
        <w:gridCol w:w="1728"/>
        <w:gridCol w:w="4849"/>
      </w:tblGrid>
      <w:tr>
        <w:trPr>
          <w:trHeight w:val="310" w:hRule="atLeast"/>
        </w:trPr>
        <w:tc>
          <w:tcPr>
            <w:tcW w:w="1682" w:type="dxa"/>
            <w:vAlign w:val="top"/>
          </w:tcPr>
          <w:p>
            <w:pPr>
              <w:pStyle w:val="TableText"/>
              <w:ind w:left="434"/>
              <w:spacing w:before="6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检测类别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452"/>
              <w:spacing w:before="64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4849" w:type="dxa"/>
            <w:vAlign w:val="top"/>
          </w:tcPr>
          <w:p>
            <w:pPr>
              <w:pStyle w:val="TableText"/>
              <w:ind w:left="2014"/>
              <w:spacing w:before="63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测点坐标</w:t>
            </w:r>
          </w:p>
        </w:tc>
      </w:tr>
      <w:tr>
        <w:trPr>
          <w:trHeight w:val="319" w:hRule="atLeast"/>
        </w:trPr>
        <w:tc>
          <w:tcPr>
            <w:tcW w:w="1682" w:type="dxa"/>
            <w:vAlign w:val="top"/>
          </w:tcPr>
          <w:p>
            <w:pPr>
              <w:pStyle w:val="TableText"/>
              <w:ind w:left="634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702"/>
              <w:spacing w:before="112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AT2</w:t>
            </w:r>
          </w:p>
        </w:tc>
        <w:tc>
          <w:tcPr>
            <w:tcW w:w="4849" w:type="dxa"/>
            <w:vAlign w:val="top"/>
          </w:tcPr>
          <w:p>
            <w:pPr>
              <w:pStyle w:val="TableText"/>
              <w:ind w:left="1114"/>
              <w:spacing w:before="60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119.759281°E,29.844146°N</w:t>
            </w:r>
          </w:p>
        </w:tc>
      </w:tr>
    </w:tbl>
    <w:p>
      <w:pPr>
        <w:ind w:left="54"/>
        <w:spacing w:before="184" w:line="22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"/>
        </w:rPr>
        <w:t>以下空白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spacing w:before="83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-13"/>
        </w:rPr>
        <w:drawing>
          <wp:inline distT="0" distB="0" distL="0" distR="0">
            <wp:extent cx="387346" cy="380964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46" cy="38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5"/>
          <w:szCs w:val="25"/>
          <w:b/>
          <w:bCs/>
          <w:spacing w:val="24"/>
        </w:rPr>
        <w:t>扫描全能王创建</w:t>
      </w:r>
    </w:p>
    <w:p>
      <w:pPr>
        <w:sectPr>
          <w:headerReference w:type="default" r:id="rId22"/>
          <w:pgSz w:w="11900" w:h="16840"/>
          <w:pgMar w:top="400" w:right="352" w:bottom="170" w:left="1675" w:header="0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firstLine="7789"/>
        <w:spacing w:line="674" w:lineRule="exact"/>
        <w:rPr/>
      </w:pPr>
      <w:r>
        <w:rPr>
          <w:position w:val="-13"/>
        </w:rPr>
        <w:drawing>
          <wp:inline distT="0" distB="0" distL="0" distR="0">
            <wp:extent cx="483524" cy="427882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524" cy="42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250"/>
        <w:spacing w:before="63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101634</wp:posOffset>
            </wp:positionH>
            <wp:positionV relativeFrom="paragraph">
              <wp:posOffset>-802060</wp:posOffset>
            </wp:positionV>
            <wp:extent cx="1371580" cy="965186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580" cy="96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221112051</w:t>
      </w:r>
    </w:p>
    <w:p>
      <w:pPr>
        <w:ind w:left="2903"/>
        <w:spacing w:before="442" w:line="223" w:lineRule="auto"/>
        <w:rPr>
          <w:rFonts w:ascii="SimHei" w:hAnsi="SimHei" w:eastAsia="SimHei" w:cs="SimHei"/>
          <w:sz w:val="94"/>
          <w:szCs w:val="94"/>
        </w:rPr>
      </w:pPr>
      <w:r>
        <w:rPr>
          <w:rFonts w:ascii="SimHei" w:hAnsi="SimHei" w:eastAsia="SimHei" w:cs="SimHei"/>
          <w:sz w:val="94"/>
          <w:szCs w:val="94"/>
          <w:b/>
          <w:bCs/>
          <w:spacing w:val="-31"/>
        </w:rPr>
        <w:t>检</w:t>
      </w:r>
      <w:r>
        <w:rPr>
          <w:rFonts w:ascii="SimHei" w:hAnsi="SimHei" w:eastAsia="SimHei" w:cs="SimHei"/>
          <w:sz w:val="94"/>
          <w:szCs w:val="94"/>
          <w:spacing w:val="-58"/>
        </w:rPr>
        <w:t xml:space="preserve"> </w:t>
      </w:r>
      <w:r>
        <w:rPr>
          <w:rFonts w:ascii="SimHei" w:hAnsi="SimHei" w:eastAsia="SimHei" w:cs="SimHei"/>
          <w:sz w:val="94"/>
          <w:szCs w:val="94"/>
          <w:b/>
          <w:bCs/>
          <w:spacing w:val="-31"/>
        </w:rPr>
        <w:t>测</w:t>
      </w:r>
      <w:r>
        <w:rPr>
          <w:rFonts w:ascii="SimHei" w:hAnsi="SimHei" w:eastAsia="SimHei" w:cs="SimHei"/>
          <w:sz w:val="94"/>
          <w:szCs w:val="94"/>
          <w:spacing w:val="-57"/>
        </w:rPr>
        <w:t xml:space="preserve"> </w:t>
      </w:r>
      <w:r>
        <w:rPr>
          <w:rFonts w:ascii="SimHei" w:hAnsi="SimHei" w:eastAsia="SimHei" w:cs="SimHei"/>
          <w:sz w:val="94"/>
          <w:szCs w:val="94"/>
          <w:b/>
          <w:bCs/>
          <w:spacing w:val="-31"/>
        </w:rPr>
        <w:t>报</w:t>
      </w:r>
      <w:r>
        <w:rPr>
          <w:rFonts w:ascii="SimHei" w:hAnsi="SimHei" w:eastAsia="SimHei" w:cs="SimHei"/>
          <w:sz w:val="94"/>
          <w:szCs w:val="94"/>
          <w:spacing w:val="316"/>
        </w:rPr>
        <w:t xml:space="preserve"> </w:t>
      </w:r>
      <w:r>
        <w:rPr>
          <w:rFonts w:ascii="SimHei" w:hAnsi="SimHei" w:eastAsia="SimHei" w:cs="SimHei"/>
          <w:sz w:val="94"/>
          <w:szCs w:val="94"/>
          <w:b/>
          <w:bCs/>
          <w:spacing w:val="-31"/>
        </w:rPr>
        <w:t>告</w:t>
      </w:r>
    </w:p>
    <w:p>
      <w:pPr>
        <w:pStyle w:val="BodyText"/>
        <w:spacing w:line="259" w:lineRule="auto"/>
        <w:rPr/>
      </w:pPr>
      <w:r/>
    </w:p>
    <w:p>
      <w:pPr>
        <w:ind w:left="4430"/>
        <w:spacing w:before="104" w:line="188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i/>
          <w:iCs/>
          <w:spacing w:val="-8"/>
        </w:rPr>
        <w:t>TEST</w:t>
      </w:r>
      <w:r>
        <w:rPr>
          <w:rFonts w:ascii="Times New Roman" w:hAnsi="Times New Roman" w:eastAsia="Times New Roman" w:cs="Times New Roman"/>
          <w:sz w:val="36"/>
          <w:szCs w:val="36"/>
          <w:i/>
          <w:iCs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6"/>
          <w:szCs w:val="36"/>
          <w:i/>
          <w:iCs/>
          <w:spacing w:val="-8"/>
        </w:rPr>
        <w:t>REPORT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2950"/>
        <w:spacing w:before="117" w:line="219" w:lineRule="auto"/>
        <w:rPr>
          <w:rFonts w:ascii="SimSun" w:hAnsi="SimSun" w:eastAsia="SimSun" w:cs="SimSun"/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spacing w:val="8"/>
        </w:rPr>
        <w:t>浙求实监测(2024)第0736913号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875"/>
        <w:spacing w:before="118" w:line="19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6"/>
          <w:szCs w:val="36"/>
          <w:b/>
          <w:bCs/>
          <w:spacing w:val="1"/>
        </w:rPr>
        <w:t>项目名称</w:t>
      </w:r>
      <w:r>
        <w:rPr>
          <w:rFonts w:ascii="SimSun" w:hAnsi="SimSun" w:eastAsia="SimSun" w:cs="SimSun"/>
          <w:sz w:val="36"/>
          <w:szCs w:val="36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1"/>
        </w:rPr>
        <w:t xml:space="preserve">      2024年度土壤和地下水自行监测</w:t>
      </w:r>
      <w:r>
        <w:rPr>
          <w:rFonts w:ascii="SimSun" w:hAnsi="SimSun" w:eastAsia="SimSun" w:cs="SimSun"/>
          <w:sz w:val="28"/>
          <w:szCs w:val="28"/>
          <w:u w:val="single" w:color="auto"/>
        </w:rPr>
        <w:t xml:space="preserve">       </w:t>
      </w:r>
    </w:p>
    <w:p>
      <w:pPr>
        <w:pStyle w:val="BodyText"/>
        <w:ind w:left="1789"/>
        <w:spacing w:before="150" w:line="198" w:lineRule="auto"/>
        <w:rPr>
          <w:sz w:val="16"/>
          <w:szCs w:val="16"/>
        </w:rPr>
      </w:pPr>
      <w:r>
        <w:rPr>
          <w:sz w:val="16"/>
          <w:szCs w:val="16"/>
          <w:b/>
          <w:bCs/>
          <w:spacing w:val="-3"/>
        </w:rPr>
        <w:t>NAME</w:t>
      </w:r>
      <w:r>
        <w:rPr>
          <w:sz w:val="16"/>
          <w:szCs w:val="16"/>
          <w:b/>
          <w:bCs/>
          <w:spacing w:val="46"/>
        </w:rPr>
        <w:t xml:space="preserve"> </w:t>
      </w:r>
      <w:r>
        <w:rPr>
          <w:sz w:val="16"/>
          <w:szCs w:val="16"/>
          <w:b/>
          <w:bCs/>
          <w:spacing w:val="-3"/>
        </w:rPr>
        <w:t>0F</w:t>
      </w:r>
      <w:r>
        <w:rPr>
          <w:sz w:val="16"/>
          <w:szCs w:val="16"/>
          <w:b/>
          <w:bCs/>
          <w:spacing w:val="34"/>
        </w:rPr>
        <w:t xml:space="preserve"> </w:t>
      </w:r>
      <w:r>
        <w:rPr>
          <w:sz w:val="16"/>
          <w:szCs w:val="16"/>
          <w:b/>
          <w:bCs/>
          <w:spacing w:val="-3"/>
        </w:rPr>
        <w:t>SAMPLE</w:t>
      </w:r>
    </w:p>
    <w:p>
      <w:pPr>
        <w:ind w:left="1864"/>
        <w:spacing w:before="158" w:line="17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6"/>
          <w:szCs w:val="36"/>
          <w:b/>
          <w:bCs/>
          <w:spacing w:val="-5"/>
        </w:rPr>
        <w:t>委托单位</w:t>
      </w:r>
      <w:r>
        <w:rPr>
          <w:rFonts w:ascii="SimSun" w:hAnsi="SimSun" w:eastAsia="SimSun" w:cs="SimSun"/>
          <w:sz w:val="36"/>
          <w:szCs w:val="36"/>
          <w:spacing w:val="31"/>
        </w:rPr>
        <w:t xml:space="preserve">     </w:t>
      </w:r>
      <w:r>
        <w:rPr>
          <w:rFonts w:ascii="SimSun" w:hAnsi="SimSun" w:eastAsia="SimSun" w:cs="SimSun"/>
          <w:sz w:val="28"/>
          <w:szCs w:val="28"/>
          <w:spacing w:val="-5"/>
        </w:rPr>
        <w:t>浙江环益资源利用股份有限公司</w:t>
      </w:r>
    </w:p>
    <w:p>
      <w:pPr>
        <w:pStyle w:val="BodyText"/>
        <w:ind w:left="3370"/>
        <w:spacing w:before="1" w:line="213" w:lineRule="auto"/>
        <w:tabs>
          <w:tab w:val="left" w:pos="9090"/>
        </w:tabs>
        <w:rPr/>
      </w:pPr>
      <w:r>
        <w:rPr>
          <w:u w:val="single" w:color="auto"/>
        </w:rPr>
        <w:tab/>
      </w:r>
    </w:p>
    <w:p>
      <w:pPr>
        <w:pStyle w:val="BodyText"/>
        <w:ind w:left="2119"/>
        <w:spacing w:before="36" w:line="198" w:lineRule="auto"/>
        <w:rPr>
          <w:sz w:val="14"/>
          <w:szCs w:val="14"/>
        </w:rPr>
      </w:pPr>
      <w:r>
        <w:rPr>
          <w:sz w:val="14"/>
          <w:szCs w:val="14"/>
          <w:spacing w:val="-1"/>
        </w:rPr>
        <w:t>CUSTOMER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34644</wp:posOffset>
            </wp:positionV>
            <wp:extent cx="6350" cy="336520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3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015"/>
        <w:spacing w:before="123"/>
        <w:rPr>
          <w:rFonts w:ascii="STXingkai" w:hAnsi="STXingkai" w:eastAsia="STXingkai" w:cs="STXingkai"/>
          <w:sz w:val="36"/>
          <w:szCs w:val="36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2686108</wp:posOffset>
            </wp:positionH>
            <wp:positionV relativeFrom="paragraph">
              <wp:posOffset>-223317</wp:posOffset>
            </wp:positionV>
            <wp:extent cx="1403317" cy="1397092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3317" cy="1397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36"/>
          <w:szCs w:val="36"/>
          <w:b/>
          <w:bCs/>
          <w:spacing w:val="44"/>
        </w:rPr>
        <w:t>浙江求实珠境监测有限公司</w:t>
      </w:r>
    </w:p>
    <w:p>
      <w:pPr>
        <w:ind w:left="1480"/>
        <w:spacing w:before="208" w:line="189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6"/>
        </w:rPr>
        <w:t>ZheJiang QiuShi Environmenta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7"/>
        </w:rPr>
        <w:t>l monitoring Co.,Ltd</w:t>
      </w:r>
      <w:r>
        <w:rPr>
          <w:rFonts w:ascii="Times New Roman" w:hAnsi="Times New Roman" w:eastAsia="Times New Roman" w:cs="Times New Roman"/>
          <w:sz w:val="36"/>
          <w:szCs w:val="36"/>
          <w:spacing w:val="-7"/>
        </w:rPr>
        <w:t>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spacing w:before="92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pgSz w:w="11900" w:h="16840"/>
          <w:pgMar w:top="400" w:right="395" w:bottom="189" w:left="679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407" w:lineRule="auto"/>
        <w:rPr/>
      </w:pPr>
      <w:r/>
    </w:p>
    <w:p>
      <w:pPr>
        <w:ind w:left="2747"/>
        <w:spacing w:before="78" w:line="222" w:lineRule="auto"/>
        <w:rPr>
          <w:rFonts w:ascii="FangSong" w:hAnsi="FangSong" w:eastAsia="FangSong" w:cs="FangSong"/>
          <w:sz w:val="24"/>
          <w:szCs w:val="24"/>
        </w:rPr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194702</wp:posOffset>
            </wp:positionV>
            <wp:extent cx="5234586" cy="7619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4586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1"/>
          <w:w w:val="45"/>
        </w:rPr>
        <w:t>号3196370第)4202(测监实求浙</w:t>
      </w:r>
      <w:r>
        <w:rPr>
          <w:rFonts w:ascii="SimSun" w:hAnsi="SimSun" w:eastAsia="SimSun" w:cs="SimSun"/>
          <w:sz w:val="24"/>
          <w:szCs w:val="24"/>
          <w:spacing w:val="1"/>
        </w:rPr>
        <w:t xml:space="preserve">                   </w:t>
      </w:r>
      <w:r>
        <w:rPr>
          <w:rFonts w:ascii="SimSun" w:hAnsi="SimSun" w:eastAsia="SimSun" w:cs="SimSun"/>
          <w:sz w:val="24"/>
          <w:szCs w:val="24"/>
        </w:rPr>
        <w:t xml:space="preserve">         </w:t>
      </w:r>
      <w:r>
        <w:rPr>
          <w:rFonts w:ascii="FangSong" w:hAnsi="FangSong" w:eastAsia="FangSong" w:cs="FangSong"/>
          <w:sz w:val="24"/>
          <w:szCs w:val="24"/>
          <w:spacing w:val="-11"/>
          <w:w w:val="45"/>
        </w:rPr>
        <w:t>共</w:t>
      </w:r>
      <w:r>
        <w:rPr>
          <w:rFonts w:ascii="FangSong" w:hAnsi="FangSong" w:eastAsia="FangSong" w:cs="FangSong"/>
          <w:sz w:val="24"/>
          <w:szCs w:val="24"/>
          <w:spacing w:val="-48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  <w:w w:val="45"/>
        </w:rPr>
        <w:t>4</w:t>
      </w:r>
      <w:r>
        <w:rPr>
          <w:rFonts w:ascii="FangSong" w:hAnsi="FangSong" w:eastAsia="FangSong" w:cs="FangSong"/>
          <w:sz w:val="24"/>
          <w:szCs w:val="24"/>
          <w:spacing w:val="-2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  <w:w w:val="45"/>
        </w:rPr>
        <w:t>页</w:t>
      </w:r>
      <w:r>
        <w:rPr>
          <w:rFonts w:ascii="FangSong" w:hAnsi="FangSong" w:eastAsia="FangSong" w:cs="FangSong"/>
          <w:sz w:val="24"/>
          <w:szCs w:val="24"/>
          <w:spacing w:val="-3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  <w:w w:val="45"/>
        </w:rPr>
        <w:t>第</w:t>
      </w:r>
      <w:r>
        <w:rPr>
          <w:rFonts w:ascii="FangSong" w:hAnsi="FangSong" w:eastAsia="FangSong" w:cs="FangSong"/>
          <w:sz w:val="24"/>
          <w:szCs w:val="24"/>
          <w:spacing w:val="-3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  <w:w w:val="45"/>
        </w:rPr>
        <w:t>1</w:t>
      </w:r>
      <w:r>
        <w:rPr>
          <w:rFonts w:ascii="FangSong" w:hAnsi="FangSong" w:eastAsia="FangSong" w:cs="FangSong"/>
          <w:sz w:val="24"/>
          <w:szCs w:val="24"/>
          <w:spacing w:val="-2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2"/>
          <w:w w:val="45"/>
        </w:rPr>
        <w:t>页</w:t>
      </w:r>
    </w:p>
    <w:p>
      <w:pPr>
        <w:pStyle w:val="BodyText"/>
        <w:spacing w:line="387" w:lineRule="auto"/>
        <w:rPr/>
      </w:pPr>
      <w:r/>
    </w:p>
    <w:p>
      <w:pPr>
        <w:spacing w:before="78" w:line="220" w:lineRule="auto"/>
        <w:rPr>
          <w:rFonts w:ascii="FangSong" w:hAnsi="FangSong" w:eastAsia="FangSong" w:cs="FangSong"/>
          <w:sz w:val="24"/>
          <w:szCs w:val="24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729978</wp:posOffset>
            </wp:positionH>
            <wp:positionV relativeFrom="paragraph">
              <wp:posOffset>194737</wp:posOffset>
            </wp:positionV>
            <wp:extent cx="4489675" cy="7619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896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0"/>
        </w:rPr>
        <w:t>样品类别：土</w:t>
      </w:r>
      <w:r>
        <w:rPr>
          <w:rFonts w:ascii="SimSun" w:hAnsi="SimSun" w:eastAsia="SimSun" w:cs="SimSun"/>
          <w:sz w:val="24"/>
          <w:szCs w:val="24"/>
          <w:spacing w:val="3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0"/>
        </w:rPr>
        <w:t>壤                          </w:t>
      </w:r>
      <w:r>
        <w:rPr>
          <w:rFonts w:ascii="FangSong" w:hAnsi="FangSong" w:eastAsia="FangSong" w:cs="FangSong"/>
          <w:sz w:val="24"/>
          <w:szCs w:val="24"/>
          <w:spacing w:val="-10"/>
        </w:rPr>
        <w:t>检</w:t>
      </w:r>
      <w:r>
        <w:rPr>
          <w:rFonts w:ascii="FangSong" w:hAnsi="FangSong" w:eastAsia="FangSong" w:cs="FangSong"/>
          <w:sz w:val="24"/>
          <w:szCs w:val="24"/>
          <w:spacing w:val="-11"/>
        </w:rPr>
        <w:t>测类别：委</w:t>
      </w:r>
      <w:r>
        <w:rPr>
          <w:rFonts w:ascii="FangSong" w:hAnsi="FangSong" w:eastAsia="FangSong" w:cs="FangSong"/>
          <w:sz w:val="24"/>
          <w:szCs w:val="24"/>
          <w:spacing w:val="6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</w:rPr>
        <w:t>托</w:t>
      </w:r>
      <w:r>
        <w:rPr>
          <w:rFonts w:ascii="FangSong" w:hAnsi="FangSong" w:eastAsia="FangSong" w:cs="FangSong"/>
          <w:sz w:val="24"/>
          <w:szCs w:val="24"/>
          <w:spacing w:val="6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</w:rPr>
        <w:t>检</w:t>
      </w:r>
      <w:r>
        <w:rPr>
          <w:rFonts w:ascii="FangSong" w:hAnsi="FangSong" w:eastAsia="FangSong" w:cs="FangSong"/>
          <w:sz w:val="24"/>
          <w:szCs w:val="24"/>
          <w:spacing w:val="6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</w:rPr>
        <w:t>测</w:t>
      </w:r>
    </w:p>
    <w:p>
      <w:pPr>
        <w:spacing w:before="119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  <w:position w:val="-1"/>
        </w:rPr>
        <w:t>委</w:t>
      </w:r>
      <w:r>
        <w:rPr>
          <w:rFonts w:ascii="SimSun" w:hAnsi="SimSun" w:eastAsia="SimSun" w:cs="SimSun"/>
          <w:sz w:val="24"/>
          <w:szCs w:val="24"/>
          <w:spacing w:val="108"/>
          <w:position w:val="-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  <w:position w:val="-1"/>
        </w:rPr>
        <w:t>托</w:t>
      </w:r>
      <w:r>
        <w:rPr>
          <w:rFonts w:ascii="SimSun" w:hAnsi="SimSun" w:eastAsia="SimSun" w:cs="SimSun"/>
          <w:sz w:val="24"/>
          <w:szCs w:val="24"/>
          <w:spacing w:val="109"/>
          <w:position w:val="-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  <w:position w:val="-1"/>
        </w:rPr>
        <w:t>方</w:t>
      </w:r>
      <w:r>
        <w:rPr>
          <w:rFonts w:ascii="SimSun" w:hAnsi="SimSun" w:eastAsia="SimSun" w:cs="SimSun"/>
          <w:sz w:val="24"/>
          <w:szCs w:val="24"/>
          <w:u w:val="single" w:color="auto"/>
          <w:spacing w:val="-4"/>
          <w:position w:val="-1"/>
        </w:rPr>
        <w:t>：浙江环益资源利用股份有限公司</w:t>
      </w:r>
      <w:r>
        <w:rPr>
          <w:rFonts w:ascii="SimSun" w:hAnsi="SimSun" w:eastAsia="SimSun" w:cs="SimSun"/>
          <w:sz w:val="24"/>
          <w:szCs w:val="24"/>
          <w:spacing w:val="30"/>
          <w:position w:val="-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  <w:position w:val="3"/>
        </w:rPr>
        <w:t>委托日期：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4"/>
          <w:position w:val="3"/>
        </w:rPr>
        <w:t>2024.07.10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"/>
          <w:position w:val="3"/>
        </w:rPr>
        <w:t xml:space="preserve">                   </w:t>
      </w:r>
    </w:p>
    <w:p>
      <w:pPr>
        <w:spacing w:before="154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5"/>
        </w:rPr>
        <w:t>采</w:t>
      </w:r>
      <w:r>
        <w:rPr>
          <w:rFonts w:ascii="SimSun" w:hAnsi="SimSun" w:eastAsia="SimSun" w:cs="SimSun"/>
          <w:sz w:val="24"/>
          <w:szCs w:val="24"/>
          <w:spacing w:val="9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样</w:t>
      </w:r>
      <w:r>
        <w:rPr>
          <w:rFonts w:ascii="SimSun" w:hAnsi="SimSun" w:eastAsia="SimSun" w:cs="SimSun"/>
          <w:sz w:val="24"/>
          <w:szCs w:val="24"/>
          <w:spacing w:val="9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方</w:t>
      </w:r>
      <w:r>
        <w:rPr>
          <w:rFonts w:ascii="SimSun" w:hAnsi="SimSun" w:eastAsia="SimSun" w:cs="SimSun"/>
          <w:sz w:val="24"/>
          <w:szCs w:val="24"/>
          <w:u w:val="single" w:color="auto"/>
          <w:spacing w:val="5"/>
        </w:rPr>
        <w:t>：浙江求实环境监测有限公司</w:t>
      </w:r>
      <w:r>
        <w:rPr>
          <w:rFonts w:ascii="SimSun" w:hAnsi="SimSun" w:eastAsia="SimSun" w:cs="SimSun"/>
          <w:sz w:val="24"/>
          <w:szCs w:val="24"/>
          <w:u w:val="single" w:color="auto"/>
          <w:spacing w:val="7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5"/>
        </w:rPr>
        <w:t>采样日期：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5"/>
        </w:rPr>
        <w:t>2024.07.18         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"/>
        </w:rPr>
        <w:t xml:space="preserve">          </w:t>
      </w:r>
    </w:p>
    <w:p>
      <w:pPr>
        <w:spacing w:before="165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采样地点：</w:t>
      </w:r>
      <w:r>
        <w:rPr>
          <w:rFonts w:ascii="SimSun" w:hAnsi="SimSun" w:eastAsia="SimSun" w:cs="SimSun"/>
          <w:sz w:val="24"/>
          <w:szCs w:val="24"/>
          <w:u w:val="single" w:color="auto"/>
        </w:rPr>
        <w:t>桐庐县经济开发区天鹤路1339号</w:t>
      </w:r>
      <w:r>
        <w:rPr>
          <w:rFonts w:ascii="SimSun" w:hAnsi="SimSun" w:eastAsia="SimSun" w:cs="SimSun"/>
          <w:sz w:val="24"/>
          <w:szCs w:val="24"/>
          <w:u w:val="single" w:color="auto"/>
          <w:spacing w:val="38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</w:rPr>
        <w:t>检</w:t>
      </w:r>
      <w:r>
        <w:rPr>
          <w:rFonts w:ascii="SimSun" w:hAnsi="SimSun" w:eastAsia="SimSun" w:cs="SimSun"/>
          <w:sz w:val="24"/>
          <w:szCs w:val="24"/>
        </w:rPr>
        <w:t>测日期：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2024.07.18-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07.30</w:t>
      </w:r>
    </w:p>
    <w:p>
      <w:pPr>
        <w:spacing w:before="175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749096</wp:posOffset>
            </wp:positionH>
            <wp:positionV relativeFrom="paragraph">
              <wp:posOffset>255987</wp:posOffset>
            </wp:positionV>
            <wp:extent cx="4495945" cy="7619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594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5"/>
        </w:rPr>
        <w:t>检测地点：本  公  司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5"/>
        </w:rPr>
        <w:t>实  验</w:t>
      </w:r>
      <w:r>
        <w:rPr>
          <w:rFonts w:ascii="SimSun" w:hAnsi="SimSun" w:eastAsia="SimSun" w:cs="SimSun"/>
          <w:sz w:val="24"/>
          <w:szCs w:val="24"/>
          <w:spacing w:val="12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室</w:t>
      </w:r>
    </w:p>
    <w:p>
      <w:pPr>
        <w:spacing w:before="156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9"/>
        </w:rPr>
        <w:t>检测方法依据</w:t>
      </w:r>
    </w:p>
    <w:p>
      <w:pPr>
        <w:ind w:left="3"/>
        <w:spacing w:before="64" w:line="222" w:lineRule="auto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b/>
          <w:bCs/>
          <w:spacing w:val="-22"/>
        </w:rPr>
        <w:t>土壤：</w:t>
      </w:r>
    </w:p>
    <w:p>
      <w:pPr>
        <w:spacing w:line="53" w:lineRule="exact"/>
        <w:rPr/>
      </w:pPr>
      <w:r/>
    </w:p>
    <w:tbl>
      <w:tblPr>
        <w:tblStyle w:val="TableNormal"/>
        <w:tblW w:w="8320" w:type="dxa"/>
        <w:tblInd w:w="1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10"/>
        <w:gridCol w:w="1460"/>
        <w:gridCol w:w="4740"/>
        <w:gridCol w:w="1310"/>
      </w:tblGrid>
      <w:tr>
        <w:trPr>
          <w:trHeight w:val="504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189"/>
              <w:spacing w:before="154" w:line="221" w:lineRule="auto"/>
              <w:rPr/>
            </w:pPr>
            <w:r>
              <w:rPr>
                <w:spacing w:val="6"/>
              </w:rPr>
              <w:t>序号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14"/>
              <w:spacing w:before="154" w:line="220" w:lineRule="auto"/>
              <w:rPr/>
            </w:pPr>
            <w:r>
              <w:rPr>
                <w:spacing w:val="-6"/>
              </w:rPr>
              <w:t>项 目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14"/>
              <w:spacing w:before="153" w:line="219" w:lineRule="auto"/>
              <w:rPr/>
            </w:pPr>
            <w:r>
              <w:rPr>
                <w:spacing w:val="1"/>
              </w:rPr>
              <w:t>检测分析方法及标准号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53" w:line="219" w:lineRule="auto"/>
              <w:rPr/>
            </w:pPr>
            <w:r>
              <w:rPr>
                <w:spacing w:val="-2"/>
              </w:rPr>
              <w:t>检出限</w:t>
            </w:r>
          </w:p>
        </w:tc>
      </w:tr>
      <w:tr>
        <w:trPr>
          <w:trHeight w:val="48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192" w:line="184" w:lineRule="auto"/>
              <w:rPr/>
            </w:pPr>
            <w:r>
              <w:rPr/>
              <w:t>1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14"/>
              <w:spacing w:before="134" w:line="214" w:lineRule="auto"/>
              <w:rPr/>
            </w:pPr>
            <w:r>
              <w:rPr>
                <w:spacing w:val="-1"/>
              </w:rPr>
              <w:t>pH值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784"/>
              <w:spacing w:before="134" w:line="214" w:lineRule="auto"/>
              <w:rPr/>
            </w:pPr>
            <w:r>
              <w:rPr/>
              <w:t>土壤pH值的测定电位法HJ962-2018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594"/>
              <w:spacing w:before="145" w:line="224" w:lineRule="auto"/>
              <w:rPr/>
            </w:pPr>
            <w:r>
              <w:rPr/>
              <w:t>/</w:t>
            </w:r>
          </w:p>
        </w:tc>
      </w:tr>
      <w:tr>
        <w:trPr>
          <w:trHeight w:val="57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43" w:line="183" w:lineRule="auto"/>
              <w:rPr/>
            </w:pPr>
            <w:r>
              <w:rPr/>
              <w:t>2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14"/>
              <w:spacing w:before="190" w:line="220" w:lineRule="auto"/>
              <w:rPr/>
            </w:pPr>
            <w:r>
              <w:rPr>
                <w:spacing w:val="5"/>
              </w:rPr>
              <w:t>总砷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283" w:hanging="269"/>
              <w:spacing w:before="8" w:line="242" w:lineRule="auto"/>
              <w:rPr/>
            </w:pPr>
            <w:r>
              <w:rPr>
                <w:spacing w:val="-1"/>
              </w:rPr>
              <w:t>土壤质量 总汞、总砷、总铅的测定 原子荧光法 第</w:t>
            </w:r>
            <w:r>
              <w:rPr>
                <w:spacing w:val="13"/>
              </w:rPr>
              <w:t xml:space="preserve"> </w:t>
            </w:r>
            <w:r>
              <w:rPr/>
              <w:t>2部分：土壤中总砷的测定GB/T 22105.2-2008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174"/>
              <w:spacing w:before="182" w:line="214" w:lineRule="auto"/>
              <w:rPr/>
            </w:pPr>
            <w:r>
              <w:rPr>
                <w:spacing w:val="-1"/>
              </w:rPr>
              <w:t>0.01mg/kg</w:t>
            </w:r>
          </w:p>
        </w:tc>
      </w:tr>
      <w:tr>
        <w:trPr>
          <w:trHeight w:val="57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34" w:line="183" w:lineRule="auto"/>
              <w:rPr/>
            </w:pPr>
            <w:r>
              <w:rPr/>
              <w:t>3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614"/>
              <w:spacing w:before="183" w:line="222" w:lineRule="auto"/>
              <w:rPr/>
            </w:pPr>
            <w:r>
              <w:rPr/>
              <w:t>镉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484" w:right="42" w:hanging="1430"/>
              <w:spacing w:before="9" w:line="241" w:lineRule="auto"/>
              <w:rPr/>
            </w:pPr>
            <w:r>
              <w:rPr/>
              <w:t>土壤质量 铅、镉的测定 石墨炉原子吸收分光光度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法GB/T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17141-1997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174"/>
              <w:spacing w:before="173" w:line="214" w:lineRule="auto"/>
              <w:rPr/>
            </w:pPr>
            <w:r>
              <w:rPr>
                <w:spacing w:val="-1"/>
              </w:rPr>
              <w:t>0.01mg/kg</w:t>
            </w:r>
          </w:p>
        </w:tc>
      </w:tr>
      <w:tr>
        <w:trPr>
          <w:trHeight w:val="57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44" w:line="183" w:lineRule="auto"/>
              <w:rPr/>
            </w:pPr>
            <w:r>
              <w:rPr/>
              <w:t>4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404"/>
              <w:spacing w:before="188" w:line="218" w:lineRule="auto"/>
              <w:rPr/>
            </w:pPr>
            <w:r>
              <w:rPr>
                <w:spacing w:val="-3"/>
              </w:rPr>
              <w:t>六价铬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44" w:right="97" w:hanging="839"/>
              <w:spacing w:before="9" w:line="232" w:lineRule="auto"/>
              <w:rPr/>
            </w:pPr>
            <w:r>
              <w:rPr/>
              <w:t>土壤和沉积物 六价铬的测定 碱溶液提取-火焰原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子吸收分光光度法HJ1082-2019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224"/>
              <w:spacing w:before="183" w:line="214" w:lineRule="auto"/>
              <w:rPr/>
            </w:pPr>
            <w:r>
              <w:rPr>
                <w:spacing w:val="-1"/>
              </w:rPr>
              <w:t>0.5mg/kg</w:t>
            </w:r>
          </w:p>
        </w:tc>
      </w:tr>
      <w:tr>
        <w:trPr>
          <w:trHeight w:val="55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36" w:line="182" w:lineRule="auto"/>
              <w:rPr/>
            </w:pPr>
            <w:r>
              <w:rPr/>
              <w:t>5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614"/>
              <w:spacing w:before="182" w:line="221" w:lineRule="auto"/>
              <w:rPr/>
            </w:pPr>
            <w:r>
              <w:rPr/>
              <w:t>铜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64" w:right="37" w:hanging="910"/>
              <w:spacing w:before="11" w:line="227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子吸收分光光度法HJ 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74" w:line="214" w:lineRule="auto"/>
              <w:rPr/>
            </w:pPr>
            <w:r>
              <w:rPr>
                <w:spacing w:val="-4"/>
              </w:rPr>
              <w:t>1mg/kg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36" w:line="183" w:lineRule="auto"/>
              <w:rPr/>
            </w:pPr>
            <w:r>
              <w:rPr/>
              <w:t>6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614"/>
              <w:spacing w:before="187" w:line="224" w:lineRule="auto"/>
              <w:rPr/>
            </w:pPr>
            <w:r>
              <w:rPr/>
              <w:t>铅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64" w:right="37" w:hanging="910"/>
              <w:spacing w:before="13" w:line="231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子吸收分光光度法HJ 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274"/>
              <w:spacing w:before="175" w:line="214" w:lineRule="auto"/>
              <w:rPr/>
            </w:pPr>
            <w:r>
              <w:rPr>
                <w:spacing w:val="-3"/>
              </w:rPr>
              <w:t>10mg/kg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38" w:line="182" w:lineRule="auto"/>
              <w:rPr/>
            </w:pPr>
            <w:r>
              <w:rPr/>
              <w:t>7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14"/>
              <w:spacing w:before="184" w:line="220" w:lineRule="auto"/>
              <w:rPr/>
            </w:pPr>
            <w:r>
              <w:rPr>
                <w:spacing w:val="5"/>
              </w:rPr>
              <w:t>总汞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263" w:hanging="249"/>
              <w:spacing w:before="12" w:line="233" w:lineRule="auto"/>
              <w:rPr/>
            </w:pPr>
            <w:r>
              <w:rPr>
                <w:spacing w:val="-1"/>
              </w:rPr>
              <w:t>土壤质量 总汞、总砷、总铅的测定 原子荧光法 第</w:t>
            </w:r>
            <w:r>
              <w:rPr>
                <w:spacing w:val="13"/>
              </w:rPr>
              <w:t xml:space="preserve"> </w:t>
            </w:r>
            <w:r>
              <w:rPr/>
              <w:t>1部分：土壤中总汞的测定GB/T 22105.1-2008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125"/>
              <w:spacing w:before="176" w:line="214" w:lineRule="auto"/>
              <w:rPr/>
            </w:pPr>
            <w:r>
              <w:rPr>
                <w:spacing w:val="-1"/>
              </w:rPr>
              <w:t>0.002mg/kg</w:t>
            </w:r>
          </w:p>
        </w:tc>
      </w:tr>
      <w:tr>
        <w:trPr>
          <w:trHeight w:val="56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38" w:line="183" w:lineRule="auto"/>
              <w:rPr/>
            </w:pPr>
            <w:r>
              <w:rPr/>
              <w:t>8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614"/>
              <w:spacing w:before="185" w:line="220" w:lineRule="auto"/>
              <w:rPr/>
            </w:pPr>
            <w:r>
              <w:rPr/>
              <w:t>镍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74" w:right="37" w:hanging="920"/>
              <w:spacing w:before="14" w:line="227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子吸收分光光度法HJ 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77" w:line="214" w:lineRule="auto"/>
              <w:rPr/>
            </w:pPr>
            <w:r>
              <w:rPr>
                <w:spacing w:val="-2"/>
              </w:rPr>
              <w:t>3mg/kg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38" w:line="183" w:lineRule="auto"/>
              <w:rPr/>
            </w:pPr>
            <w:r>
              <w:rPr/>
              <w:t>9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614"/>
              <w:spacing w:before="185" w:line="220" w:lineRule="auto"/>
              <w:rPr/>
            </w:pPr>
            <w:r>
              <w:rPr/>
              <w:t>锌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44" w:right="37" w:hanging="890"/>
              <w:spacing w:before="15" w:line="231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子吸收分光光度法HJ 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77" w:line="214" w:lineRule="auto"/>
              <w:rPr/>
            </w:pPr>
            <w:r>
              <w:rPr>
                <w:spacing w:val="-4"/>
              </w:rPr>
              <w:t>1mg/kg</w:t>
            </w:r>
          </w:p>
        </w:tc>
      </w:tr>
      <w:tr>
        <w:trPr>
          <w:trHeight w:val="56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8" w:line="184" w:lineRule="auto"/>
              <w:rPr/>
            </w:pPr>
            <w:r>
              <w:rPr>
                <w:spacing w:val="-6"/>
              </w:rPr>
              <w:t>10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614"/>
              <w:spacing w:before="188" w:line="221" w:lineRule="auto"/>
              <w:rPr/>
            </w:pPr>
            <w:r>
              <w:rPr/>
              <w:t>铬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74" w:right="37" w:hanging="920"/>
              <w:spacing w:before="15" w:line="227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/>
              <w:t>子吸收分光光度法HJ491-2019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78" w:line="214" w:lineRule="auto"/>
              <w:rPr/>
            </w:pPr>
            <w:r>
              <w:rPr>
                <w:spacing w:val="-2"/>
              </w:rPr>
              <w:t>4mg/kg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8" w:line="184" w:lineRule="auto"/>
              <w:rPr/>
            </w:pPr>
            <w:r>
              <w:rPr>
                <w:spacing w:val="-6"/>
              </w:rPr>
              <w:t>11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404"/>
              <w:spacing w:before="185" w:line="219" w:lineRule="auto"/>
              <w:rPr/>
            </w:pPr>
            <w:r>
              <w:rPr>
                <w:spacing w:val="-3"/>
              </w:rPr>
              <w:t>氟化物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574" w:right="484" w:hanging="1100"/>
              <w:spacing w:before="15" w:line="239" w:lineRule="auto"/>
              <w:rPr/>
            </w:pPr>
            <w:r>
              <w:rPr>
                <w:spacing w:val="-1"/>
              </w:rPr>
              <w:t>土壤质量 氟化物的测定 离子选择电极法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GB/T 22104-2008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594"/>
              <w:spacing w:before="191" w:line="224" w:lineRule="auto"/>
              <w:rPr/>
            </w:pPr>
            <w:r>
              <w:rPr/>
              <w:t>/</w:t>
            </w:r>
          </w:p>
        </w:tc>
      </w:tr>
      <w:tr>
        <w:trPr>
          <w:trHeight w:val="56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9" w:line="184" w:lineRule="auto"/>
              <w:rPr/>
            </w:pPr>
            <w:r>
              <w:rPr>
                <w:spacing w:val="-6"/>
              </w:rPr>
              <w:t>12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294" w:right="308" w:firstLine="110"/>
              <w:spacing w:before="18" w:line="210" w:lineRule="auto"/>
              <w:rPr/>
            </w:pPr>
            <w:r>
              <w:rPr>
                <w:spacing w:val="-4"/>
              </w:rPr>
              <w:t>石油烃</w:t>
            </w:r>
            <w:r>
              <w:rPr/>
              <w:t xml:space="preserve">  </w:t>
            </w:r>
            <w:r>
              <w:rPr>
                <w:spacing w:val="-6"/>
              </w:rPr>
              <w:t>(C</w:t>
            </w:r>
            <w:r>
              <w:rPr>
                <w:rFonts w:ascii="Calibri" w:hAnsi="Calibri" w:eastAsia="Calibri" w:cs="Calibri"/>
                <w:spacing w:val="-6"/>
              </w:rPr>
              <w:t>₁</w:t>
            </w:r>
            <w:r>
              <w:rPr>
                <w:spacing w:val="-6"/>
              </w:rPr>
              <w:t>o-C4o)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643" w:right="170" w:hanging="1489"/>
              <w:spacing w:before="16" w:line="218" w:lineRule="auto"/>
              <w:rPr/>
            </w:pPr>
            <w:r>
              <w:rPr>
                <w:spacing w:val="6"/>
              </w:rPr>
              <w:t>土壤和沉积物石油烃(C</w:t>
            </w:r>
            <w:r>
              <w:rPr>
                <w:rFonts w:ascii="Calibri" w:hAnsi="Calibri" w:eastAsia="Calibri" w:cs="Calibri"/>
                <w:spacing w:val="6"/>
              </w:rPr>
              <w:t>₁</w:t>
            </w:r>
            <w:r>
              <w:rPr>
                <w:spacing w:val="6"/>
              </w:rPr>
              <w:t>o-C40)的测定气相色谱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法HJ1021-2019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79" w:line="214" w:lineRule="auto"/>
              <w:rPr/>
            </w:pPr>
            <w:r>
              <w:rPr>
                <w:spacing w:val="-2"/>
              </w:rPr>
              <w:t>6mg/kg</w:t>
            </w:r>
          </w:p>
        </w:tc>
      </w:tr>
      <w:tr>
        <w:trPr>
          <w:trHeight w:val="56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9" w:line="184" w:lineRule="auto"/>
              <w:rPr/>
            </w:pPr>
            <w:r>
              <w:rPr>
                <w:spacing w:val="-6"/>
              </w:rPr>
              <w:t>13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304"/>
              <w:spacing w:before="187" w:line="220" w:lineRule="auto"/>
              <w:rPr/>
            </w:pPr>
            <w:r>
              <w:rPr>
                <w:spacing w:val="2"/>
              </w:rPr>
              <w:t>四氯化碳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293" w:hanging="1279"/>
              <w:spacing w:before="15" w:line="223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79" w:line="214" w:lineRule="auto"/>
              <w:rPr/>
            </w:pPr>
            <w:r>
              <w:rPr>
                <w:spacing w:val="-1"/>
              </w:rPr>
              <w:t>0.0013mg/kg</w:t>
            </w:r>
          </w:p>
        </w:tc>
      </w:tr>
      <w:tr>
        <w:trPr>
          <w:trHeight w:val="54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29" w:line="184" w:lineRule="auto"/>
              <w:rPr/>
            </w:pPr>
            <w:r>
              <w:rPr>
                <w:spacing w:val="-6"/>
              </w:rPr>
              <w:t>14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14"/>
              <w:spacing w:before="177" w:line="220" w:lineRule="auto"/>
              <w:rPr/>
            </w:pPr>
            <w:r>
              <w:rPr>
                <w:spacing w:val="5"/>
              </w:rPr>
              <w:t>氯仿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293" w:hanging="1279"/>
              <w:spacing w:before="16" w:line="218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69" w:line="214" w:lineRule="auto"/>
              <w:rPr/>
            </w:pPr>
            <w:r>
              <w:rPr>
                <w:spacing w:val="-1"/>
              </w:rPr>
              <w:t>0.0011mg/kg</w:t>
            </w:r>
          </w:p>
        </w:tc>
      </w:tr>
      <w:tr>
        <w:trPr>
          <w:trHeight w:val="56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40" w:line="184" w:lineRule="auto"/>
              <w:rPr/>
            </w:pPr>
            <w:r>
              <w:rPr>
                <w:spacing w:val="-6"/>
              </w:rPr>
              <w:t>15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404"/>
              <w:spacing w:before="188" w:line="220" w:lineRule="auto"/>
              <w:rPr/>
            </w:pPr>
            <w:r>
              <w:rPr>
                <w:spacing w:val="3"/>
              </w:rPr>
              <w:t>氯甲烷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23" w:hanging="1309"/>
              <w:spacing w:before="16" w:line="214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80" w:line="214" w:lineRule="auto"/>
              <w:rPr/>
            </w:pPr>
            <w:r>
              <w:rPr>
                <w:spacing w:val="-1"/>
              </w:rPr>
              <w:t>0.0010mg/kg</w:t>
            </w:r>
          </w:p>
        </w:tc>
      </w:tr>
      <w:tr>
        <w:trPr>
          <w:trHeight w:val="55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0" w:line="184" w:lineRule="auto"/>
              <w:rPr/>
            </w:pPr>
            <w:r>
              <w:rPr>
                <w:spacing w:val="-6"/>
              </w:rPr>
              <w:t>16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94"/>
              <w:spacing w:before="174" w:line="216" w:lineRule="auto"/>
              <w:rPr/>
            </w:pPr>
            <w:r>
              <w:rPr>
                <w:spacing w:val="1"/>
              </w:rPr>
              <w:t>1,1-二氯乙烷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293" w:hanging="1279"/>
              <w:spacing w:before="17" w:line="218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70" w:line="214" w:lineRule="auto"/>
              <w:rPr/>
            </w:pPr>
            <w:r>
              <w:rPr>
                <w:spacing w:val="-1"/>
              </w:rPr>
              <w:t>0.0012mg/kg</w:t>
            </w:r>
          </w:p>
        </w:tc>
      </w:tr>
      <w:tr>
        <w:trPr>
          <w:trHeight w:val="55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40" w:line="184" w:lineRule="auto"/>
              <w:rPr/>
            </w:pPr>
            <w:r>
              <w:rPr>
                <w:spacing w:val="-6"/>
              </w:rPr>
              <w:t>17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94"/>
              <w:spacing w:before="184" w:line="216" w:lineRule="auto"/>
              <w:rPr/>
            </w:pPr>
            <w:r>
              <w:rPr>
                <w:spacing w:val="1"/>
              </w:rPr>
              <w:t>1,2-二氯乙烷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293" w:hanging="1279"/>
              <w:spacing w:before="17" w:line="218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80" w:line="214" w:lineRule="auto"/>
              <w:rPr/>
            </w:pPr>
            <w:r>
              <w:rPr>
                <w:spacing w:val="-1"/>
              </w:rPr>
              <w:t>0.0013mg/kg</w:t>
            </w:r>
          </w:p>
        </w:tc>
      </w:tr>
      <w:tr>
        <w:trPr>
          <w:trHeight w:val="55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1" w:line="184" w:lineRule="auto"/>
              <w:rPr/>
            </w:pPr>
            <w:r>
              <w:rPr>
                <w:spacing w:val="-6"/>
              </w:rPr>
              <w:t>18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94"/>
              <w:spacing w:before="175" w:line="216" w:lineRule="auto"/>
              <w:rPr/>
            </w:pPr>
            <w:r>
              <w:rPr>
                <w:spacing w:val="1"/>
              </w:rPr>
              <w:t>1,1-二氯乙烯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03" w:hanging="1289"/>
              <w:spacing w:before="17" w:line="223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71" w:line="214" w:lineRule="auto"/>
              <w:rPr/>
            </w:pPr>
            <w:r>
              <w:rPr>
                <w:spacing w:val="-1"/>
              </w:rPr>
              <w:t>0.0010mg/kg</w:t>
            </w:r>
          </w:p>
        </w:tc>
      </w:tr>
      <w:tr>
        <w:trPr>
          <w:trHeight w:val="554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1" w:line="184" w:lineRule="auto"/>
              <w:rPr/>
            </w:pPr>
            <w:r>
              <w:rPr>
                <w:spacing w:val="-6"/>
              </w:rPr>
              <w:t>19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34" w:right="36" w:hanging="499"/>
              <w:spacing w:before="16" w:line="232" w:lineRule="auto"/>
              <w:rPr/>
            </w:pPr>
            <w:r>
              <w:rPr>
                <w:spacing w:val="1"/>
              </w:rPr>
              <w:t>顺式-1,2-二氯</w:t>
            </w:r>
            <w:r>
              <w:rPr>
                <w:spacing w:val="3"/>
              </w:rPr>
              <w:t xml:space="preserve"> </w:t>
            </w:r>
            <w:r>
              <w:rPr>
                <w:spacing w:val="4"/>
              </w:rPr>
              <w:t>乙烯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13" w:hanging="1299"/>
              <w:spacing w:before="17" w:line="223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3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>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4"/>
              <w:spacing w:before="171" w:line="214" w:lineRule="auto"/>
              <w:rPr/>
            </w:pPr>
            <w:r>
              <w:rPr>
                <w:spacing w:val="-1"/>
              </w:rPr>
              <w:t>0.0013mg/kg</w:t>
            </w:r>
          </w:p>
        </w:tc>
      </w:tr>
    </w:tbl>
    <w:p>
      <w:pPr>
        <w:spacing w:before="225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position w:val="-14"/>
        </w:rPr>
        <w:drawing>
          <wp:inline distT="0" distB="0" distL="0" distR="0">
            <wp:extent cx="393693" cy="399999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7"/>
          <w:szCs w:val="27"/>
          <w:b/>
          <w:bCs/>
          <w:spacing w:val="11"/>
        </w:rPr>
        <w:t>扫描全能王创建</w:t>
      </w:r>
    </w:p>
    <w:p>
      <w:pPr>
        <w:sectPr>
          <w:pgSz w:w="11900" w:h="16840"/>
          <w:pgMar w:top="400" w:right="342" w:bottom="40" w:left="1660" w:header="0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1759"/>
        <w:spacing w:before="58" w:line="222" w:lineRule="auto"/>
        <w:rPr>
          <w:rFonts w:ascii="FangSong" w:hAnsi="FangSong" w:eastAsia="FangSong" w:cs="FangSong"/>
          <w:sz w:val="18"/>
          <w:szCs w:val="18"/>
        </w:rPr>
      </w:pPr>
      <w:r>
        <w:pict>
          <v:shape id="_x0000_s10" style="position:absolute;margin-left:410.502pt;margin-top:-0.112606pt;mso-position-vertical-relative:text;mso-position-horizontal-relative:text;width:57.8pt;height:11.05pt;z-index:251701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auto"/>
                    <w:rPr>
                      <w:rFonts w:ascii="FangSong" w:hAnsi="FangSong" w:eastAsia="FangSong" w:cs="FangSong"/>
                      <w:sz w:val="15"/>
                      <w:szCs w:val="15"/>
                    </w:rPr>
                  </w:pPr>
                  <w:r>
                    <w:rPr>
                      <w:rFonts w:ascii="FangSong" w:hAnsi="FangSong" w:eastAsia="FangSong" w:cs="FangSong"/>
                      <w:sz w:val="15"/>
                      <w:szCs w:val="15"/>
                      <w:spacing w:val="-9"/>
                    </w:rPr>
                    <w:t>共</w:t>
                  </w:r>
                  <w:r>
                    <w:rPr>
                      <w:rFonts w:ascii="FangSong" w:hAnsi="FangSong" w:eastAsia="FangSong" w:cs="FangSong"/>
                      <w:sz w:val="15"/>
                      <w:szCs w:val="15"/>
                      <w:spacing w:val="4"/>
                    </w:rPr>
                    <w:t xml:space="preserve">  </w:t>
                  </w:r>
                  <w:r>
                    <w:rPr>
                      <w:rFonts w:ascii="FangSong" w:hAnsi="FangSong" w:eastAsia="FangSong" w:cs="FangSong"/>
                      <w:sz w:val="15"/>
                      <w:szCs w:val="15"/>
                      <w:spacing w:val="-9"/>
                    </w:rPr>
                    <w:t>4</w:t>
                  </w:r>
                  <w:r>
                    <w:rPr>
                      <w:rFonts w:ascii="FangSong" w:hAnsi="FangSong" w:eastAsia="FangSong" w:cs="FangSong"/>
                      <w:sz w:val="15"/>
                      <w:szCs w:val="15"/>
                      <w:spacing w:val="3"/>
                    </w:rPr>
                    <w:t xml:space="preserve">  </w:t>
                  </w:r>
                  <w:r>
                    <w:rPr>
                      <w:rFonts w:ascii="FangSong" w:hAnsi="FangSong" w:eastAsia="FangSong" w:cs="FangSong"/>
                      <w:sz w:val="15"/>
                      <w:szCs w:val="15"/>
                      <w:spacing w:val="-9"/>
                    </w:rPr>
                    <w:t>9</w:t>
                  </w:r>
                  <w:r>
                    <w:rPr>
                      <w:rFonts w:ascii="FangSong" w:hAnsi="FangSong" w:eastAsia="FangSong" w:cs="FangSong"/>
                      <w:sz w:val="15"/>
                      <w:szCs w:val="15"/>
                      <w:spacing w:val="9"/>
                    </w:rPr>
                    <w:t xml:space="preserve">  </w:t>
                  </w:r>
                  <w:r>
                    <w:rPr>
                      <w:rFonts w:ascii="FangSong" w:hAnsi="FangSong" w:eastAsia="FangSong" w:cs="FangSong"/>
                      <w:sz w:val="15"/>
                      <w:szCs w:val="15"/>
                      <w:spacing w:val="-9"/>
                    </w:rPr>
                    <w:t>第</w:t>
                  </w:r>
                  <w:r>
                    <w:rPr>
                      <w:rFonts w:ascii="FangSong" w:hAnsi="FangSong" w:eastAsia="FangSong" w:cs="FangSong"/>
                      <w:sz w:val="15"/>
                      <w:szCs w:val="15"/>
                      <w:spacing w:val="3"/>
                    </w:rPr>
                    <w:t xml:space="preserve">  </w:t>
                  </w:r>
                  <w:r>
                    <w:rPr>
                      <w:rFonts w:ascii="FangSong" w:hAnsi="FangSong" w:eastAsia="FangSong" w:cs="FangSong"/>
                      <w:sz w:val="15"/>
                      <w:szCs w:val="15"/>
                      <w:spacing w:val="-9"/>
                    </w:rPr>
                    <w:t>4</w:t>
                  </w:r>
                </w:p>
              </w:txbxContent>
            </v:textbox>
          </v:shape>
        </w:pict>
      </w:r>
      <w:r>
        <w:rPr>
          <w:rFonts w:ascii="FangSong" w:hAnsi="FangSong" w:eastAsia="FangSong" w:cs="FangSong"/>
          <w:sz w:val="18"/>
          <w:szCs w:val="18"/>
          <w:spacing w:val="6"/>
        </w:rPr>
        <w:t>浙求实监测(2024)第0736913号</w:t>
      </w:r>
    </w:p>
    <w:p>
      <w:pPr>
        <w:pStyle w:val="BodyText"/>
        <w:spacing w:line="459" w:lineRule="auto"/>
        <w:rPr/>
      </w:pPr>
      <w:r/>
    </w:p>
    <w:p>
      <w:pPr>
        <w:ind w:left="1699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4"/>
        </w:rPr>
        <w:t>检测结果：</w:t>
      </w:r>
    </w:p>
    <w:p>
      <w:pPr>
        <w:ind w:left="1813"/>
        <w:spacing w:before="105" w:line="220" w:lineRule="auto"/>
        <w:outlineLvl w:val="0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25"/>
        </w:rPr>
        <w:t>(1)土壤</w:t>
      </w:r>
    </w:p>
    <w:p>
      <w:pPr>
        <w:ind w:left="12360"/>
        <w:spacing w:line="212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4"/>
        </w:rPr>
        <w:t>单位：</w:t>
      </w:r>
      <w:r>
        <w:rPr>
          <w:rFonts w:ascii="SimSun" w:hAnsi="SimSun" w:eastAsia="SimSun" w:cs="SimSun"/>
          <w:sz w:val="22"/>
          <w:szCs w:val="22"/>
        </w:rPr>
        <w:t>mg</w:t>
      </w:r>
      <w:r>
        <w:rPr>
          <w:rFonts w:ascii="SimSun" w:hAnsi="SimSun" w:eastAsia="SimSun" w:cs="SimSun"/>
          <w:sz w:val="22"/>
          <w:szCs w:val="22"/>
          <w:spacing w:val="4"/>
        </w:rPr>
        <w:t>/</w:t>
      </w:r>
      <w:r>
        <w:rPr>
          <w:rFonts w:ascii="SimSun" w:hAnsi="SimSun" w:eastAsia="SimSun" w:cs="SimSun"/>
          <w:sz w:val="22"/>
          <w:szCs w:val="22"/>
        </w:rPr>
        <w:t>kg</w:t>
      </w:r>
      <w:r>
        <w:rPr>
          <w:rFonts w:ascii="SimSun" w:hAnsi="SimSun" w:eastAsia="SimSun" w:cs="SimSun"/>
          <w:sz w:val="22"/>
          <w:szCs w:val="22"/>
          <w:spacing w:val="4"/>
        </w:rPr>
        <w:t>(</w:t>
      </w:r>
      <w:r>
        <w:rPr>
          <w:rFonts w:ascii="SimSun" w:hAnsi="SimSun" w:eastAsia="SimSun" w:cs="SimSun"/>
          <w:sz w:val="22"/>
          <w:szCs w:val="22"/>
        </w:rPr>
        <w:t>pH</w:t>
      </w:r>
      <w:r>
        <w:rPr>
          <w:rFonts w:ascii="SimSun" w:hAnsi="SimSun" w:eastAsia="SimSun" w:cs="SimSun"/>
          <w:sz w:val="22"/>
          <w:szCs w:val="22"/>
          <w:spacing w:val="4"/>
        </w:rPr>
        <w:t>值：无量纲)</w:t>
      </w:r>
    </w:p>
    <w:tbl>
      <w:tblPr>
        <w:tblStyle w:val="TableNormal"/>
        <w:tblW w:w="13630" w:type="dxa"/>
        <w:tblInd w:w="172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94"/>
        <w:gridCol w:w="980"/>
        <w:gridCol w:w="969"/>
        <w:gridCol w:w="799"/>
        <w:gridCol w:w="790"/>
        <w:gridCol w:w="799"/>
        <w:gridCol w:w="790"/>
        <w:gridCol w:w="889"/>
        <w:gridCol w:w="909"/>
        <w:gridCol w:w="839"/>
        <w:gridCol w:w="930"/>
        <w:gridCol w:w="910"/>
        <w:gridCol w:w="939"/>
        <w:gridCol w:w="949"/>
        <w:gridCol w:w="1144"/>
      </w:tblGrid>
      <w:tr>
        <w:trPr>
          <w:trHeight w:val="509" w:hRule="atLeast"/>
        </w:trPr>
        <w:tc>
          <w:tcPr>
            <w:tcW w:w="994" w:type="dxa"/>
            <w:vAlign w:val="top"/>
          </w:tcPr>
          <w:p>
            <w:pPr>
              <w:pStyle w:val="TableText"/>
              <w:ind w:left="104"/>
              <w:spacing w:before="1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测点编号</w:t>
            </w:r>
          </w:p>
        </w:tc>
        <w:tc>
          <w:tcPr>
            <w:tcW w:w="980" w:type="dxa"/>
            <w:vAlign w:val="top"/>
          </w:tcPr>
          <w:p>
            <w:pPr>
              <w:pStyle w:val="TableText"/>
              <w:ind w:left="100"/>
              <w:spacing w:before="4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31"/>
              <w:spacing w:before="38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left="90"/>
              <w:spacing w:before="1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样品性状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202"/>
              <w:spacing w:before="157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pH值</w:t>
            </w:r>
          </w:p>
        </w:tc>
        <w:tc>
          <w:tcPr>
            <w:tcW w:w="790" w:type="dxa"/>
            <w:vAlign w:val="top"/>
          </w:tcPr>
          <w:p>
            <w:pPr>
              <w:pStyle w:val="TableText"/>
              <w:ind w:left="193"/>
              <w:spacing w:before="1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总砷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293"/>
              <w:spacing w:before="165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790" w:type="dxa"/>
            <w:vAlign w:val="top"/>
          </w:tcPr>
          <w:p>
            <w:pPr>
              <w:pStyle w:val="TableText"/>
              <w:ind w:left="103"/>
              <w:spacing w:before="161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六价铬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4"/>
              <w:spacing w:before="163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909" w:type="dxa"/>
            <w:vAlign w:val="top"/>
          </w:tcPr>
          <w:p>
            <w:pPr>
              <w:pStyle w:val="TableText"/>
              <w:ind w:left="355"/>
              <w:spacing w:before="166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6"/>
              <w:spacing w:before="1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总汞</w:t>
            </w:r>
          </w:p>
        </w:tc>
        <w:tc>
          <w:tcPr>
            <w:tcW w:w="930" w:type="dxa"/>
            <w:vAlign w:val="top"/>
          </w:tcPr>
          <w:p>
            <w:pPr>
              <w:pStyle w:val="TableText"/>
              <w:ind w:left="366"/>
              <w:spacing w:before="1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910" w:type="dxa"/>
            <w:vAlign w:val="top"/>
          </w:tcPr>
          <w:p>
            <w:pPr>
              <w:pStyle w:val="TableText"/>
              <w:ind w:left="357"/>
              <w:spacing w:before="1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367"/>
              <w:spacing w:before="165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949" w:type="dxa"/>
            <w:vAlign w:val="top"/>
          </w:tcPr>
          <w:p>
            <w:pPr>
              <w:pStyle w:val="TableText"/>
              <w:ind w:left="188"/>
              <w:spacing w:before="1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氟化物</w:t>
            </w:r>
          </w:p>
        </w:tc>
        <w:tc>
          <w:tcPr>
            <w:tcW w:w="1144" w:type="dxa"/>
            <w:vAlign w:val="top"/>
          </w:tcPr>
          <w:p>
            <w:pPr>
              <w:pStyle w:val="TableText"/>
              <w:ind w:left="138" w:right="180" w:firstLine="140"/>
              <w:spacing w:before="54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石油烃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-5"/>
              </w:rPr>
              <w:t>(C1o-C40)</w:t>
            </w:r>
          </w:p>
        </w:tc>
      </w:tr>
      <w:tr>
        <w:trPr>
          <w:trHeight w:val="351" w:hRule="atLeast"/>
        </w:trPr>
        <w:tc>
          <w:tcPr>
            <w:tcW w:w="994" w:type="dxa"/>
            <w:vAlign w:val="top"/>
          </w:tcPr>
          <w:p>
            <w:pPr>
              <w:pStyle w:val="TableText"/>
              <w:ind w:left="345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BT1</w:t>
            </w:r>
          </w:p>
        </w:tc>
        <w:tc>
          <w:tcPr>
            <w:tcW w:w="980" w:type="dxa"/>
            <w:vAlign w:val="top"/>
          </w:tcPr>
          <w:p>
            <w:pPr>
              <w:pStyle w:val="TableText"/>
              <w:ind w:left="241"/>
              <w:spacing w:before="103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left="281"/>
              <w:spacing w:before="8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黄色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202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7.63</w:t>
            </w:r>
          </w:p>
        </w:tc>
        <w:tc>
          <w:tcPr>
            <w:tcW w:w="790" w:type="dxa"/>
            <w:vAlign w:val="top"/>
          </w:tcPr>
          <w:p>
            <w:pPr>
              <w:pStyle w:val="TableText"/>
              <w:ind w:left="193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12.3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203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0.51</w:t>
            </w:r>
          </w:p>
        </w:tc>
        <w:tc>
          <w:tcPr>
            <w:tcW w:w="790" w:type="dxa"/>
            <w:vAlign w:val="top"/>
          </w:tcPr>
          <w:p>
            <w:pPr>
              <w:pStyle w:val="TableText"/>
              <w:ind w:left="194"/>
              <w:spacing w:before="103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294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101</w:t>
            </w:r>
          </w:p>
        </w:tc>
        <w:tc>
          <w:tcPr>
            <w:tcW w:w="909" w:type="dxa"/>
            <w:vAlign w:val="top"/>
          </w:tcPr>
          <w:p>
            <w:pPr>
              <w:pStyle w:val="TableText"/>
              <w:ind w:left="355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76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0.151</w:t>
            </w:r>
          </w:p>
        </w:tc>
        <w:tc>
          <w:tcPr>
            <w:tcW w:w="930" w:type="dxa"/>
            <w:vAlign w:val="top"/>
          </w:tcPr>
          <w:p>
            <w:pPr>
              <w:pStyle w:val="TableText"/>
              <w:ind w:left="317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100</w:t>
            </w:r>
          </w:p>
        </w:tc>
        <w:tc>
          <w:tcPr>
            <w:tcW w:w="910" w:type="dxa"/>
            <w:vAlign w:val="top"/>
          </w:tcPr>
          <w:p>
            <w:pPr>
              <w:pStyle w:val="TableText"/>
              <w:ind w:left="307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114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367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73</w:t>
            </w:r>
          </w:p>
        </w:tc>
        <w:tc>
          <w:tcPr>
            <w:tcW w:w="949" w:type="dxa"/>
            <w:vAlign w:val="top"/>
          </w:tcPr>
          <w:p>
            <w:pPr>
              <w:pStyle w:val="TableText"/>
              <w:ind w:left="328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436</w:t>
            </w:r>
          </w:p>
        </w:tc>
        <w:tc>
          <w:tcPr>
            <w:tcW w:w="1144" w:type="dxa"/>
            <w:vAlign w:val="top"/>
          </w:tcPr>
          <w:p>
            <w:pPr>
              <w:pStyle w:val="TableText"/>
              <w:ind w:left="469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30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13620" w:type="dxa"/>
        <w:tblInd w:w="175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64"/>
        <w:gridCol w:w="969"/>
        <w:gridCol w:w="849"/>
        <w:gridCol w:w="740"/>
        <w:gridCol w:w="810"/>
        <w:gridCol w:w="799"/>
        <w:gridCol w:w="810"/>
        <w:gridCol w:w="820"/>
        <w:gridCol w:w="829"/>
        <w:gridCol w:w="850"/>
        <w:gridCol w:w="849"/>
        <w:gridCol w:w="859"/>
        <w:gridCol w:w="1059"/>
        <w:gridCol w:w="1059"/>
        <w:gridCol w:w="1354"/>
      </w:tblGrid>
      <w:tr>
        <w:trPr>
          <w:trHeight w:val="352" w:hRule="atLeast"/>
        </w:trPr>
        <w:tc>
          <w:tcPr>
            <w:tcW w:w="964" w:type="dxa"/>
            <w:vAlign w:val="top"/>
            <w:vMerge w:val="restart"/>
            <w:tcBorders>
              <w:bottom w:val="nil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6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91"/>
              <w:spacing w:before="23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31"/>
              <w:spacing w:before="7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687" w:type="dxa"/>
            <w:vAlign w:val="top"/>
            <w:gridSpan w:val="13"/>
          </w:tcPr>
          <w:p>
            <w:pPr>
              <w:pStyle w:val="TableText"/>
              <w:ind w:left="5082"/>
              <w:spacing w:before="8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85" w:hRule="atLeast"/>
        </w:trPr>
        <w:tc>
          <w:tcPr>
            <w:tcW w:w="9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四氯化碳</w:t>
            </w:r>
          </w:p>
        </w:tc>
        <w:tc>
          <w:tcPr>
            <w:tcW w:w="740" w:type="dxa"/>
            <w:vAlign w:val="top"/>
          </w:tcPr>
          <w:p>
            <w:pPr>
              <w:pStyle w:val="TableText"/>
              <w:ind w:left="172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氯仿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2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氯甲烷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202" w:right="8" w:hanging="190"/>
              <w:spacing w:before="58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3" w:right="18" w:hanging="189"/>
              <w:spacing w:before="58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213" w:right="18" w:hanging="190"/>
              <w:spacing w:before="3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乙烯</w:t>
            </w:r>
          </w:p>
        </w:tc>
        <w:tc>
          <w:tcPr>
            <w:tcW w:w="829" w:type="dxa"/>
            <w:vAlign w:val="top"/>
          </w:tcPr>
          <w:p>
            <w:pPr>
              <w:pStyle w:val="TableText"/>
              <w:ind w:left="92" w:hanging="79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8"/>
              </w:rPr>
              <w:t>顺式-1,2-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  <w:spacing w:val="-9"/>
              </w:rPr>
              <w:t>二氯乙烯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133" w:hanging="119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反式-1,2-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  <w:spacing w:val="-16"/>
              </w:rPr>
              <w:t>二氯</w:t>
            </w:r>
            <w:r>
              <w:rPr>
                <w:sz w:val="19"/>
                <w:szCs w:val="19"/>
                <w:spacing w:val="-15"/>
              </w:rPr>
              <w:t>乙</w:t>
            </w:r>
            <w:r>
              <w:rPr>
                <w:sz w:val="19"/>
                <w:szCs w:val="19"/>
                <w:spacing w:val="-9"/>
              </w:rPr>
              <w:t>烯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right="11"/>
              <w:spacing w:before="201" w:line="22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二氯甲烷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34" w:right="35" w:hanging="189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丙烷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235" w:right="32" w:hanging="189"/>
              <w:spacing w:before="58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1,1,1,2-四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237" w:right="30" w:hanging="189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1,1,2,2-四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354" w:type="dxa"/>
            <w:vAlign w:val="top"/>
          </w:tcPr>
          <w:p>
            <w:pPr>
              <w:pStyle w:val="TableText"/>
              <w:ind w:left="288"/>
              <w:spacing w:before="20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四氯乙烯</w:t>
            </w:r>
          </w:p>
        </w:tc>
      </w:tr>
      <w:tr>
        <w:trPr>
          <w:trHeight w:val="332" w:hRule="atLeast"/>
        </w:trPr>
        <w:tc>
          <w:tcPr>
            <w:tcW w:w="964" w:type="dxa"/>
            <w:vAlign w:val="top"/>
          </w:tcPr>
          <w:p>
            <w:pPr>
              <w:pStyle w:val="TableText"/>
              <w:ind w:left="325"/>
              <w:spacing w:before="123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BT1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left="231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1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40" w:type="dxa"/>
            <w:vAlign w:val="top"/>
          </w:tcPr>
          <w:p>
            <w:pPr>
              <w:pStyle w:val="TableText"/>
              <w:ind w:left="23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2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53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4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4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29" w:type="dxa"/>
            <w:vAlign w:val="top"/>
          </w:tcPr>
          <w:p>
            <w:pPr>
              <w:pStyle w:val="TableText"/>
              <w:ind w:left="74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85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4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86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186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188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354" w:type="dxa"/>
            <w:vAlign w:val="top"/>
          </w:tcPr>
          <w:p>
            <w:pPr>
              <w:pStyle w:val="TableText"/>
              <w:ind w:left="338"/>
              <w:spacing w:before="9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</w:tr>
    </w:tbl>
    <w:p>
      <w:pPr>
        <w:spacing w:before="68"/>
        <w:rPr/>
      </w:pPr>
      <w:r/>
    </w:p>
    <w:tbl>
      <w:tblPr>
        <w:tblStyle w:val="TableNormal"/>
        <w:tblW w:w="13620" w:type="dxa"/>
        <w:tblInd w:w="177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54"/>
        <w:gridCol w:w="919"/>
        <w:gridCol w:w="820"/>
        <w:gridCol w:w="799"/>
        <w:gridCol w:w="789"/>
        <w:gridCol w:w="810"/>
        <w:gridCol w:w="800"/>
        <w:gridCol w:w="800"/>
        <w:gridCol w:w="829"/>
        <w:gridCol w:w="830"/>
        <w:gridCol w:w="839"/>
        <w:gridCol w:w="839"/>
        <w:gridCol w:w="840"/>
        <w:gridCol w:w="849"/>
        <w:gridCol w:w="839"/>
        <w:gridCol w:w="1064"/>
      </w:tblGrid>
      <w:tr>
        <w:trPr>
          <w:trHeight w:val="352" w:hRule="atLeast"/>
        </w:trPr>
        <w:tc>
          <w:tcPr>
            <w:tcW w:w="954" w:type="dxa"/>
            <w:vAlign w:val="top"/>
            <w:vMerge w:val="restart"/>
            <w:tcBorders>
              <w:bottom w:val="nil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0"/>
              <w:spacing w:before="22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00"/>
              <w:spacing w:before="5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747" w:type="dxa"/>
            <w:vAlign w:val="top"/>
            <w:gridSpan w:val="14"/>
          </w:tcPr>
          <w:p>
            <w:pPr>
              <w:pStyle w:val="TableText"/>
              <w:ind w:left="5122"/>
              <w:spacing w:before="8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75" w:hRule="atLeast"/>
        </w:trPr>
        <w:tc>
          <w:tcPr>
            <w:tcW w:w="95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0" w:type="dxa"/>
            <w:vAlign w:val="top"/>
          </w:tcPr>
          <w:p>
            <w:pPr>
              <w:pStyle w:val="TableText"/>
              <w:ind w:left="111" w:right="20" w:hanging="90"/>
              <w:spacing w:before="48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1,1,1-三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101" w:right="9" w:hanging="90"/>
              <w:spacing w:before="3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1,1,2-三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292" w:right="92" w:hanging="190"/>
              <w:spacing w:before="42" w:line="25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三氯乙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</w:rPr>
              <w:t>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3" w:right="92" w:hanging="50"/>
              <w:spacing w:before="46" w:line="25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1,2.3-=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氯丙烷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104"/>
              <w:spacing w:before="20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294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苯</w:t>
            </w:r>
          </w:p>
        </w:tc>
        <w:tc>
          <w:tcPr>
            <w:tcW w:w="829" w:type="dxa"/>
            <w:vAlign w:val="top"/>
          </w:tcPr>
          <w:p>
            <w:pPr>
              <w:pStyle w:val="TableText"/>
              <w:ind w:left="213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氯苯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314" w:right="27" w:hanging="289"/>
              <w:spacing w:before="58" w:line="24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14" w:right="26" w:hanging="279"/>
              <w:spacing w:before="3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1,4-二氯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5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乙苯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26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苯乙烯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26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7" w:right="20" w:hanging="189"/>
              <w:spacing w:before="73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间，对二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1064" w:type="dxa"/>
            <w:vAlign w:val="top"/>
          </w:tcPr>
          <w:p>
            <w:pPr>
              <w:pStyle w:val="TableText"/>
              <w:ind w:left="148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邻二甲苯</w:t>
            </w:r>
          </w:p>
        </w:tc>
      </w:tr>
      <w:tr>
        <w:trPr>
          <w:trHeight w:val="342" w:hRule="atLeast"/>
        </w:trPr>
        <w:tc>
          <w:tcPr>
            <w:tcW w:w="954" w:type="dxa"/>
            <w:vAlign w:val="top"/>
          </w:tcPr>
          <w:p>
            <w:pPr>
              <w:pStyle w:val="TableText"/>
              <w:ind w:left="324"/>
              <w:spacing w:before="133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BT1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211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1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51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53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3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54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53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&lt;0.0019</w:t>
            </w:r>
          </w:p>
        </w:tc>
        <w:tc>
          <w:tcPr>
            <w:tcW w:w="829" w:type="dxa"/>
            <w:vAlign w:val="top"/>
          </w:tcPr>
          <w:p>
            <w:pPr>
              <w:pStyle w:val="TableText"/>
              <w:ind w:left="74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4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4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5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6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86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7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64" w:type="dxa"/>
            <w:vAlign w:val="top"/>
          </w:tcPr>
          <w:p>
            <w:pPr>
              <w:pStyle w:val="TableText"/>
              <w:ind w:left="188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</w:tr>
    </w:tbl>
    <w:p>
      <w:pPr>
        <w:spacing w:before="59"/>
        <w:rPr/>
      </w:pPr>
      <w:r/>
    </w:p>
    <w:tbl>
      <w:tblPr>
        <w:tblStyle w:val="TableNormal"/>
        <w:tblW w:w="13599" w:type="dxa"/>
        <w:tblInd w:w="175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04"/>
        <w:gridCol w:w="930"/>
        <w:gridCol w:w="960"/>
        <w:gridCol w:w="1039"/>
        <w:gridCol w:w="1019"/>
        <w:gridCol w:w="1059"/>
        <w:gridCol w:w="1069"/>
        <w:gridCol w:w="1069"/>
        <w:gridCol w:w="1069"/>
        <w:gridCol w:w="1089"/>
        <w:gridCol w:w="1089"/>
        <w:gridCol w:w="1209"/>
        <w:gridCol w:w="1094"/>
      </w:tblGrid>
      <w:tr>
        <w:trPr>
          <w:trHeight w:val="351" w:hRule="atLeast"/>
        </w:trPr>
        <w:tc>
          <w:tcPr>
            <w:tcW w:w="904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1"/>
              <w:spacing w:before="17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300"/>
              <w:spacing w:before="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1765" w:type="dxa"/>
            <w:vAlign w:val="top"/>
            <w:gridSpan w:val="11"/>
          </w:tcPr>
          <w:p>
            <w:pPr>
              <w:pStyle w:val="TableText"/>
              <w:ind w:left="5090"/>
              <w:spacing w:before="8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半挥发性有机物</w:t>
            </w:r>
          </w:p>
        </w:tc>
      </w:tr>
      <w:tr>
        <w:trPr>
          <w:trHeight w:val="476" w:hRule="atLeast"/>
        </w:trPr>
        <w:tc>
          <w:tcPr>
            <w:tcW w:w="9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ind w:left="171"/>
              <w:spacing w:before="14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硝基苯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11"/>
              <w:spacing w:before="14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苯胺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102"/>
              <w:spacing w:before="14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2-氯苯酚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73"/>
              <w:spacing w:before="14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苯并[a]蒽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spacing w:before="140" w:line="21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4"/>
              </w:rPr>
              <w:t>苯并[a]芘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421" w:hanging="406"/>
              <w:spacing w:before="11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3"/>
              </w:rPr>
              <w:t>苯并[b]荧</w:t>
            </w:r>
            <w:r>
              <w:rPr>
                <w:sz w:val="20"/>
                <w:szCs w:val="20"/>
                <w:spacing w:val="4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431" w:hanging="415"/>
              <w:spacing w:before="11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3"/>
              </w:rPr>
              <w:t>苯并[k]荧</w:t>
            </w:r>
            <w:r>
              <w:rPr>
                <w:sz w:val="20"/>
                <w:szCs w:val="20"/>
                <w:spacing w:val="3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437"/>
              <w:spacing w:before="14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菌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268" w:right="29" w:hanging="180"/>
              <w:spacing w:before="8" w:line="21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二苯并[a,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h ] 蒽</w:t>
            </w:r>
          </w:p>
        </w:tc>
        <w:tc>
          <w:tcPr>
            <w:tcW w:w="1209" w:type="dxa"/>
            <w:vAlign w:val="top"/>
          </w:tcPr>
          <w:p>
            <w:pPr>
              <w:pStyle w:val="TableText"/>
              <w:ind w:left="398"/>
              <w:spacing w:before="21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茚并</w:t>
            </w:r>
          </w:p>
          <w:p>
            <w:pPr>
              <w:pStyle w:val="TableText"/>
              <w:spacing w:line="20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[1,2,3-cd]芘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439"/>
              <w:spacing w:before="14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萘</w:t>
            </w:r>
          </w:p>
        </w:tc>
      </w:tr>
      <w:tr>
        <w:trPr>
          <w:trHeight w:val="342" w:hRule="atLeast"/>
        </w:trPr>
        <w:tc>
          <w:tcPr>
            <w:tcW w:w="904" w:type="dxa"/>
            <w:vAlign w:val="top"/>
          </w:tcPr>
          <w:p>
            <w:pPr>
              <w:pStyle w:val="TableText"/>
              <w:ind w:left="295"/>
              <w:spacing w:before="12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BT1</w:t>
            </w:r>
          </w:p>
        </w:tc>
        <w:tc>
          <w:tcPr>
            <w:tcW w:w="930" w:type="dxa"/>
            <w:vAlign w:val="top"/>
          </w:tcPr>
          <w:p>
            <w:pPr>
              <w:pStyle w:val="TableText"/>
              <w:ind w:left="200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960" w:type="dxa"/>
            <w:vAlign w:val="top"/>
          </w:tcPr>
          <w:p>
            <w:pPr>
              <w:pStyle w:val="TableText"/>
              <w:ind w:left="221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11"/>
              <w:spacing w:before="124" w:line="1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&lt;1.0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51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&lt;0.06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2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324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325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&lt;0.2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326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337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337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209" w:type="dxa"/>
            <w:vAlign w:val="top"/>
          </w:tcPr>
          <w:p>
            <w:pPr>
              <w:pStyle w:val="TableText"/>
              <w:ind w:left="398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290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</w:tr>
    </w:tbl>
    <w:p>
      <w:pPr>
        <w:ind w:left="1770"/>
        <w:spacing w:before="23" w:line="15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</w:rPr>
        <w:t>注：结果中“&lt;”表示未检出，其数值为该项目检出</w:t>
      </w:r>
      <w:r>
        <w:rPr>
          <w:rFonts w:ascii="SimSun" w:hAnsi="SimSun" w:eastAsia="SimSun" w:cs="SimSun"/>
          <w:sz w:val="20"/>
          <w:szCs w:val="20"/>
          <w:spacing w:val="-1"/>
        </w:rPr>
        <w:t>限。</w:t>
      </w:r>
    </w:p>
    <w:p>
      <w:pPr>
        <w:ind w:left="7060"/>
        <w:spacing w:before="1" w:line="200" w:lineRule="auto"/>
        <w:rPr>
          <w:rFonts w:ascii="SimSun" w:hAnsi="SimSun" w:eastAsia="SimSun" w:cs="SimSun"/>
          <w:sz w:val="31"/>
          <w:szCs w:val="31"/>
        </w:rPr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4775244</wp:posOffset>
            </wp:positionH>
            <wp:positionV relativeFrom="paragraph">
              <wp:posOffset>-163679</wp:posOffset>
            </wp:positionV>
            <wp:extent cx="1454088" cy="1396969"/>
            <wp:effectExtent l="0" t="0" r="0" b="0"/>
            <wp:wrapNone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4088" cy="139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210971</wp:posOffset>
            </wp:positionV>
            <wp:extent cx="393730" cy="406388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730" cy="40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1"/>
          <w:szCs w:val="31"/>
          <w:spacing w:val="32"/>
        </w:rPr>
        <w:t>****报告正文结束****</w:t>
      </w:r>
    </w:p>
    <w:p>
      <w:pPr>
        <w:ind w:left="1770"/>
        <w:spacing w:before="184"/>
        <w:rPr>
          <w:rFonts w:ascii="Times New Roman" w:hAnsi="Times New Roman" w:eastAsia="Times New Roman" w:cs="Times New Roman"/>
          <w:sz w:val="23"/>
          <w:szCs w:val="23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column">
                  <wp:posOffset>-458228</wp:posOffset>
                </wp:positionH>
                <wp:positionV relativeFrom="paragraph">
                  <wp:posOffset>937755</wp:posOffset>
                </wp:positionV>
                <wp:extent cx="1257935" cy="238125"/>
                <wp:effectExtent l="0" t="0" r="0" b="0"/>
                <wp:wrapNone/>
                <wp:docPr id="98" name="TextBox 98"/>
                <wp:cNvGraphicFramePr/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5400000">
                          <a:off x="-458228" y="937755"/>
                          <a:ext cx="1257935" cy="238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22" w:lineRule="auto"/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  <w:spacing w:val="37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" style="position:absolute;margin-left:-36.081pt;margin-top:73.839pt;mso-position-vertical-relative:text;mso-position-horizontal-relative:text;width:99.05pt;height:18.75pt;z-index:25169920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22" w:lineRule="auto"/>
                        <w:rPr>
                          <w:rFonts w:ascii="SimHei" w:hAnsi="SimHei" w:eastAsia="SimHei" w:cs="SimHei"/>
                          <w:sz w:val="24"/>
                          <w:szCs w:val="24"/>
                        </w:rPr>
                      </w:pPr>
                      <w:r>
                        <w:rPr>
                          <w:rFonts w:ascii="SimHei" w:hAnsi="SimHei" w:eastAsia="SimHei" w:cs="SimHei"/>
                          <w:sz w:val="24"/>
                          <w:szCs w:val="24"/>
                          <w:spacing w:val="37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Sun" w:hAnsi="SimSun" w:eastAsia="SimSun" w:cs="SimSun"/>
          <w:sz w:val="23"/>
          <w:szCs w:val="23"/>
          <w:spacing w:val="-15"/>
        </w:rPr>
        <w:t>编制：</w:t>
      </w:r>
      <w:r>
        <w:rPr>
          <w:sz w:val="23"/>
          <w:szCs w:val="23"/>
          <w:position w:val="-2"/>
        </w:rPr>
        <w:drawing>
          <wp:inline distT="0" distB="0" distL="0" distR="0">
            <wp:extent cx="617689" cy="235528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689" cy="23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3"/>
          <w:szCs w:val="23"/>
          <w:u w:val="single" w:color="auto"/>
          <w:spacing w:val="13"/>
        </w:rPr>
        <w:t xml:space="preserve">       </w:t>
      </w:r>
      <w:r>
        <w:rPr>
          <w:rFonts w:ascii="SimSun" w:hAnsi="SimSun" w:eastAsia="SimSun" w:cs="SimSun"/>
          <w:sz w:val="23"/>
          <w:szCs w:val="23"/>
          <w:spacing w:val="-15"/>
        </w:rPr>
        <w:t>审核：</w:t>
      </w:r>
      <w:r>
        <w:rPr>
          <w:rFonts w:ascii="SimSun" w:hAnsi="SimSun" w:eastAsia="SimSun" w:cs="SimSun"/>
          <w:sz w:val="23"/>
          <w:szCs w:val="23"/>
          <w:u w:val="single" w:color="auto"/>
          <w:spacing w:val="11"/>
        </w:rPr>
        <w:t xml:space="preserve">    </w:t>
      </w:r>
      <w:r>
        <w:rPr>
          <w:sz w:val="23"/>
          <w:szCs w:val="23"/>
          <w:position w:val="-36"/>
        </w:rPr>
        <w:drawing>
          <wp:inline distT="0" distB="0" distL="0" distR="0">
            <wp:extent cx="622249" cy="488905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249" cy="48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3"/>
          <w:szCs w:val="23"/>
          <w:u w:val="single" w:color="auto"/>
          <w:spacing w:val="21"/>
        </w:rPr>
        <w:t xml:space="preserve">     </w:t>
      </w:r>
      <w:r>
        <w:rPr>
          <w:rFonts w:ascii="SimSun" w:hAnsi="SimSun" w:eastAsia="SimSun" w:cs="SimSun"/>
          <w:sz w:val="23"/>
          <w:szCs w:val="23"/>
          <w:spacing w:val="-9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5"/>
        </w:rPr>
        <w:t>批准人：</w:t>
      </w:r>
      <w:r>
        <w:rPr>
          <w:rFonts w:ascii="SimSun" w:hAnsi="SimSun" w:eastAsia="SimSun" w:cs="SimSun"/>
          <w:sz w:val="23"/>
          <w:szCs w:val="23"/>
          <w:u w:val="single" w:color="auto"/>
          <w:spacing w:val="5"/>
        </w:rPr>
        <w:t xml:space="preserve">    </w:t>
      </w:r>
      <w:r>
        <w:rPr>
          <w:sz w:val="23"/>
          <w:szCs w:val="23"/>
          <w:position w:val="-18"/>
        </w:rPr>
        <w:drawing>
          <wp:inline distT="0" distB="0" distL="0" distR="0">
            <wp:extent cx="781045" cy="419159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1045" cy="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3"/>
          <w:szCs w:val="23"/>
          <w:u w:val="single" w:color="auto"/>
          <w:spacing w:val="13"/>
        </w:rPr>
        <w:t xml:space="preserve">      </w:t>
      </w:r>
      <w:r>
        <w:rPr>
          <w:rFonts w:ascii="SimSun" w:hAnsi="SimSun" w:eastAsia="SimSun" w:cs="SimSun"/>
          <w:sz w:val="23"/>
          <w:szCs w:val="23"/>
          <w:u w:val="single" w:color="auto"/>
          <w:spacing w:val="-15"/>
        </w:rPr>
        <w:t>/授权签字人</w:t>
      </w:r>
      <w:r>
        <w:rPr>
          <w:rFonts w:ascii="SimSun" w:hAnsi="SimSun" w:eastAsia="SimSun" w:cs="SimSun"/>
          <w:sz w:val="23"/>
          <w:szCs w:val="23"/>
          <w:spacing w:val="28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5"/>
        </w:rPr>
        <w:t>批准日期：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5"/>
        </w:rPr>
        <w:t xml:space="preserve">             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6"/>
        </w:rPr>
        <w:t>2024.08.02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 xml:space="preserve">                    </w:t>
      </w:r>
    </w:p>
    <w:p>
      <w:pPr>
        <w:pStyle w:val="BodyText"/>
        <w:spacing w:line="327" w:lineRule="auto"/>
        <w:rPr/>
      </w:pPr>
      <w:r/>
    </w:p>
    <w:p>
      <w:pPr>
        <w:pStyle w:val="BodyText"/>
        <w:spacing w:line="328" w:lineRule="auto"/>
        <w:rPr/>
      </w:pPr>
      <w:r/>
    </w:p>
    <w:p>
      <w:pPr>
        <w:ind w:firstLine="7360"/>
        <w:spacing w:before="1" w:line="490" w:lineRule="exact"/>
        <w:rPr/>
      </w:pPr>
      <w:r>
        <w:rPr>
          <w:position w:val="-9"/>
        </w:rPr>
        <w:drawing>
          <wp:inline distT="0" distB="0" distL="0" distR="0">
            <wp:extent cx="1092114" cy="311176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2114" cy="31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90" w:lineRule="exact"/>
        <w:sectPr>
          <w:pgSz w:w="16840" w:h="11900"/>
          <w:pgMar w:top="400" w:right="1140" w:bottom="400" w:left="159" w:header="0" w:footer="0" w:gutter="0"/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left="3124"/>
        <w:spacing w:before="68" w:line="219" w:lineRule="auto"/>
        <w:rPr>
          <w:rFonts w:ascii="SimSun" w:hAnsi="SimSun" w:eastAsia="SimSun" w:cs="SimSun"/>
          <w:sz w:val="21"/>
          <w:szCs w:val="21"/>
        </w:rPr>
      </w:pPr>
      <w: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47683</wp:posOffset>
            </wp:positionH>
            <wp:positionV relativeFrom="paragraph">
              <wp:posOffset>169901</wp:posOffset>
            </wp:positionV>
            <wp:extent cx="2178009" cy="6667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8009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4399111</wp:posOffset>
            </wp:positionH>
            <wp:positionV relativeFrom="paragraph">
              <wp:posOffset>169901</wp:posOffset>
            </wp:positionV>
            <wp:extent cx="949588" cy="6667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9588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1"/>
          <w:szCs w:val="21"/>
          <w:spacing w:val="-8"/>
          <w:w w:val="38"/>
        </w:rPr>
        <w:t>件附号3196370第)4202(测监实求浙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                               </w:t>
      </w:r>
      <w:r>
        <w:rPr>
          <w:rFonts w:ascii="SimSun" w:hAnsi="SimSun" w:eastAsia="SimSun" w:cs="SimSun"/>
          <w:sz w:val="21"/>
          <w:szCs w:val="21"/>
          <w:spacing w:val="-8"/>
          <w:w w:val="38"/>
        </w:rPr>
        <w:t>共   1   页  </w:t>
      </w:r>
      <w:r>
        <w:rPr>
          <w:rFonts w:ascii="SimSun" w:hAnsi="SimSun" w:eastAsia="SimSun" w:cs="SimSun"/>
          <w:sz w:val="21"/>
          <w:szCs w:val="21"/>
          <w:spacing w:val="-9"/>
          <w:w w:val="38"/>
        </w:rPr>
        <w:t xml:space="preserve"> 第   1   页</w:t>
      </w:r>
    </w:p>
    <w:p>
      <w:pPr>
        <w:pStyle w:val="BodyText"/>
        <w:spacing w:line="357" w:lineRule="auto"/>
        <w:rPr/>
      </w:pPr>
      <w:r/>
    </w:p>
    <w:p>
      <w:pPr>
        <w:ind w:left="79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spacing w:val="-22"/>
        </w:rPr>
        <w:t>附件：</w:t>
      </w:r>
    </w:p>
    <w:p>
      <w:pPr>
        <w:pStyle w:val="BodyText"/>
        <w:spacing w:line="360" w:lineRule="auto"/>
        <w:rPr/>
      </w:pPr>
      <w:r/>
    </w:p>
    <w:p>
      <w:pPr>
        <w:ind w:left="78"/>
        <w:spacing w:before="84" w:line="219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-20"/>
        </w:rPr>
        <w:t>点位坐标信息：</w:t>
      </w:r>
    </w:p>
    <w:p>
      <w:pPr>
        <w:spacing w:line="19" w:lineRule="exact"/>
        <w:rPr/>
      </w:pPr>
      <w:r/>
    </w:p>
    <w:tbl>
      <w:tblPr>
        <w:tblStyle w:val="TableNormal"/>
        <w:tblW w:w="851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53"/>
        <w:gridCol w:w="1778"/>
        <w:gridCol w:w="4979"/>
      </w:tblGrid>
      <w:tr>
        <w:trPr>
          <w:trHeight w:val="300" w:hRule="atLeast"/>
        </w:trPr>
        <w:tc>
          <w:tcPr>
            <w:tcW w:w="1753" w:type="dxa"/>
            <w:vAlign w:val="top"/>
          </w:tcPr>
          <w:p>
            <w:pPr>
              <w:pStyle w:val="TableText"/>
              <w:ind w:left="445"/>
              <w:spacing w:before="53" w:line="208" w:lineRule="auto"/>
              <w:rPr/>
            </w:pPr>
            <w:r>
              <w:rPr>
                <w:spacing w:val="4"/>
              </w:rPr>
              <w:t>检测类别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462"/>
              <w:spacing w:before="54" w:line="207" w:lineRule="auto"/>
              <w:rPr/>
            </w:pPr>
            <w:r>
              <w:rPr>
                <w:spacing w:val="2"/>
              </w:rPr>
              <w:t>点位名称</w:t>
            </w:r>
          </w:p>
        </w:tc>
        <w:tc>
          <w:tcPr>
            <w:tcW w:w="4979" w:type="dxa"/>
            <w:vAlign w:val="top"/>
          </w:tcPr>
          <w:p>
            <w:pPr>
              <w:pStyle w:val="TableText"/>
              <w:ind w:left="2064"/>
              <w:spacing w:before="54" w:line="207" w:lineRule="auto"/>
              <w:rPr/>
            </w:pPr>
            <w:r>
              <w:rPr>
                <w:spacing w:val="-2"/>
              </w:rPr>
              <w:t>测点坐标</w:t>
            </w:r>
          </w:p>
        </w:tc>
      </w:tr>
      <w:tr>
        <w:trPr>
          <w:trHeight w:val="309" w:hRule="atLeast"/>
        </w:trPr>
        <w:tc>
          <w:tcPr>
            <w:tcW w:w="1753" w:type="dxa"/>
            <w:vAlign w:val="top"/>
          </w:tcPr>
          <w:p>
            <w:pPr>
              <w:pStyle w:val="TableText"/>
              <w:ind w:left="655"/>
              <w:spacing w:before="55" w:line="214" w:lineRule="auto"/>
              <w:rPr/>
            </w:pPr>
            <w:r>
              <w:rPr>
                <w:spacing w:val="-3"/>
              </w:rPr>
              <w:t>土壤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722"/>
              <w:spacing w:before="109" w:line="167" w:lineRule="auto"/>
              <w:rPr/>
            </w:pPr>
            <w:r>
              <w:rPr>
                <w:spacing w:val="-2"/>
              </w:rPr>
              <w:t>BTI</w:t>
            </w:r>
          </w:p>
        </w:tc>
        <w:tc>
          <w:tcPr>
            <w:tcW w:w="4979" w:type="dxa"/>
            <w:vAlign w:val="top"/>
          </w:tcPr>
          <w:p>
            <w:pPr>
              <w:pStyle w:val="TableText"/>
              <w:ind w:left="1114"/>
              <w:spacing w:before="50" w:line="216" w:lineRule="auto"/>
              <w:rPr/>
            </w:pPr>
            <w:r>
              <w:rPr>
                <w:spacing w:val="-1"/>
              </w:rPr>
              <w:t>119.760494°E,29.844142°N</w:t>
            </w:r>
          </w:p>
        </w:tc>
      </w:tr>
    </w:tbl>
    <w:p>
      <w:pPr>
        <w:ind w:left="75"/>
        <w:spacing w:before="194" w:line="22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6"/>
        </w:rPr>
        <w:t>以下空白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spacing w:before="85"/>
        <w:jc w:val="right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position w:val="-14"/>
        </w:rPr>
        <w:drawing>
          <wp:inline distT="0" distB="0" distL="0" distR="0">
            <wp:extent cx="387346" cy="381071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46" cy="38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6"/>
          <w:szCs w:val="26"/>
          <w:b/>
          <w:bCs/>
          <w:spacing w:val="24"/>
        </w:rPr>
        <w:t>扫描全能王创建</w:t>
      </w:r>
    </w:p>
    <w:p>
      <w:pPr>
        <w:sectPr>
          <w:pgSz w:w="11900" w:h="16840"/>
          <w:pgMar w:top="400" w:right="362" w:bottom="139" w:left="1304" w:header="0" w:footer="0" w:gutter="0"/>
        </w:sectPr>
        <w:rPr>
          <w:rFonts w:ascii="SimHei" w:hAnsi="SimHei" w:eastAsia="SimHei" w:cs="SimHei"/>
          <w:sz w:val="26"/>
          <w:szCs w:val="26"/>
        </w:rPr>
      </w:pPr>
    </w:p>
    <w:p>
      <w:pPr>
        <w:pStyle w:val="BodyText"/>
        <w:spacing w:line="407" w:lineRule="auto"/>
        <w:rPr/>
      </w:pPr>
      <w:r/>
    </w:p>
    <w:p>
      <w:pPr>
        <w:ind w:firstLine="7340"/>
        <w:spacing w:line="470" w:lineRule="exact"/>
        <w:rPr/>
      </w:pPr>
      <w:r>
        <w:rPr>
          <w:position w:val="-9"/>
        </w:rPr>
        <w:drawing>
          <wp:inline distT="0" distB="0" distL="0" distR="0">
            <wp:extent cx="520718" cy="298453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0718" cy="2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4" w:lineRule="auto"/>
        <w:rPr/>
      </w:pPr>
      <w:r/>
    </w:p>
    <w:p>
      <w:pPr>
        <w:pStyle w:val="BodyText"/>
        <w:spacing w:line="305" w:lineRule="auto"/>
        <w:rPr/>
      </w:pPr>
      <w:r/>
    </w:p>
    <w:p>
      <w:pPr>
        <w:ind w:left="100"/>
        <w:spacing w:before="60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-795437</wp:posOffset>
            </wp:positionV>
            <wp:extent cx="1384350" cy="990637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4350" cy="99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22111206189</w:t>
      </w:r>
    </w:p>
    <w:p>
      <w:pPr>
        <w:pStyle w:val="BodyText"/>
        <w:spacing w:line="293" w:lineRule="auto"/>
        <w:rPr/>
      </w:pPr>
      <w:r/>
    </w:p>
    <w:p>
      <w:pPr>
        <w:ind w:left="2884"/>
        <w:spacing w:before="322" w:line="223" w:lineRule="auto"/>
        <w:rPr>
          <w:rFonts w:ascii="SimHei" w:hAnsi="SimHei" w:eastAsia="SimHei" w:cs="SimHei"/>
          <w:sz w:val="99"/>
          <w:szCs w:val="99"/>
        </w:rPr>
      </w:pPr>
      <w:r>
        <w:rPr>
          <w:rFonts w:ascii="SimHei" w:hAnsi="SimHei" w:eastAsia="SimHei" w:cs="SimHei"/>
          <w:sz w:val="99"/>
          <w:szCs w:val="99"/>
          <w:b/>
          <w:bCs/>
          <w:spacing w:val="-30"/>
        </w:rPr>
        <w:t>检</w:t>
      </w:r>
      <w:r>
        <w:rPr>
          <w:rFonts w:ascii="SimHei" w:hAnsi="SimHei" w:eastAsia="SimHei" w:cs="SimHei"/>
          <w:sz w:val="99"/>
          <w:szCs w:val="99"/>
          <w:spacing w:val="-30"/>
        </w:rPr>
        <w:t xml:space="preserve"> </w:t>
      </w:r>
      <w:r>
        <w:rPr>
          <w:rFonts w:ascii="SimHei" w:hAnsi="SimHei" w:eastAsia="SimHei" w:cs="SimHei"/>
          <w:sz w:val="99"/>
          <w:szCs w:val="99"/>
          <w:b/>
          <w:bCs/>
          <w:spacing w:val="-30"/>
        </w:rPr>
        <w:t>测</w:t>
      </w:r>
      <w:r>
        <w:rPr>
          <w:rFonts w:ascii="SimHei" w:hAnsi="SimHei" w:eastAsia="SimHei" w:cs="SimHei"/>
          <w:sz w:val="99"/>
          <w:szCs w:val="99"/>
          <w:spacing w:val="-37"/>
        </w:rPr>
        <w:t xml:space="preserve"> </w:t>
      </w:r>
      <w:r>
        <w:rPr>
          <w:rFonts w:ascii="SimHei" w:hAnsi="SimHei" w:eastAsia="SimHei" w:cs="SimHei"/>
          <w:sz w:val="99"/>
          <w:szCs w:val="99"/>
          <w:b/>
          <w:bCs/>
          <w:spacing w:val="-30"/>
        </w:rPr>
        <w:t>报</w:t>
      </w:r>
      <w:r>
        <w:rPr>
          <w:rFonts w:ascii="SimHei" w:hAnsi="SimHei" w:eastAsia="SimHei" w:cs="SimHei"/>
          <w:sz w:val="99"/>
          <w:szCs w:val="99"/>
          <w:spacing w:val="-30"/>
        </w:rPr>
        <w:t xml:space="preserve"> </w:t>
      </w:r>
      <w:r>
        <w:rPr>
          <w:rFonts w:ascii="SimHei" w:hAnsi="SimHei" w:eastAsia="SimHei" w:cs="SimHei"/>
          <w:sz w:val="99"/>
          <w:szCs w:val="99"/>
          <w:b/>
          <w:bCs/>
          <w:spacing w:val="-30"/>
        </w:rPr>
        <w:t>告</w:t>
      </w:r>
    </w:p>
    <w:p>
      <w:pPr>
        <w:pStyle w:val="BodyText"/>
        <w:spacing w:line="267" w:lineRule="auto"/>
        <w:rPr/>
      </w:pPr>
      <w:r/>
    </w:p>
    <w:p>
      <w:pPr>
        <w:ind w:left="4430"/>
        <w:spacing w:before="101" w:line="188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2"/>
        </w:rPr>
        <w:t>TEST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2"/>
        </w:rPr>
        <w:t>REPORT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2920"/>
        <w:spacing w:before="114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18"/>
        </w:rPr>
        <w:t>浙求实监测(2024)第0736904号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804"/>
        <w:spacing w:before="113" w:line="215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5"/>
          <w:szCs w:val="35"/>
          <w:b/>
          <w:bCs/>
          <w:spacing w:val="7"/>
        </w:rPr>
        <w:t>项目名称</w:t>
      </w:r>
      <w:r>
        <w:rPr>
          <w:rFonts w:ascii="SimSun" w:hAnsi="SimSun" w:eastAsia="SimSun" w:cs="SimSun"/>
          <w:sz w:val="35"/>
          <w:szCs w:val="35"/>
          <w:spacing w:val="-25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7"/>
        </w:rPr>
        <w:t xml:space="preserve">      2024年度土壤和地下水自行监测</w:t>
      </w:r>
      <w:r>
        <w:rPr>
          <w:rFonts w:ascii="SimSun" w:hAnsi="SimSun" w:eastAsia="SimSun" w:cs="SimSun"/>
          <w:sz w:val="28"/>
          <w:szCs w:val="28"/>
          <w:u w:val="single" w:color="auto"/>
        </w:rPr>
        <w:t xml:space="preserve">       </w:t>
      </w:r>
    </w:p>
    <w:p>
      <w:pPr>
        <w:pStyle w:val="BodyText"/>
        <w:ind w:left="1750"/>
        <w:spacing w:before="140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1"/>
        </w:rPr>
        <w:t>NAME   OF   SAMPLE</w:t>
      </w:r>
    </w:p>
    <w:p>
      <w:pPr>
        <w:ind w:left="1814"/>
        <w:spacing w:before="150" w:line="17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5"/>
          <w:szCs w:val="35"/>
          <w:b/>
          <w:bCs/>
          <w:spacing w:val="2"/>
        </w:rPr>
        <w:t>委托单位</w:t>
      </w:r>
      <w:r>
        <w:rPr>
          <w:rFonts w:ascii="SimSun" w:hAnsi="SimSun" w:eastAsia="SimSun" w:cs="SimSun"/>
          <w:sz w:val="35"/>
          <w:szCs w:val="35"/>
          <w:spacing w:val="37"/>
        </w:rPr>
        <w:t xml:space="preserve">     </w:t>
      </w:r>
      <w:r>
        <w:rPr>
          <w:rFonts w:ascii="SimSun" w:hAnsi="SimSun" w:eastAsia="SimSun" w:cs="SimSun"/>
          <w:sz w:val="28"/>
          <w:szCs w:val="28"/>
          <w:spacing w:val="2"/>
        </w:rPr>
        <w:t>浙江环益资源利用股份有限公司</w:t>
      </w:r>
    </w:p>
    <w:p>
      <w:pPr>
        <w:pStyle w:val="BodyText"/>
        <w:ind w:left="3329"/>
        <w:spacing w:line="214" w:lineRule="auto"/>
        <w:tabs>
          <w:tab w:val="left" w:pos="9190"/>
        </w:tabs>
        <w:rPr/>
      </w:pPr>
      <w:r>
        <w:rPr>
          <w:u w:val="single" w:color="auto"/>
        </w:rPr>
        <w:tab/>
      </w:r>
    </w:p>
    <w:p>
      <w:pPr>
        <w:pStyle w:val="BodyText"/>
        <w:ind w:left="2080"/>
        <w:spacing w:before="19" w:line="198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CUSTOMER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2946"/>
        <w:spacing w:before="143"/>
        <w:rPr>
          <w:rFonts w:ascii="STXingkai" w:hAnsi="STXingkai" w:eastAsia="STXingkai" w:cs="STXingkai"/>
          <w:sz w:val="42"/>
          <w:szCs w:val="42"/>
        </w:rPr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2730541</wp:posOffset>
            </wp:positionH>
            <wp:positionV relativeFrom="paragraph">
              <wp:posOffset>-293276</wp:posOffset>
            </wp:positionV>
            <wp:extent cx="1441402" cy="1441470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1402" cy="14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2"/>
          <w:szCs w:val="42"/>
          <w:b/>
          <w:bCs/>
          <w:spacing w:val="-5"/>
        </w:rPr>
        <w:t>浙江求实环境监测有限公司</w:t>
      </w:r>
    </w:p>
    <w:p>
      <w:pPr>
        <w:ind w:left="1400"/>
        <w:spacing w:before="134" w:line="18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ZheJiang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QiuShi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Environmental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mon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2"/>
        </w:rPr>
        <w:t>itoring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2"/>
        </w:rPr>
        <w:t>Co.,Ltd.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spacing w:before="92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pgSz w:w="11900" w:h="16840"/>
          <w:pgMar w:top="400" w:right="395" w:bottom="189" w:left="679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369" w:lineRule="auto"/>
        <w:rPr/>
      </w:pPr>
      <w:r/>
    </w:p>
    <w:p>
      <w:pPr>
        <w:ind w:left="104"/>
        <w:spacing w:before="78" w:line="22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8"/>
          <w:position w:val="-2"/>
        </w:rPr>
        <w:t>样品类别：</w:t>
      </w:r>
      <w:r>
        <w:rPr>
          <w:rFonts w:ascii="SimSun" w:hAnsi="SimSun" w:eastAsia="SimSun" w:cs="SimSun"/>
          <w:sz w:val="24"/>
          <w:szCs w:val="24"/>
          <w:u w:val="single" w:color="auto"/>
          <w:spacing w:val="-18"/>
          <w:position w:val="-2"/>
        </w:rPr>
        <w:t>土</w:t>
      </w:r>
      <w:r>
        <w:rPr>
          <w:rFonts w:ascii="SimSun" w:hAnsi="SimSun" w:eastAsia="SimSun" w:cs="SimSun"/>
          <w:sz w:val="24"/>
          <w:szCs w:val="24"/>
          <w:u w:val="single" w:color="auto"/>
          <w:spacing w:val="54"/>
          <w:position w:val="-2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18"/>
          <w:position w:val="-2"/>
        </w:rPr>
        <w:t>壤</w:t>
      </w:r>
      <w:r>
        <w:rPr>
          <w:rFonts w:ascii="SimSun" w:hAnsi="SimSun" w:eastAsia="SimSun" w:cs="SimSun"/>
          <w:sz w:val="24"/>
          <w:szCs w:val="24"/>
          <w:u w:val="single" w:color="auto"/>
          <w:spacing w:val="3"/>
          <w:position w:val="-2"/>
        </w:rPr>
        <w:t xml:space="preserve">                       </w:t>
      </w:r>
      <w:r>
        <w:rPr>
          <w:rFonts w:ascii="SimSun" w:hAnsi="SimSun" w:eastAsia="SimSun" w:cs="SimSun"/>
          <w:sz w:val="24"/>
          <w:szCs w:val="24"/>
          <w:spacing w:val="-103"/>
          <w:position w:val="-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8"/>
          <w:position w:val="2"/>
        </w:rPr>
        <w:t>检测类别：</w:t>
      </w:r>
      <w:r>
        <w:rPr>
          <w:rFonts w:ascii="SimSun" w:hAnsi="SimSun" w:eastAsia="SimSun" w:cs="SimSun"/>
          <w:sz w:val="24"/>
          <w:szCs w:val="24"/>
          <w:u w:val="single" w:color="auto"/>
          <w:spacing w:val="-18"/>
          <w:position w:val="2"/>
        </w:rPr>
        <w:t>委 托 检</w:t>
      </w:r>
      <w:r>
        <w:rPr>
          <w:rFonts w:ascii="SimSun" w:hAnsi="SimSun" w:eastAsia="SimSun" w:cs="SimSun"/>
          <w:sz w:val="24"/>
          <w:szCs w:val="24"/>
          <w:u w:val="single" w:color="auto"/>
          <w:spacing w:val="5"/>
          <w:position w:val="2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18"/>
          <w:position w:val="2"/>
        </w:rPr>
        <w:t>测         </w:t>
      </w:r>
    </w:p>
    <w:p>
      <w:pPr>
        <w:ind w:left="104"/>
        <w:spacing w:before="106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8"/>
        </w:rPr>
        <w:t>委 托 方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：</w:t>
      </w:r>
      <w:r>
        <w:rPr>
          <w:rFonts w:ascii="SimSun" w:hAnsi="SimSun" w:eastAsia="SimSun" w:cs="SimSun"/>
          <w:sz w:val="24"/>
          <w:szCs w:val="24"/>
          <w:u w:val="single" w:color="auto"/>
          <w:spacing w:val="-8"/>
        </w:rPr>
        <w:t>浙江环益资源利用股份有限公司 </w:t>
      </w:r>
      <w:r>
        <w:rPr>
          <w:rFonts w:ascii="SimSun" w:hAnsi="SimSun" w:eastAsia="SimSun" w:cs="SimSun"/>
          <w:sz w:val="24"/>
          <w:szCs w:val="24"/>
          <w:spacing w:val="-8"/>
          <w:position w:val="1"/>
        </w:rPr>
        <w:t>委托日期：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8"/>
          <w:position w:val="1"/>
        </w:rPr>
        <w:t>2024.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9"/>
          <w:position w:val="1"/>
        </w:rPr>
        <w:t>07.10                    </w:t>
      </w:r>
    </w:p>
    <w:p>
      <w:pPr>
        <w:ind w:left="104"/>
        <w:spacing w:before="134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726880</wp:posOffset>
            </wp:positionH>
            <wp:positionV relativeFrom="paragraph">
              <wp:posOffset>241622</wp:posOffset>
            </wp:positionV>
            <wp:extent cx="4305521" cy="15072"/>
            <wp:effectExtent l="0" t="0" r="0" b="0"/>
            <wp:wrapNone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05521" cy="1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"/>
          <w:position w:val="-1"/>
        </w:rPr>
        <w:t>采</w:t>
      </w:r>
      <w:r>
        <w:rPr>
          <w:rFonts w:ascii="SimSun" w:hAnsi="SimSun" w:eastAsia="SimSun" w:cs="SimSun"/>
          <w:sz w:val="24"/>
          <w:szCs w:val="24"/>
          <w:spacing w:val="-24"/>
          <w:position w:val="-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  <w:position w:val="-1"/>
        </w:rPr>
        <w:t>样</w:t>
      </w:r>
      <w:r>
        <w:rPr>
          <w:rFonts w:ascii="SimSun" w:hAnsi="SimSun" w:eastAsia="SimSun" w:cs="SimSun"/>
          <w:sz w:val="24"/>
          <w:szCs w:val="24"/>
          <w:spacing w:val="-22"/>
          <w:position w:val="-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  <w:position w:val="-1"/>
        </w:rPr>
        <w:t>方</w:t>
      </w:r>
      <w:r>
        <w:rPr>
          <w:rFonts w:ascii="SimSun" w:hAnsi="SimSun" w:eastAsia="SimSun" w:cs="SimSun"/>
          <w:sz w:val="24"/>
          <w:szCs w:val="24"/>
          <w:spacing w:val="-32"/>
          <w:position w:val="-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  <w:position w:val="-1"/>
        </w:rPr>
        <w:t>：浙江求实环境监测有限公司</w:t>
      </w:r>
      <w:r>
        <w:rPr>
          <w:rFonts w:ascii="SimSun" w:hAnsi="SimSun" w:eastAsia="SimSun" w:cs="SimSun"/>
          <w:sz w:val="24"/>
          <w:szCs w:val="24"/>
          <w:spacing w:val="37"/>
          <w:position w:val="-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"/>
          <w:position w:val="1"/>
        </w:rPr>
        <w:t>采样日期：</w:t>
      </w:r>
      <w:r>
        <w:rPr>
          <w:rFonts w:ascii="Times New Roman" w:hAnsi="Times New Roman" w:eastAsia="Times New Roman" w:cs="Times New Roman"/>
          <w:sz w:val="24"/>
          <w:szCs w:val="24"/>
          <w:spacing w:val="-1"/>
          <w:position w:val="1"/>
        </w:rPr>
        <w:t>2024.07.</w:t>
      </w:r>
      <w:r>
        <w:rPr>
          <w:rFonts w:ascii="Times New Roman" w:hAnsi="Times New Roman" w:eastAsia="Times New Roman" w:cs="Times New Roman"/>
          <w:sz w:val="24"/>
          <w:szCs w:val="24"/>
          <w:spacing w:val="-2"/>
          <w:position w:val="1"/>
        </w:rPr>
        <w:t>18</w:t>
      </w:r>
    </w:p>
    <w:p>
      <w:pPr>
        <w:ind w:left="104"/>
        <w:spacing w:before="135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采样地点：</w:t>
      </w:r>
      <w:r>
        <w:rPr>
          <w:rFonts w:ascii="SimSun" w:hAnsi="SimSun" w:eastAsia="SimSun" w:cs="SimSun"/>
          <w:sz w:val="24"/>
          <w:szCs w:val="24"/>
          <w:u w:val="single" w:color="auto"/>
          <w:spacing w:val="-5"/>
        </w:rPr>
        <w:t>桐庐县经济开发区天鹤路1339号检</w:t>
      </w:r>
      <w:r>
        <w:rPr>
          <w:rFonts w:ascii="SimSun" w:hAnsi="SimSun" w:eastAsia="SimSun" w:cs="SimSun"/>
          <w:sz w:val="24"/>
          <w:szCs w:val="24"/>
          <w:spacing w:val="-5"/>
        </w:rPr>
        <w:t>测日</w:t>
      </w:r>
      <w:r>
        <w:rPr>
          <w:rFonts w:ascii="SimSun" w:hAnsi="SimSun" w:eastAsia="SimSun" w:cs="SimSun"/>
          <w:sz w:val="24"/>
          <w:szCs w:val="24"/>
          <w:spacing w:val="-6"/>
        </w:rPr>
        <w:t>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6"/>
        </w:rPr>
        <w:t>2024.07.18-07.30</w:t>
      </w:r>
    </w:p>
    <w:p>
      <w:pPr>
        <w:ind w:left="104"/>
        <w:spacing w:before="155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752270</wp:posOffset>
            </wp:positionH>
            <wp:positionV relativeFrom="paragraph">
              <wp:posOffset>243261</wp:posOffset>
            </wp:positionV>
            <wp:extent cx="4280131" cy="7619"/>
            <wp:effectExtent l="0" t="0" r="0" b="0"/>
            <wp:wrapNone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80131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7"/>
        </w:rPr>
        <w:t>检测地点：本</w:t>
      </w:r>
      <w:r>
        <w:rPr>
          <w:rFonts w:ascii="SimSun" w:hAnsi="SimSun" w:eastAsia="SimSun" w:cs="SimSun"/>
          <w:sz w:val="24"/>
          <w:szCs w:val="24"/>
          <w:spacing w:val="4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7"/>
        </w:rPr>
        <w:t>公</w:t>
      </w:r>
      <w:r>
        <w:rPr>
          <w:rFonts w:ascii="SimSun" w:hAnsi="SimSun" w:eastAsia="SimSun" w:cs="SimSun"/>
          <w:sz w:val="24"/>
          <w:szCs w:val="24"/>
          <w:spacing w:val="3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7"/>
        </w:rPr>
        <w:t>司</w:t>
      </w:r>
      <w:r>
        <w:rPr>
          <w:rFonts w:ascii="SimSun" w:hAnsi="SimSun" w:eastAsia="SimSun" w:cs="SimSun"/>
          <w:sz w:val="24"/>
          <w:szCs w:val="24"/>
          <w:spacing w:val="3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7"/>
        </w:rPr>
        <w:t>实</w:t>
      </w:r>
      <w:r>
        <w:rPr>
          <w:rFonts w:ascii="SimSun" w:hAnsi="SimSun" w:eastAsia="SimSun" w:cs="SimSun"/>
          <w:sz w:val="24"/>
          <w:szCs w:val="24"/>
          <w:spacing w:val="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7"/>
        </w:rPr>
        <w:t>验</w:t>
      </w:r>
      <w:r>
        <w:rPr>
          <w:rFonts w:ascii="SimSun" w:hAnsi="SimSun" w:eastAsia="SimSun" w:cs="SimSun"/>
          <w:sz w:val="24"/>
          <w:szCs w:val="24"/>
          <w:spacing w:val="3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7"/>
        </w:rPr>
        <w:t>室</w:t>
      </w:r>
    </w:p>
    <w:p>
      <w:pPr>
        <w:ind w:left="104"/>
        <w:spacing w:before="14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4"/>
        </w:rPr>
        <w:t>检测方法依据</w:t>
      </w:r>
    </w:p>
    <w:p>
      <w:pPr>
        <w:ind w:left="147"/>
        <w:spacing w:before="143" w:line="221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b/>
          <w:bCs/>
          <w:spacing w:val="-4"/>
        </w:rPr>
        <w:t>土壤：</w:t>
      </w:r>
    </w:p>
    <w:p>
      <w:pPr>
        <w:spacing w:line="49" w:lineRule="exact"/>
        <w:rPr/>
      </w:pPr>
      <w:r/>
    </w:p>
    <w:tbl>
      <w:tblPr>
        <w:tblStyle w:val="TableNormal"/>
        <w:tblW w:w="7930" w:type="dxa"/>
        <w:tblInd w:w="11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60"/>
        <w:gridCol w:w="1380"/>
        <w:gridCol w:w="4540"/>
        <w:gridCol w:w="1250"/>
      </w:tblGrid>
      <w:tr>
        <w:trPr>
          <w:trHeight w:val="455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180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485"/>
              <w:spacing w:before="13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1265"/>
              <w:spacing w:before="13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3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检出限</w:t>
            </w:r>
          </w:p>
        </w:tc>
      </w:tr>
      <w:tr>
        <w:trPr>
          <w:trHeight w:val="460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80" w:type="dxa"/>
            <w:vAlign w:val="top"/>
          </w:tcPr>
          <w:p>
            <w:pPr>
              <w:pStyle w:val="TableText"/>
              <w:ind w:left="485"/>
              <w:spacing w:before="12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pH值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765"/>
              <w:spacing w:before="12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土壤pH值的测定电位法HJ962-2018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565"/>
              <w:spacing w:before="13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</w:tr>
      <w:tr>
        <w:trPr>
          <w:trHeight w:val="519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329"/>
              <w:spacing w:before="209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485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总砷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264" w:right="1" w:hanging="249"/>
              <w:spacing w:before="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总汞、总砷、总铅的测定 原子荧光法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</w:rPr>
              <w:t>第 </w:t>
            </w:r>
            <w:r>
              <w:rPr>
                <w:sz w:val="20"/>
                <w:szCs w:val="20"/>
              </w:rPr>
              <w:t>2部分：土壤中总砷的测定GB/T 22105.2-2008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164"/>
              <w:spacing w:before="15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0.01mg/kg</w:t>
            </w:r>
          </w:p>
        </w:tc>
      </w:tr>
      <w:tr>
        <w:trPr>
          <w:trHeight w:val="530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329"/>
              <w:spacing w:before="220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585"/>
              <w:spacing w:before="17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镉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1414" w:right="53" w:hanging="1349"/>
              <w:spacing w:before="3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铅、镉的测定 石墨炉原子吸收分光光度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法GB/T</w:t>
            </w:r>
            <w:r>
              <w:rPr>
                <w:sz w:val="20"/>
                <w:szCs w:val="20"/>
                <w:spacing w:val="2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17141-1997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164"/>
              <w:spacing w:before="16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0.01mg/kg</w:t>
            </w:r>
          </w:p>
        </w:tc>
      </w:tr>
      <w:tr>
        <w:trPr>
          <w:trHeight w:val="530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329"/>
              <w:spacing w:before="220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385"/>
              <w:spacing w:before="167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六价铬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915" w:right="98" w:hanging="800"/>
              <w:spacing w:before="8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六价铬的测定 碱溶液提取-火焰原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子吸收分光光度法HJ1082-2019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215"/>
              <w:spacing w:before="16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0.5mg/kg</w:t>
            </w:r>
          </w:p>
        </w:tc>
      </w:tr>
      <w:tr>
        <w:trPr>
          <w:trHeight w:val="509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329"/>
              <w:spacing w:before="211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585"/>
              <w:spacing w:before="16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铜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965" w:right="98" w:hanging="850"/>
              <w:spacing w:before="9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5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1mg/kg</w:t>
            </w:r>
          </w:p>
        </w:tc>
      </w:tr>
      <w:tr>
        <w:trPr>
          <w:trHeight w:val="530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329"/>
              <w:spacing w:before="221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585"/>
              <w:spacing w:before="17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铅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964" w:right="48" w:hanging="899"/>
              <w:spacing w:before="19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265"/>
              <w:spacing w:before="20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10mg/kg</w:t>
            </w:r>
          </w:p>
        </w:tc>
      </w:tr>
      <w:tr>
        <w:trPr>
          <w:trHeight w:val="519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329"/>
              <w:spacing w:before="21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485"/>
              <w:spacing w:before="16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总汞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264" w:right="51" w:hanging="199"/>
              <w:spacing w:before="1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总汞、总砷、总铅的测定 原子荧光法第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</w:rPr>
              <w:t>1部分：土壤中总汞的测定GB/T 22105.1-2008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115"/>
              <w:spacing w:before="15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0.002mg/kg</w:t>
            </w:r>
          </w:p>
        </w:tc>
      </w:tr>
      <w:tr>
        <w:trPr>
          <w:trHeight w:val="520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329"/>
              <w:spacing w:before="21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585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镍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964" w:right="48" w:hanging="899"/>
              <w:spacing w:before="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5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3mg/kg</w:t>
            </w:r>
          </w:p>
        </w:tc>
      </w:tr>
      <w:tr>
        <w:trPr>
          <w:trHeight w:val="509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329"/>
              <w:spacing w:before="21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585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锌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915" w:right="48" w:hanging="850"/>
              <w:spacing w:before="11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 491-2019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5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1mg/kg</w:t>
            </w:r>
          </w:p>
        </w:tc>
      </w:tr>
      <w:tr>
        <w:trPr>
          <w:trHeight w:val="519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280"/>
              <w:spacing w:before="21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10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585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铬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964" w:right="48" w:hanging="899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5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4mg/kg</w:t>
            </w:r>
          </w:p>
        </w:tc>
      </w:tr>
      <w:tr>
        <w:trPr>
          <w:trHeight w:val="519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280"/>
              <w:spacing w:before="21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385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氟化物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1515" w:right="473" w:hanging="1050"/>
              <w:spacing w:before="12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土壤质量 氟化物的测定 离子选择电极法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GB/T 22104-2008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565"/>
              <w:spacing w:before="169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</w:tr>
      <w:tr>
        <w:trPr>
          <w:trHeight w:val="519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280"/>
              <w:spacing w:before="21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12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235" w:right="277" w:firstLine="149"/>
              <w:spacing w:before="54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石油烃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(C1o-C40)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1615" w:right="156" w:hanging="1450"/>
              <w:spacing w:before="2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土壤和沉积物石油烃(C¹o-C40)的测定气相色谱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法HJ1021-2019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5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6mg/kg</w:t>
            </w:r>
          </w:p>
        </w:tc>
      </w:tr>
      <w:tr>
        <w:trPr>
          <w:trHeight w:val="520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280"/>
              <w:spacing w:before="21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285"/>
              <w:spacing w:before="1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四氯化碳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1245" w:right="98" w:hanging="1130"/>
              <w:spacing w:before="44" w:line="21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土壤和沉积物挥发性有机物的测定吹扫捕集/气相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>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58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  <w:tr>
        <w:trPr>
          <w:trHeight w:val="519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280"/>
              <w:spacing w:before="21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485"/>
              <w:spacing w:before="1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氯仿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1254" w:right="48" w:hanging="1189"/>
              <w:spacing w:before="3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>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58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0.0011mg/kg</w:t>
            </w:r>
          </w:p>
        </w:tc>
      </w:tr>
      <w:tr>
        <w:trPr>
          <w:trHeight w:val="519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280"/>
              <w:spacing w:before="21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385"/>
              <w:spacing w:before="1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氯甲烷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1164" w:hanging="1149"/>
              <w:spacing w:before="2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3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59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0.0010mg/kg</w:t>
            </w:r>
          </w:p>
        </w:tc>
      </w:tr>
      <w:tr>
        <w:trPr>
          <w:trHeight w:val="510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280"/>
              <w:spacing w:before="21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16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85"/>
              <w:spacing w:before="164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1,1-二氯乙烷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1214" w:hanging="1199"/>
              <w:spacing w:before="16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3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>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6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0.0012mg/kg</w:t>
            </w:r>
          </w:p>
        </w:tc>
      </w:tr>
      <w:tr>
        <w:trPr>
          <w:trHeight w:val="530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280"/>
              <w:spacing w:before="22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17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85"/>
              <w:spacing w:before="17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1.2-二氯乙烷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1164" w:hanging="1149"/>
              <w:spacing w:before="26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3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7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  <w:tr>
        <w:trPr>
          <w:trHeight w:val="510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280"/>
              <w:spacing w:before="21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18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85"/>
              <w:spacing w:before="164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1,1-二氯乙烯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1215" w:right="48" w:hanging="1150"/>
              <w:spacing w:before="3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>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6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0.0010mg/kg</w:t>
            </w:r>
          </w:p>
        </w:tc>
      </w:tr>
      <w:tr>
        <w:trPr>
          <w:trHeight w:val="524" w:hRule="atLeast"/>
        </w:trPr>
        <w:tc>
          <w:tcPr>
            <w:tcW w:w="760" w:type="dxa"/>
            <w:vAlign w:val="top"/>
            <w:tcBorders>
              <w:left w:val="nil"/>
            </w:tcBorders>
          </w:tcPr>
          <w:p>
            <w:pPr>
              <w:pStyle w:val="TableText"/>
              <w:ind w:left="280"/>
              <w:spacing w:before="21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19</w:t>
            </w:r>
          </w:p>
        </w:tc>
        <w:tc>
          <w:tcPr>
            <w:tcW w:w="1380" w:type="dxa"/>
            <w:vAlign w:val="top"/>
          </w:tcPr>
          <w:p>
            <w:pPr>
              <w:pStyle w:val="TableText"/>
              <w:ind w:left="485" w:right="43" w:hanging="450"/>
              <w:spacing w:before="43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顺式-1,2-二氯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乙烯</w:t>
            </w:r>
          </w:p>
        </w:tc>
        <w:tc>
          <w:tcPr>
            <w:tcW w:w="4540" w:type="dxa"/>
            <w:vAlign w:val="top"/>
          </w:tcPr>
          <w:p>
            <w:pPr>
              <w:pStyle w:val="TableText"/>
              <w:ind w:left="1164" w:hanging="1149"/>
              <w:spacing w:before="26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3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6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</w:tbl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spacing w:before="78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position w:val="-20"/>
        </w:rPr>
        <w:drawing>
          <wp:inline distT="0" distB="0" distL="0" distR="0">
            <wp:extent cx="400041" cy="387380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041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4"/>
          <w:szCs w:val="24"/>
          <w:b/>
          <w:bCs/>
          <w:spacing w:val="42"/>
        </w:rPr>
        <w:t>扫描全能王创建</w:t>
      </w:r>
    </w:p>
    <w:p>
      <w:pPr>
        <w:sectPr>
          <w:headerReference w:type="default" r:id="rId61"/>
          <w:pgSz w:w="11900" w:h="16840"/>
          <w:pgMar w:top="1140" w:right="403" w:bottom="189" w:left="1785" w:header="867" w:footer="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spacing w:before="68"/>
        <w:rPr/>
      </w:pPr>
      <w:r/>
    </w:p>
    <w:p>
      <w:pPr>
        <w:spacing w:before="68"/>
        <w:rPr/>
      </w:pPr>
      <w:r/>
    </w:p>
    <w:p>
      <w:pPr>
        <w:sectPr>
          <w:headerReference w:type="default" r:id="rId65"/>
          <w:pgSz w:w="16840" w:h="11900"/>
          <w:pgMar w:top="939" w:right="1270" w:bottom="400" w:left="59" w:header="714" w:footer="0" w:gutter="0"/>
          <w:cols w:equalWidth="0" w:num="1">
            <w:col w:w="15511" w:space="0"/>
          </w:cols>
        </w:sectPr>
        <w:rPr/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firstLine="100"/>
        <w:spacing w:line="64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column">
                  <wp:posOffset>-394632</wp:posOffset>
                </wp:positionH>
                <wp:positionV relativeFrom="paragraph">
                  <wp:posOffset>942182</wp:posOffset>
                </wp:positionV>
                <wp:extent cx="1257935" cy="238125"/>
                <wp:effectExtent l="0" t="0" r="0" b="0"/>
                <wp:wrapNone/>
                <wp:docPr id="130" name="TextBox 130"/>
                <wp:cNvGraphicFramePr/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 rot="5400000">
                          <a:off x="-394632" y="942182"/>
                          <a:ext cx="1257935" cy="238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22" w:lineRule="auto"/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  <w:spacing w:val="37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margin-left:-31.0734pt;margin-top:74.1876pt;mso-position-vertical-relative:text;mso-position-horizontal-relative:text;width:99.05pt;height:18.75pt;z-index:25171660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22" w:lineRule="auto"/>
                        <w:rPr>
                          <w:rFonts w:ascii="SimHei" w:hAnsi="SimHei" w:eastAsia="SimHei" w:cs="SimHei"/>
                          <w:sz w:val="24"/>
                          <w:szCs w:val="24"/>
                        </w:rPr>
                      </w:pPr>
                      <w:r>
                        <w:rPr>
                          <w:rFonts w:ascii="SimHei" w:hAnsi="SimHei" w:eastAsia="SimHei" w:cs="SimHei"/>
                          <w:sz w:val="24"/>
                          <w:szCs w:val="24"/>
                          <w:spacing w:val="37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2"/>
        </w:rPr>
        <w:drawing>
          <wp:inline distT="0" distB="0" distL="0" distR="0">
            <wp:extent cx="393730" cy="406388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730" cy="4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1"/>
        </w:rPr>
        <w:t>检测结果：</w:t>
      </w:r>
    </w:p>
    <w:p>
      <w:pPr>
        <w:ind w:left="63"/>
        <w:spacing w:before="103" w:line="221" w:lineRule="auto"/>
        <w:outlineLvl w:val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24"/>
        </w:rPr>
        <w:t>(1)土壤</w:t>
      </w:r>
    </w:p>
    <w:p>
      <w:pPr>
        <w:ind w:left="10690"/>
        <w:spacing w:before="6" w:line="21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4"/>
        </w:rPr>
        <w:t>单位：</w:t>
      </w:r>
      <w:r>
        <w:rPr>
          <w:rFonts w:ascii="SimSun" w:hAnsi="SimSun" w:eastAsia="SimSun" w:cs="SimSun"/>
          <w:sz w:val="22"/>
          <w:szCs w:val="22"/>
        </w:rPr>
        <w:t>mg</w:t>
      </w:r>
      <w:r>
        <w:rPr>
          <w:rFonts w:ascii="SimSun" w:hAnsi="SimSun" w:eastAsia="SimSun" w:cs="SimSun"/>
          <w:sz w:val="22"/>
          <w:szCs w:val="22"/>
          <w:spacing w:val="4"/>
        </w:rPr>
        <w:t>/</w:t>
      </w:r>
      <w:r>
        <w:rPr>
          <w:rFonts w:ascii="SimSun" w:hAnsi="SimSun" w:eastAsia="SimSun" w:cs="SimSun"/>
          <w:sz w:val="22"/>
          <w:szCs w:val="22"/>
        </w:rPr>
        <w:t>kg</w:t>
      </w:r>
      <w:r>
        <w:rPr>
          <w:rFonts w:ascii="SimSun" w:hAnsi="SimSun" w:eastAsia="SimSun" w:cs="SimSun"/>
          <w:sz w:val="22"/>
          <w:szCs w:val="22"/>
          <w:spacing w:val="4"/>
        </w:rPr>
        <w:t>(</w:t>
      </w:r>
      <w:r>
        <w:rPr>
          <w:rFonts w:ascii="SimSun" w:hAnsi="SimSun" w:eastAsia="SimSun" w:cs="SimSun"/>
          <w:sz w:val="22"/>
          <w:szCs w:val="22"/>
        </w:rPr>
        <w:t>pH</w:t>
      </w:r>
      <w:r>
        <w:rPr>
          <w:rFonts w:ascii="SimSun" w:hAnsi="SimSun" w:eastAsia="SimSun" w:cs="SimSun"/>
          <w:sz w:val="22"/>
          <w:szCs w:val="22"/>
          <w:spacing w:val="4"/>
        </w:rPr>
        <w:t>值：无量纲)</w:t>
      </w:r>
    </w:p>
    <w:p>
      <w:pPr>
        <w:spacing w:line="38" w:lineRule="exact"/>
        <w:rPr/>
      </w:pPr>
      <w:r/>
    </w:p>
    <w:tbl>
      <w:tblPr>
        <w:tblStyle w:val="TableNormal"/>
        <w:tblW w:w="13529" w:type="dxa"/>
        <w:tblInd w:w="2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04"/>
        <w:gridCol w:w="1009"/>
        <w:gridCol w:w="979"/>
        <w:gridCol w:w="840"/>
        <w:gridCol w:w="819"/>
        <w:gridCol w:w="819"/>
        <w:gridCol w:w="810"/>
        <w:gridCol w:w="850"/>
        <w:gridCol w:w="859"/>
        <w:gridCol w:w="819"/>
        <w:gridCol w:w="880"/>
        <w:gridCol w:w="899"/>
        <w:gridCol w:w="909"/>
        <w:gridCol w:w="939"/>
        <w:gridCol w:w="1094"/>
      </w:tblGrid>
      <w:tr>
        <w:trPr>
          <w:trHeight w:val="499" w:hRule="atLeast"/>
        </w:trPr>
        <w:tc>
          <w:tcPr>
            <w:tcW w:w="1004" w:type="dxa"/>
            <w:vAlign w:val="top"/>
          </w:tcPr>
          <w:p>
            <w:pPr>
              <w:pStyle w:val="TableText"/>
              <w:ind w:left="115"/>
              <w:spacing w:before="1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11"/>
              <w:spacing w:before="1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50"/>
              <w:spacing w:before="39" w:line="20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01"/>
              <w:spacing w:before="1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样品性状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222"/>
              <w:spacing w:before="157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pH值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3"/>
              <w:spacing w:before="1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304"/>
              <w:spacing w:before="165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5"/>
              <w:spacing w:before="161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六价铬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325"/>
              <w:spacing w:before="163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24"/>
              <w:spacing w:before="166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6"/>
              <w:spacing w:before="1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总汞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337"/>
              <w:spacing w:before="1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47"/>
              <w:spacing w:before="1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909" w:type="dxa"/>
            <w:vAlign w:val="top"/>
          </w:tcPr>
          <w:p>
            <w:pPr>
              <w:pStyle w:val="TableText"/>
              <w:ind w:left="358"/>
              <w:spacing w:before="165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179"/>
              <w:spacing w:before="1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氟化物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110" w:right="159" w:firstLine="150"/>
              <w:spacing w:before="23" w:line="22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石油烃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-5"/>
              </w:rPr>
              <w:t>(C1o-C40)</w:t>
            </w:r>
          </w:p>
        </w:tc>
      </w:tr>
      <w:tr>
        <w:trPr>
          <w:trHeight w:val="350" w:hRule="atLeast"/>
        </w:trPr>
        <w:tc>
          <w:tcPr>
            <w:tcW w:w="1004" w:type="dxa"/>
            <w:vAlign w:val="top"/>
          </w:tcPr>
          <w:p>
            <w:pPr>
              <w:pStyle w:val="TableText"/>
              <w:ind w:left="344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BT2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50"/>
              <w:spacing w:before="10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92"/>
              <w:spacing w:before="8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浅黄色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222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7.79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3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12.3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3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7.51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54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0.9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275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305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24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99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65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0.184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286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270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296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503</w:t>
            </w:r>
          </w:p>
        </w:tc>
        <w:tc>
          <w:tcPr>
            <w:tcW w:w="909" w:type="dxa"/>
            <w:vAlign w:val="top"/>
          </w:tcPr>
          <w:p>
            <w:pPr>
              <w:pStyle w:val="TableText"/>
              <w:ind w:left="308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159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318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613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450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11</w:t>
            </w:r>
          </w:p>
        </w:tc>
      </w:tr>
    </w:tbl>
    <w:p>
      <w:pPr>
        <w:spacing w:before="88"/>
        <w:rPr/>
      </w:pPr>
      <w:r/>
    </w:p>
    <w:tbl>
      <w:tblPr>
        <w:tblStyle w:val="TableNormal"/>
        <w:tblW w:w="13469" w:type="dxa"/>
        <w:tblInd w:w="5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64"/>
        <w:gridCol w:w="989"/>
        <w:gridCol w:w="859"/>
        <w:gridCol w:w="760"/>
        <w:gridCol w:w="810"/>
        <w:gridCol w:w="839"/>
        <w:gridCol w:w="809"/>
        <w:gridCol w:w="819"/>
        <w:gridCol w:w="809"/>
        <w:gridCol w:w="810"/>
        <w:gridCol w:w="810"/>
        <w:gridCol w:w="839"/>
        <w:gridCol w:w="1039"/>
        <w:gridCol w:w="1039"/>
        <w:gridCol w:w="1274"/>
      </w:tblGrid>
      <w:tr>
        <w:trPr>
          <w:trHeight w:val="342" w:hRule="atLeast"/>
        </w:trPr>
        <w:tc>
          <w:tcPr>
            <w:tcW w:w="96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8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1"/>
              <w:spacing w:before="21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40"/>
              <w:spacing w:before="7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16" w:type="dxa"/>
            <w:vAlign w:val="top"/>
            <w:gridSpan w:val="13"/>
          </w:tcPr>
          <w:p>
            <w:pPr>
              <w:pStyle w:val="TableText"/>
              <w:ind w:left="5122"/>
              <w:spacing w:before="8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75" w:hRule="atLeast"/>
        </w:trPr>
        <w:tc>
          <w:tcPr>
            <w:tcW w:w="9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ind w:left="42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四氯化碳</w:t>
            </w:r>
          </w:p>
        </w:tc>
        <w:tc>
          <w:tcPr>
            <w:tcW w:w="760" w:type="dxa"/>
            <w:vAlign w:val="top"/>
          </w:tcPr>
          <w:p>
            <w:pPr>
              <w:pStyle w:val="TableText"/>
              <w:ind w:left="183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氯仿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2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氯甲烷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1" w:right="28" w:hanging="189"/>
              <w:spacing w:before="3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3" w:right="17" w:hanging="189"/>
              <w:spacing w:before="58" w:line="24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4" w:right="16" w:hanging="189"/>
              <w:spacing w:before="3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6"/>
              <w:spacing w:before="17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2"/>
              </w:rPr>
              <w:t>顺式-1</w:t>
            </w:r>
            <w:r>
              <w:rPr>
                <w:sz w:val="19"/>
                <w:szCs w:val="19"/>
                <w:spacing w:val="-11"/>
              </w:rPr>
              <w:t>,2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3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二氯乙烯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7"/>
              <w:spacing w:before="48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2"/>
              </w:rPr>
              <w:t>反式-1</w:t>
            </w:r>
            <w:r>
              <w:rPr>
                <w:sz w:val="19"/>
                <w:szCs w:val="19"/>
                <w:spacing w:val="-11"/>
              </w:rPr>
              <w:t>,2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3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二氯乙烯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7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二氯甲烷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6" w:right="24" w:hanging="189"/>
              <w:spacing w:before="2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丙烷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27" w:right="20" w:hanging="189"/>
              <w:spacing w:before="2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1,1,1,2-四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28" w:right="19" w:hanging="189"/>
              <w:spacing w:before="54" w:line="248" w:lineRule="auto"/>
              <w:rPr>
                <w:sz w:val="19"/>
                <w:szCs w:val="19"/>
              </w:rPr>
            </w:pPr>
            <w:hyperlink w:history="true" r:id="rId66">
              <w:r>
                <w:rPr>
                  <w:sz w:val="19"/>
                  <w:szCs w:val="19"/>
                  <w:spacing w:val="2"/>
                </w:rPr>
                <w:t>1.1.2.2</w:t>
              </w:r>
            </w:hyperlink>
            <w:r>
              <w:rPr>
                <w:sz w:val="19"/>
                <w:szCs w:val="19"/>
                <w:spacing w:val="2"/>
              </w:rPr>
              <w:t>-四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274" w:type="dxa"/>
            <w:vAlign w:val="top"/>
          </w:tcPr>
          <w:p>
            <w:pPr>
              <w:pStyle w:val="TableText"/>
              <w:ind w:left="249"/>
              <w:spacing w:before="20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四氯乙烯</w:t>
            </w:r>
          </w:p>
        </w:tc>
      </w:tr>
      <w:tr>
        <w:trPr>
          <w:trHeight w:val="342" w:hRule="atLeast"/>
        </w:trPr>
        <w:tc>
          <w:tcPr>
            <w:tcW w:w="964" w:type="dxa"/>
            <w:vAlign w:val="top"/>
          </w:tcPr>
          <w:p>
            <w:pPr>
              <w:pStyle w:val="TableText"/>
              <w:ind w:left="325"/>
              <w:spacing w:before="134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BT2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40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81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60" w:type="dxa"/>
            <w:vAlign w:val="top"/>
          </w:tcPr>
          <w:p>
            <w:pPr>
              <w:pStyle w:val="TableText"/>
              <w:ind w:left="33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2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3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3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4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6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7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7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7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178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179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274" w:type="dxa"/>
            <w:vAlign w:val="top"/>
          </w:tcPr>
          <w:p>
            <w:pPr>
              <w:pStyle w:val="TableText"/>
              <w:ind w:left="299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</w:tr>
    </w:tbl>
    <w:p>
      <w:pPr>
        <w:spacing w:before="69"/>
        <w:rPr/>
      </w:pPr>
      <w:r/>
    </w:p>
    <w:tbl>
      <w:tblPr>
        <w:tblStyle w:val="TableNormal"/>
        <w:tblW w:w="13479" w:type="dxa"/>
        <w:tblInd w:w="5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54"/>
        <w:gridCol w:w="939"/>
        <w:gridCol w:w="839"/>
        <w:gridCol w:w="809"/>
        <w:gridCol w:w="810"/>
        <w:gridCol w:w="809"/>
        <w:gridCol w:w="810"/>
        <w:gridCol w:w="789"/>
        <w:gridCol w:w="809"/>
        <w:gridCol w:w="800"/>
        <w:gridCol w:w="819"/>
        <w:gridCol w:w="809"/>
        <w:gridCol w:w="830"/>
        <w:gridCol w:w="839"/>
        <w:gridCol w:w="810"/>
        <w:gridCol w:w="1004"/>
      </w:tblGrid>
      <w:tr>
        <w:trPr>
          <w:trHeight w:val="342" w:hRule="atLeast"/>
        </w:trPr>
        <w:tc>
          <w:tcPr>
            <w:tcW w:w="954" w:type="dxa"/>
            <w:vAlign w:val="top"/>
            <w:vMerge w:val="restart"/>
            <w:tcBorders>
              <w:bottom w:val="nil"/>
            </w:tcBorders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1"/>
              <w:spacing w:before="20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10"/>
              <w:spacing w:before="7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86" w:type="dxa"/>
            <w:vAlign w:val="top"/>
            <w:gridSpan w:val="14"/>
          </w:tcPr>
          <w:p>
            <w:pPr>
              <w:pStyle w:val="TableText"/>
              <w:ind w:left="5151"/>
              <w:spacing w:before="8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65" w:hRule="atLeast"/>
        </w:trPr>
        <w:tc>
          <w:tcPr>
            <w:tcW w:w="95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121" w:right="29" w:hanging="89"/>
              <w:spacing w:before="48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1.1.1-三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12" w:right="18" w:hanging="100"/>
              <w:spacing w:before="2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1.1.2-三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303" w:right="101" w:hanging="189"/>
              <w:spacing w:before="11" w:line="26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三氯乙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</w:rPr>
              <w:t>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13" w:right="17" w:hanging="100"/>
              <w:spacing w:before="38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1,2,3-三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氯丙烷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5"/>
              <w:spacing w:before="19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295"/>
              <w:spacing w:before="18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5"/>
              <w:spacing w:before="18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氯苯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296" w:right="5" w:hanging="280"/>
              <w:spacing w:before="48" w:line="24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306" w:right="14" w:hanging="280"/>
              <w:spacing w:before="1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1,4-二氯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7"/>
              <w:spacing w:before="18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乙苯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128"/>
              <w:spacing w:before="18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苯乙烯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9"/>
              <w:spacing w:before="18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8" w:right="9" w:hanging="189"/>
              <w:spacing w:before="52" w:line="24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间，对二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1004" w:type="dxa"/>
            <w:vAlign w:val="top"/>
          </w:tcPr>
          <w:p>
            <w:pPr>
              <w:pStyle w:val="TableText"/>
              <w:ind w:left="120"/>
              <w:spacing w:before="18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邻二甲苯</w:t>
            </w:r>
          </w:p>
        </w:tc>
      </w:tr>
      <w:tr>
        <w:trPr>
          <w:trHeight w:val="352" w:hRule="atLeast"/>
        </w:trPr>
        <w:tc>
          <w:tcPr>
            <w:tcW w:w="954" w:type="dxa"/>
            <w:vAlign w:val="top"/>
          </w:tcPr>
          <w:p>
            <w:pPr>
              <w:pStyle w:val="TableText"/>
              <w:ind w:left="324"/>
              <w:spacing w:before="134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BT2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220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1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2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3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3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4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54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&lt;0.0019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5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57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7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7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8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8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70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04" w:type="dxa"/>
            <w:vAlign w:val="top"/>
          </w:tcPr>
          <w:p>
            <w:pPr>
              <w:pStyle w:val="TableText"/>
              <w:ind w:left="159"/>
              <w:spacing w:before="10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</w:tr>
    </w:tbl>
    <w:p>
      <w:pPr>
        <w:spacing w:before="68"/>
        <w:rPr/>
      </w:pPr>
      <w:r/>
    </w:p>
    <w:tbl>
      <w:tblPr>
        <w:tblStyle w:val="TableNormal"/>
        <w:tblW w:w="13469" w:type="dxa"/>
        <w:tblInd w:w="5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95"/>
        <w:gridCol w:w="949"/>
        <w:gridCol w:w="969"/>
        <w:gridCol w:w="1049"/>
        <w:gridCol w:w="1059"/>
        <w:gridCol w:w="1049"/>
        <w:gridCol w:w="1049"/>
        <w:gridCol w:w="1049"/>
        <w:gridCol w:w="1050"/>
        <w:gridCol w:w="1049"/>
        <w:gridCol w:w="1079"/>
        <w:gridCol w:w="1169"/>
        <w:gridCol w:w="1054"/>
      </w:tblGrid>
      <w:tr>
        <w:trPr>
          <w:trHeight w:val="342" w:hRule="atLeast"/>
        </w:trPr>
        <w:tc>
          <w:tcPr>
            <w:tcW w:w="89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94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0"/>
              <w:spacing w:before="15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309"/>
              <w:spacing w:before="8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1625" w:type="dxa"/>
            <w:vAlign w:val="top"/>
            <w:gridSpan w:val="11"/>
          </w:tcPr>
          <w:p>
            <w:pPr>
              <w:pStyle w:val="TableText"/>
              <w:ind w:left="5131"/>
              <w:spacing w:before="7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半挥发性有机物</w:t>
            </w:r>
          </w:p>
        </w:tc>
      </w:tr>
      <w:tr>
        <w:trPr>
          <w:trHeight w:val="495" w:hRule="atLeast"/>
        </w:trPr>
        <w:tc>
          <w:tcPr>
            <w:tcW w:w="89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</w:tcPr>
          <w:p>
            <w:pPr>
              <w:pStyle w:val="TableText"/>
              <w:ind w:left="170"/>
              <w:spacing w:before="15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硝基苯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2"/>
              <w:spacing w:before="15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苯胺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122"/>
              <w:spacing w:before="15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2-氯苯酚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64"/>
              <w:spacing w:before="15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苯并[a]蒽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65"/>
              <w:spacing w:before="15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苯并[a]芘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4" w:right="59" w:hanging="349"/>
              <w:spacing w:before="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苯并[b]荧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415" w:right="59" w:hanging="349"/>
              <w:spacing w:before="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苯并[k]荧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7"/>
              <w:spacing w:before="15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菌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276" w:right="19" w:hanging="189"/>
              <w:spacing w:before="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二苯并[a,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h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]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蒽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379"/>
              <w:spacing w:before="20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茚并</w:t>
            </w:r>
          </w:p>
          <w:p>
            <w:pPr>
              <w:pStyle w:val="TableText"/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[1,2,3-cd]芘</w:t>
            </w:r>
          </w:p>
        </w:tc>
        <w:tc>
          <w:tcPr>
            <w:tcW w:w="1054" w:type="dxa"/>
            <w:vAlign w:val="top"/>
          </w:tcPr>
          <w:p>
            <w:pPr>
              <w:pStyle w:val="TableText"/>
              <w:ind w:left="419"/>
              <w:spacing w:before="15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萘</w:t>
            </w:r>
          </w:p>
        </w:tc>
      </w:tr>
      <w:tr>
        <w:trPr>
          <w:trHeight w:val="342" w:hRule="atLeast"/>
        </w:trPr>
        <w:tc>
          <w:tcPr>
            <w:tcW w:w="895" w:type="dxa"/>
            <w:vAlign w:val="top"/>
          </w:tcPr>
          <w:p>
            <w:pPr>
              <w:pStyle w:val="TableText"/>
              <w:ind w:left="284"/>
              <w:spacing w:before="127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BT2</w:t>
            </w:r>
          </w:p>
        </w:tc>
        <w:tc>
          <w:tcPr>
            <w:tcW w:w="949" w:type="dxa"/>
            <w:vAlign w:val="top"/>
          </w:tcPr>
          <w:p>
            <w:pPr>
              <w:pStyle w:val="TableText"/>
              <w:ind w:left="209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left="220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2"/>
              <w:spacing w:before="124" w:line="1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&lt;1.0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272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&lt;0.06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3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4"/>
              <w:spacing w:before="95" w:line="218" w:lineRule="auto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717632" behindDoc="0" locked="0" layoutInCell="1" allowOverlap="1">
                  <wp:simplePos x="0" y="0"/>
                  <wp:positionH relativeFrom="column">
                    <wp:posOffset>-187644</wp:posOffset>
                  </wp:positionH>
                  <wp:positionV relativeFrom="paragraph">
                    <wp:posOffset>68002</wp:posOffset>
                  </wp:positionV>
                  <wp:extent cx="1410142" cy="1435440"/>
                  <wp:effectExtent l="0" t="0" r="0" b="0"/>
                  <wp:wrapNone/>
                  <wp:docPr id="134" name="IM 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" name="IM 13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10142" cy="143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6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&lt;0.2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317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6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338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379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54" w:type="dxa"/>
            <w:vAlign w:val="top"/>
          </w:tcPr>
          <w:p>
            <w:pPr>
              <w:pStyle w:val="TableText"/>
              <w:ind w:left="269"/>
              <w:spacing w:before="9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</w:tr>
    </w:tbl>
    <w:p>
      <w:pPr>
        <w:ind w:left="70"/>
        <w:spacing w:before="3" w:line="196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</w:rPr>
        <w:t>注：结果中“&lt;”表示未检出，其数值为该项目检出</w:t>
      </w:r>
      <w:r>
        <w:rPr>
          <w:rFonts w:ascii="SimSun" w:hAnsi="SimSun" w:eastAsia="SimSun" w:cs="SimSun"/>
          <w:sz w:val="20"/>
          <w:szCs w:val="20"/>
          <w:spacing w:val="-1"/>
        </w:rPr>
        <w:t>限。</w:t>
      </w:r>
    </w:p>
    <w:p>
      <w:pPr>
        <w:ind w:left="5399"/>
        <w:spacing w:before="1" w:line="217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34"/>
        </w:rPr>
        <w:t>****报告正文结束****</w:t>
      </w:r>
    </w:p>
    <w:p>
      <w:pPr>
        <w:ind w:left="59"/>
        <w:spacing w:before="17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1"/>
        </w:rPr>
        <w:t>编制：</w:t>
      </w:r>
      <w:r>
        <w:rPr>
          <w:sz w:val="24"/>
          <w:szCs w:val="24"/>
          <w:position w:val="-6"/>
        </w:rPr>
        <w:drawing>
          <wp:inline distT="0" distB="0" distL="0" distR="0">
            <wp:extent cx="679458" cy="285786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458" cy="2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u w:val="single" w:color="auto"/>
          <w:spacing w:val="16"/>
        </w:rPr>
        <w:t xml:space="preserve">       </w:t>
      </w:r>
      <w:r>
        <w:rPr>
          <w:rFonts w:ascii="SimSun" w:hAnsi="SimSun" w:eastAsia="SimSun" w:cs="SimSun"/>
          <w:sz w:val="24"/>
          <w:szCs w:val="24"/>
          <w:spacing w:val="-9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审核：</w:t>
      </w:r>
      <w:r>
        <w:rPr>
          <w:rFonts w:ascii="SimSun" w:hAnsi="SimSun" w:eastAsia="SimSun" w:cs="SimSun"/>
          <w:sz w:val="24"/>
          <w:szCs w:val="24"/>
          <w:u w:val="single" w:color="auto"/>
          <w:spacing w:val="-11"/>
        </w:rPr>
        <w:t xml:space="preserve">     </w:t>
      </w:r>
      <w:r>
        <w:rPr>
          <w:sz w:val="24"/>
          <w:szCs w:val="24"/>
          <w:position w:val="-39"/>
        </w:rPr>
        <w:drawing>
          <wp:inline distT="0" distB="0" distL="0" distR="0">
            <wp:extent cx="711218" cy="527065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218" cy="5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u w:val="single" w:color="auto"/>
          <w:spacing w:val="2"/>
        </w:rPr>
        <w:t xml:space="preserve">    </w:t>
      </w:r>
      <w:r>
        <w:rPr>
          <w:rFonts w:ascii="SimSun" w:hAnsi="SimSun" w:eastAsia="SimSun" w:cs="SimSun"/>
          <w:sz w:val="24"/>
          <w:szCs w:val="24"/>
          <w:spacing w:val="-9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批准人</w:t>
      </w:r>
      <w:r>
        <w:rPr>
          <w:rFonts w:ascii="SimSun" w:hAnsi="SimSun" w:eastAsia="SimSun" w:cs="SimSun"/>
          <w:sz w:val="24"/>
          <w:szCs w:val="24"/>
          <w:u w:val="single" w:color="auto"/>
          <w:spacing w:val="59"/>
        </w:rPr>
        <w:t xml:space="preserve"> </w:t>
      </w:r>
      <w:r>
        <w:rPr>
          <w:sz w:val="24"/>
          <w:szCs w:val="24"/>
          <w:position w:val="-15"/>
        </w:rPr>
        <w:drawing>
          <wp:inline distT="0" distB="0" distL="0" distR="0">
            <wp:extent cx="793770" cy="387346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770" cy="38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u w:val="single" w:color="auto"/>
          <w:spacing w:val="23"/>
        </w:rPr>
        <w:t xml:space="preserve">  </w:t>
      </w:r>
      <w:r>
        <w:rPr>
          <w:rFonts w:ascii="SimSun" w:hAnsi="SimSun" w:eastAsia="SimSun" w:cs="SimSun"/>
          <w:sz w:val="24"/>
          <w:szCs w:val="24"/>
          <w:u w:val="single" w:color="auto"/>
          <w:spacing w:val="-11"/>
        </w:rPr>
        <w:t>/ 授 权 签 字 人</w:t>
      </w:r>
      <w:r>
        <w:rPr>
          <w:rFonts w:ascii="SimSun" w:hAnsi="SimSun" w:eastAsia="SimSun" w:cs="SimSun"/>
          <w:sz w:val="24"/>
          <w:szCs w:val="24"/>
          <w:spacing w:val="-11"/>
        </w:rPr>
        <w:t>批准日期：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1"/>
        </w:rPr>
        <w:t xml:space="preserve">               2024.08.02                    </w:t>
      </w: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ind w:firstLine="5339"/>
        <w:spacing w:line="560" w:lineRule="exact"/>
        <w:rPr/>
      </w:pPr>
      <w:r>
        <w:rPr>
          <w:position w:val="-11"/>
        </w:rPr>
        <w:drawing>
          <wp:inline distT="0" distB="0" distL="0" distR="0">
            <wp:extent cx="1181086" cy="355608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1086" cy="35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sectPr>
          <w:type w:val="continuous"/>
          <w:pgSz w:w="16840" w:h="11900"/>
          <w:pgMar w:top="939" w:right="1270" w:bottom="400" w:left="59" w:header="714" w:footer="0" w:gutter="0"/>
          <w:cols w:equalWidth="0" w:num="2">
            <w:col w:w="1721" w:space="100"/>
            <w:col w:w="13690" w:space="0"/>
          </w:cols>
        </w:sectPr>
        <w:rPr/>
      </w:pPr>
    </w:p>
    <w:p>
      <w:pPr>
        <w:pStyle w:val="BodyText"/>
        <w:spacing w:line="317" w:lineRule="auto"/>
        <w:rPr/>
      </w:pPr>
      <w:r/>
    </w:p>
    <w:p>
      <w:pPr>
        <w:ind w:left="79"/>
        <w:spacing w:before="110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spacing w:val="-30"/>
        </w:rPr>
        <w:t>附件：</w:t>
      </w:r>
    </w:p>
    <w:p>
      <w:pPr>
        <w:pStyle w:val="BodyText"/>
        <w:spacing w:line="343" w:lineRule="auto"/>
        <w:rPr/>
      </w:pPr>
      <w:r/>
    </w:p>
    <w:p>
      <w:pPr>
        <w:ind w:left="78"/>
        <w:spacing w:before="8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8"/>
        </w:rPr>
        <w:t>点位坐标信息：</w:t>
      </w:r>
    </w:p>
    <w:tbl>
      <w:tblPr>
        <w:tblStyle w:val="TableNormal"/>
        <w:tblW w:w="828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3"/>
        <w:gridCol w:w="1738"/>
        <w:gridCol w:w="4859"/>
      </w:tblGrid>
      <w:tr>
        <w:trPr>
          <w:trHeight w:val="290" w:hRule="atLeast"/>
        </w:trPr>
        <w:tc>
          <w:tcPr>
            <w:tcW w:w="1683" w:type="dxa"/>
            <w:vAlign w:val="top"/>
          </w:tcPr>
          <w:p>
            <w:pPr>
              <w:pStyle w:val="TableText"/>
              <w:ind w:left="415"/>
              <w:spacing w:before="43" w:line="208" w:lineRule="auto"/>
              <w:rPr/>
            </w:pPr>
            <w:r>
              <w:rPr>
                <w:spacing w:val="4"/>
              </w:rPr>
              <w:t>检测类别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202"/>
              <w:spacing w:before="1" w:line="166" w:lineRule="auto"/>
              <w:rPr>
                <w:sz w:val="31"/>
                <w:szCs w:val="31"/>
              </w:rPr>
            </w:pPr>
            <w:r>
              <w:rPr>
                <w:sz w:val="31"/>
                <w:szCs w:val="31"/>
                <w:spacing w:val="3"/>
              </w:rPr>
              <w:t>点位名称</w:t>
            </w:r>
          </w:p>
        </w:tc>
        <w:tc>
          <w:tcPr>
            <w:tcW w:w="4859" w:type="dxa"/>
            <w:vAlign w:val="top"/>
          </w:tcPr>
          <w:p>
            <w:pPr>
              <w:pStyle w:val="TableText"/>
              <w:ind w:left="2003"/>
              <w:spacing w:before="44" w:line="207" w:lineRule="auto"/>
              <w:rPr/>
            </w:pPr>
            <w:r>
              <w:rPr>
                <w:spacing w:val="-2"/>
              </w:rPr>
              <w:t>测点坐标</w:t>
            </w:r>
          </w:p>
        </w:tc>
      </w:tr>
      <w:tr>
        <w:trPr>
          <w:trHeight w:val="300" w:hRule="atLeast"/>
        </w:trPr>
        <w:tc>
          <w:tcPr>
            <w:tcW w:w="1683" w:type="dxa"/>
            <w:vAlign w:val="top"/>
          </w:tcPr>
          <w:p>
            <w:pPr>
              <w:pStyle w:val="TableText"/>
              <w:ind w:left="624"/>
              <w:spacing w:before="55" w:line="206" w:lineRule="auto"/>
              <w:rPr/>
            </w:pPr>
            <w:r>
              <w:rPr>
                <w:spacing w:val="-3"/>
              </w:rPr>
              <w:t>土壤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701"/>
              <w:spacing w:before="108" w:line="160" w:lineRule="auto"/>
              <w:rPr/>
            </w:pPr>
            <w:r>
              <w:rPr>
                <w:spacing w:val="-1"/>
              </w:rPr>
              <w:t>BT2</w:t>
            </w:r>
          </w:p>
        </w:tc>
        <w:tc>
          <w:tcPr>
            <w:tcW w:w="4859" w:type="dxa"/>
            <w:vAlign w:val="top"/>
          </w:tcPr>
          <w:p>
            <w:pPr>
              <w:pStyle w:val="TableText"/>
              <w:ind w:left="1053"/>
              <w:spacing w:before="49" w:line="211" w:lineRule="auto"/>
              <w:rPr/>
            </w:pPr>
            <w:r>
              <w:rPr>
                <w:spacing w:val="-1"/>
              </w:rPr>
              <w:t>119.760189°E,29.844544°N</w:t>
            </w:r>
          </w:p>
        </w:tc>
      </w:tr>
    </w:tbl>
    <w:p>
      <w:pPr>
        <w:ind w:left="74"/>
        <w:spacing w:before="244" w:line="221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8"/>
        </w:rPr>
        <w:t>以下空白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spacing w:before="82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-13"/>
        </w:rPr>
        <w:drawing>
          <wp:inline distT="0" distB="0" distL="0" distR="0">
            <wp:extent cx="393693" cy="387380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5"/>
          <w:szCs w:val="25"/>
          <w:b/>
          <w:bCs/>
          <w:spacing w:val="28"/>
        </w:rPr>
        <w:t>扫描全能王创建</w:t>
      </w:r>
    </w:p>
    <w:p>
      <w:pPr>
        <w:sectPr>
          <w:headerReference w:type="default" r:id="rId72"/>
          <w:pgSz w:w="11900" w:h="16840"/>
          <w:pgMar w:top="1087" w:right="382" w:bottom="189" w:left="1534" w:header="798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253" w:lineRule="auto"/>
        <w:rPr/>
      </w:pPr>
      <w:r/>
    </w:p>
    <w:p>
      <w:pPr>
        <w:ind w:firstLine="8728"/>
        <w:spacing w:line="466" w:lineRule="exact"/>
        <w:rPr/>
      </w:pPr>
      <w:r>
        <w:rPr>
          <w:position w:val="-9"/>
        </w:rPr>
        <w:drawing>
          <wp:inline distT="0" distB="0" distL="0" distR="0">
            <wp:extent cx="484050" cy="296385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4050" cy="2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79"/>
        <w:spacing w:before="60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-808101</wp:posOffset>
            </wp:positionV>
            <wp:extent cx="1346190" cy="990637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6190" cy="99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221112051891</w:t>
      </w:r>
    </w:p>
    <w:p>
      <w:pPr>
        <w:pStyle w:val="BodyText"/>
        <w:spacing w:line="360" w:lineRule="auto"/>
        <w:rPr/>
      </w:pPr>
      <w:r/>
    </w:p>
    <w:p>
      <w:pPr>
        <w:ind w:left="2773"/>
        <w:spacing w:before="302" w:line="223" w:lineRule="auto"/>
        <w:rPr>
          <w:rFonts w:ascii="SimHei" w:hAnsi="SimHei" w:eastAsia="SimHei" w:cs="SimHei"/>
          <w:sz w:val="93"/>
          <w:szCs w:val="93"/>
        </w:rPr>
      </w:pPr>
      <w:r>
        <w:rPr>
          <w:rFonts w:ascii="SimHei" w:hAnsi="SimHei" w:eastAsia="SimHei" w:cs="SimHei"/>
          <w:sz w:val="93"/>
          <w:szCs w:val="93"/>
          <w:b/>
          <w:bCs/>
          <w:spacing w:val="-33"/>
        </w:rPr>
        <w:t>检</w:t>
      </w:r>
      <w:r>
        <w:rPr>
          <w:rFonts w:ascii="SimHei" w:hAnsi="SimHei" w:eastAsia="SimHei" w:cs="SimHei"/>
          <w:sz w:val="93"/>
          <w:szCs w:val="93"/>
          <w:spacing w:val="-33"/>
        </w:rPr>
        <w:t xml:space="preserve"> </w:t>
      </w:r>
      <w:r>
        <w:rPr>
          <w:rFonts w:ascii="SimHei" w:hAnsi="SimHei" w:eastAsia="SimHei" w:cs="SimHei"/>
          <w:sz w:val="93"/>
          <w:szCs w:val="93"/>
          <w:b/>
          <w:bCs/>
          <w:spacing w:val="-33"/>
        </w:rPr>
        <w:t>测</w:t>
      </w:r>
      <w:r>
        <w:rPr>
          <w:rFonts w:ascii="SimHei" w:hAnsi="SimHei" w:eastAsia="SimHei" w:cs="SimHei"/>
          <w:sz w:val="93"/>
          <w:szCs w:val="93"/>
          <w:spacing w:val="-43"/>
        </w:rPr>
        <w:t xml:space="preserve"> </w:t>
      </w:r>
      <w:r>
        <w:rPr>
          <w:rFonts w:ascii="SimHei" w:hAnsi="SimHei" w:eastAsia="SimHei" w:cs="SimHei"/>
          <w:sz w:val="93"/>
          <w:szCs w:val="93"/>
          <w:b/>
          <w:bCs/>
          <w:spacing w:val="-33"/>
        </w:rPr>
        <w:t>报</w:t>
      </w:r>
      <w:r>
        <w:rPr>
          <w:rFonts w:ascii="SimHei" w:hAnsi="SimHei" w:eastAsia="SimHei" w:cs="SimHei"/>
          <w:sz w:val="93"/>
          <w:szCs w:val="93"/>
          <w:spacing w:val="341"/>
        </w:rPr>
        <w:t xml:space="preserve"> </w:t>
      </w:r>
      <w:r>
        <w:rPr>
          <w:rFonts w:ascii="SimHei" w:hAnsi="SimHei" w:eastAsia="SimHei" w:cs="SimHei"/>
          <w:sz w:val="93"/>
          <w:szCs w:val="93"/>
          <w:b/>
          <w:bCs/>
          <w:spacing w:val="-33"/>
        </w:rPr>
        <w:t>告</w:t>
      </w:r>
    </w:p>
    <w:p>
      <w:pPr>
        <w:pStyle w:val="BodyText"/>
        <w:spacing w:line="291" w:lineRule="auto"/>
        <w:rPr/>
      </w:pPr>
      <w:r/>
    </w:p>
    <w:p>
      <w:pPr>
        <w:ind w:left="4289"/>
        <w:spacing w:before="101" w:line="188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i/>
          <w:iCs/>
        </w:rPr>
        <w:t>TEST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i/>
          <w:iCs/>
        </w:rPr>
        <w:t>REPORT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2809"/>
        <w:spacing w:before="114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15"/>
        </w:rPr>
        <w:t>浙求实监测(2024)第0736905号</w:t>
      </w:r>
    </w:p>
    <w:p>
      <w:pPr>
        <w:spacing w:before="13"/>
        <w:rPr/>
      </w:pPr>
      <w:r/>
    </w:p>
    <w:p>
      <w:pPr>
        <w:spacing w:before="13"/>
        <w:rPr/>
      </w:pPr>
      <w:r/>
    </w:p>
    <w:p>
      <w:pPr>
        <w:spacing w:before="13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pacing w:before="12"/>
        <w:rPr/>
      </w:pPr>
      <w:r/>
    </w:p>
    <w:p>
      <w:pPr>
        <w:sectPr>
          <w:headerReference w:type="default" r:id="rId22"/>
          <w:pgSz w:w="11900" w:h="16840"/>
          <w:pgMar w:top="400" w:right="395" w:bottom="189" w:left="770" w:header="0" w:footer="0" w:gutter="0"/>
          <w:cols w:equalWidth="0" w:num="1">
            <w:col w:w="10735" w:space="0"/>
          </w:cols>
        </w:sectPr>
        <w:rPr/>
      </w:pPr>
    </w:p>
    <w:p>
      <w:pPr>
        <w:ind w:right="51"/>
        <w:spacing w:line="220" w:lineRule="auto"/>
        <w:jc w:val="right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6"/>
        </w:rPr>
        <w:t>项目名称</w:t>
      </w:r>
    </w:p>
    <w:p>
      <w:pPr>
        <w:pStyle w:val="BodyText"/>
        <w:ind w:right="20"/>
        <w:spacing w:before="140" w:line="198" w:lineRule="auto"/>
        <w:jc w:val="right"/>
        <w:rPr>
          <w:sz w:val="15"/>
          <w:szCs w:val="15"/>
        </w:rPr>
      </w:pPr>
      <w:r>
        <w:rPr>
          <w:sz w:val="15"/>
          <w:szCs w:val="15"/>
          <w:spacing w:val="-1"/>
        </w:rPr>
        <w:t>NAME   0F   SAMPLE</w:t>
      </w:r>
    </w:p>
    <w:p>
      <w:pPr>
        <w:ind w:right="12"/>
        <w:spacing w:before="151" w:line="220" w:lineRule="auto"/>
        <w:jc w:val="right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1"/>
        </w:rPr>
        <w:t>委托单位</w:t>
      </w:r>
    </w:p>
    <w:p>
      <w:pPr>
        <w:pStyle w:val="BodyText"/>
        <w:ind w:left="1969"/>
        <w:spacing w:before="120" w:line="198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CUSTOMER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880"/>
        <w:spacing w:before="59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7"/>
        </w:rPr>
        <w:t>2024年度土壤和地下水自行监测</w:t>
      </w:r>
    </w:p>
    <w:p>
      <w:pPr>
        <w:pStyle w:val="BodyText"/>
        <w:spacing w:line="385" w:lineRule="auto"/>
        <w:rPr/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12693</wp:posOffset>
            </wp:positionH>
            <wp:positionV relativeFrom="paragraph">
              <wp:posOffset>42689</wp:posOffset>
            </wp:positionV>
            <wp:extent cx="3695733" cy="6415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5733" cy="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919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330180</wp:posOffset>
            </wp:positionV>
            <wp:extent cx="3689385" cy="6350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938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spacing w:val="4"/>
        </w:rPr>
        <w:t>浙江环益资源利用股份有限公司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35" w:lineRule="auto"/>
        <w:rPr/>
      </w:pPr>
      <w:r/>
    </w:p>
    <w:p>
      <w:pPr>
        <w:ind w:firstLine="511"/>
        <w:spacing w:line="1221" w:lineRule="exact"/>
        <w:rPr/>
      </w:pPr>
      <w:r>
        <w:rPr>
          <w:position w:val="-24"/>
        </w:rPr>
        <w:drawing>
          <wp:inline distT="0" distB="0" distL="0" distR="0">
            <wp:extent cx="130389" cy="775077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389" cy="77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21" w:lineRule="exact"/>
        <w:sectPr>
          <w:type w:val="continuous"/>
          <w:pgSz w:w="11900" w:h="16840"/>
          <w:pgMar w:top="400" w:right="395" w:bottom="189" w:left="770" w:header="0" w:footer="0" w:gutter="0"/>
          <w:cols w:equalWidth="0" w:num="3">
            <w:col w:w="3100" w:space="100"/>
            <w:col w:w="6715" w:space="100"/>
            <w:col w:w="720" w:space="0"/>
          </w:cols>
        </w:sectPr>
        <w:rPr/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2855"/>
        <w:spacing w:before="140"/>
        <w:rPr>
          <w:rFonts w:ascii="STXingkai" w:hAnsi="STXingkai" w:eastAsia="STXingkai" w:cs="STXingkai"/>
          <w:sz w:val="41"/>
          <w:szCs w:val="41"/>
        </w:rPr>
      </w:pP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2590746</wp:posOffset>
            </wp:positionH>
            <wp:positionV relativeFrom="paragraph">
              <wp:posOffset>-288925</wp:posOffset>
            </wp:positionV>
            <wp:extent cx="1403393" cy="1428745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3393" cy="14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1"/>
          <w:szCs w:val="41"/>
          <w:b/>
          <w:bCs/>
          <w:spacing w:val="-1"/>
        </w:rPr>
        <w:t>浙江求实环境监测有限公司</w:t>
      </w:r>
    </w:p>
    <w:p>
      <w:pPr>
        <w:ind w:left="1339"/>
        <w:spacing w:before="198" w:line="18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</w:rPr>
        <w:t>ZheJiang QiuShi Environmental monitor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ing Co.,Ltd.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spacing w:before="91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type w:val="continuous"/>
          <w:pgSz w:w="11900" w:h="16840"/>
          <w:pgMar w:top="400" w:right="395" w:bottom="189" w:left="770" w:header="0" w:footer="0" w:gutter="0"/>
          <w:cols w:equalWidth="0" w:num="1">
            <w:col w:w="10735" w:space="0"/>
          </w:cols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383" w:lineRule="auto"/>
        <w:rPr/>
      </w:pPr>
      <w:r/>
    </w:p>
    <w:p>
      <w:pPr>
        <w:ind w:left="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u w:val="single" w:color="auto"/>
          <w:position w:val="-1"/>
        </w:rPr>
        <w:t>浙求实监测(2024)第0736905号</w:t>
      </w:r>
      <w:r>
        <w:rPr>
          <w:rFonts w:ascii="SimSun" w:hAnsi="SimSun" w:eastAsia="SimSun" w:cs="SimSun"/>
          <w:sz w:val="19"/>
          <w:szCs w:val="19"/>
          <w:u w:val="single" w:color="auto"/>
          <w:spacing w:val="2"/>
          <w:position w:val="-1"/>
        </w:rPr>
        <w:t xml:space="preserve">                    </w:t>
      </w:r>
      <w:r>
        <w:rPr>
          <w:rFonts w:ascii="SimSun" w:hAnsi="SimSun" w:eastAsia="SimSun" w:cs="SimSun"/>
          <w:sz w:val="19"/>
          <w:szCs w:val="19"/>
          <w:u w:val="single" w:color="auto"/>
          <w:spacing w:val="1"/>
          <w:position w:val="-1"/>
        </w:rPr>
        <w:t xml:space="preserve">                     </w:t>
      </w:r>
      <w:r>
        <w:rPr>
          <w:rFonts w:ascii="SimSun" w:hAnsi="SimSun" w:eastAsia="SimSun" w:cs="SimSun"/>
          <w:sz w:val="19"/>
          <w:szCs w:val="19"/>
          <w:u w:val="single" w:color="auto"/>
          <w:position w:val="3"/>
        </w:rPr>
        <w:t>共 4 页 第</w:t>
      </w:r>
      <w:r>
        <w:rPr>
          <w:rFonts w:ascii="SimSun" w:hAnsi="SimSun" w:eastAsia="SimSun" w:cs="SimSun"/>
          <w:sz w:val="19"/>
          <w:szCs w:val="19"/>
          <w:u w:val="single" w:color="auto"/>
          <w:spacing w:val="21"/>
          <w:position w:val="3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  <w:position w:val="3"/>
        </w:rPr>
        <w:t>1 页</w:t>
      </w:r>
    </w:p>
    <w:p>
      <w:pPr>
        <w:pStyle w:val="BodyText"/>
        <w:spacing w:line="356" w:lineRule="auto"/>
        <w:rPr/>
      </w:pPr>
      <w:r/>
    </w:p>
    <w:p>
      <w:pPr>
        <w:ind w:left="79" w:right="1736"/>
        <w:spacing w:before="78" w:line="319" w:lineRule="auto"/>
        <w:tabs>
          <w:tab w:val="left" w:pos="8020"/>
          <w:tab w:val="left" w:pos="8049"/>
        </w:tabs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4"/>
          <w:position w:val="-3"/>
        </w:rPr>
        <w:t>样品类别：</w:t>
      </w:r>
      <w:r>
        <w:rPr>
          <w:rFonts w:ascii="SimSun" w:hAnsi="SimSun" w:eastAsia="SimSun" w:cs="SimSun"/>
          <w:sz w:val="24"/>
          <w:szCs w:val="24"/>
          <w:u w:val="single" w:color="auto"/>
          <w:spacing w:val="-14"/>
          <w:position w:val="-3"/>
        </w:rPr>
        <w:t>土</w:t>
      </w:r>
      <w:r>
        <w:rPr>
          <w:rFonts w:ascii="SimSun" w:hAnsi="SimSun" w:eastAsia="SimSun" w:cs="SimSun"/>
          <w:sz w:val="24"/>
          <w:szCs w:val="24"/>
          <w:u w:val="single" w:color="auto"/>
          <w:spacing w:val="54"/>
          <w:position w:val="-3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14"/>
          <w:position w:val="-3"/>
        </w:rPr>
        <w:t>壤                </w:t>
      </w:r>
      <w:r>
        <w:rPr>
          <w:rFonts w:ascii="SimSun" w:hAnsi="SimSun" w:eastAsia="SimSun" w:cs="SimSun"/>
          <w:sz w:val="24"/>
          <w:szCs w:val="24"/>
          <w:u w:val="single" w:color="auto"/>
          <w:spacing w:val="-15"/>
          <w:position w:val="-3"/>
        </w:rPr>
        <w:t xml:space="preserve">           </w:t>
      </w:r>
      <w:r>
        <w:rPr>
          <w:rFonts w:ascii="SimSun" w:hAnsi="SimSun" w:eastAsia="SimSun" w:cs="SimSun"/>
          <w:sz w:val="24"/>
          <w:szCs w:val="24"/>
          <w:u w:val="single" w:color="auto"/>
          <w:spacing w:val="-15"/>
          <w:position w:val="2"/>
        </w:rPr>
        <w:t>检</w:t>
      </w:r>
      <w:r>
        <w:rPr>
          <w:rFonts w:ascii="SimSun" w:hAnsi="SimSun" w:eastAsia="SimSun" w:cs="SimSun"/>
          <w:sz w:val="24"/>
          <w:szCs w:val="24"/>
          <w:spacing w:val="-15"/>
          <w:position w:val="2"/>
        </w:rPr>
        <w:t>测类别：</w:t>
      </w:r>
      <w:r>
        <w:rPr>
          <w:rFonts w:ascii="SimSun" w:hAnsi="SimSun" w:eastAsia="SimSun" w:cs="SimSun"/>
          <w:sz w:val="24"/>
          <w:szCs w:val="24"/>
          <w:u w:val="single" w:color="auto"/>
          <w:spacing w:val="-15"/>
          <w:position w:val="2"/>
        </w:rPr>
        <w:t>委 托 检</w:t>
      </w:r>
      <w:r>
        <w:rPr>
          <w:rFonts w:ascii="SimSun" w:hAnsi="SimSun" w:eastAsia="SimSun" w:cs="SimSun"/>
          <w:sz w:val="24"/>
          <w:szCs w:val="24"/>
          <w:u w:val="single" w:color="auto"/>
          <w:spacing w:val="12"/>
          <w:position w:val="2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15"/>
          <w:position w:val="2"/>
        </w:rPr>
        <w:t>测</w:t>
      </w:r>
      <w:r>
        <w:rPr>
          <w:rFonts w:ascii="SimSun" w:hAnsi="SimSun" w:eastAsia="SimSun" w:cs="SimSun"/>
          <w:sz w:val="24"/>
          <w:szCs w:val="24"/>
          <w:u w:val="single" w:color="auto"/>
          <w:position w:val="2"/>
        </w:rPr>
        <w:tab/>
      </w:r>
      <w:r>
        <w:rPr>
          <w:rFonts w:ascii="SimSun" w:hAnsi="SimSun" w:eastAsia="SimSun" w:cs="SimSun"/>
          <w:sz w:val="24"/>
          <w:szCs w:val="24"/>
          <w:position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委</w:t>
      </w:r>
      <w:r>
        <w:rPr>
          <w:rFonts w:ascii="SimSun" w:hAnsi="SimSun" w:eastAsia="SimSun" w:cs="SimSun"/>
          <w:sz w:val="24"/>
          <w:szCs w:val="24"/>
          <w:spacing w:val="2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托</w:t>
      </w:r>
      <w:r>
        <w:rPr>
          <w:rFonts w:ascii="SimSun" w:hAnsi="SimSun" w:eastAsia="SimSun" w:cs="SimSun"/>
          <w:sz w:val="24"/>
          <w:szCs w:val="24"/>
          <w:spacing w:val="2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方 ：</w:t>
      </w:r>
      <w:r>
        <w:rPr>
          <w:rFonts w:ascii="SimSun" w:hAnsi="SimSun" w:eastAsia="SimSun" w:cs="SimSun"/>
          <w:sz w:val="24"/>
          <w:szCs w:val="24"/>
          <w:u w:val="single" w:color="auto"/>
          <w:spacing w:val="-11"/>
        </w:rPr>
        <w:t>浙江环益资源利用股份有限公司 </w:t>
      </w:r>
      <w:r>
        <w:rPr>
          <w:rFonts w:ascii="SimSun" w:hAnsi="SimSun" w:eastAsia="SimSun" w:cs="SimSun"/>
          <w:sz w:val="24"/>
          <w:szCs w:val="24"/>
          <w:spacing w:val="-11"/>
        </w:rPr>
        <w:t>委托日期：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1"/>
        </w:rPr>
        <w:t>202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2"/>
        </w:rPr>
        <w:t>4.07.10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采 样 方 ：</w:t>
      </w:r>
      <w:r>
        <w:rPr>
          <w:rFonts w:ascii="SimSun" w:hAnsi="SimSun" w:eastAsia="SimSun" w:cs="SimSun"/>
          <w:sz w:val="24"/>
          <w:szCs w:val="24"/>
          <w:u w:val="single" w:color="auto"/>
          <w:spacing w:val="-1"/>
        </w:rPr>
        <w:t>浙江求实环境监测有限公司</w:t>
      </w:r>
      <w:r>
        <w:rPr>
          <w:rFonts w:ascii="SimSun" w:hAnsi="SimSun" w:eastAsia="SimSun" w:cs="SimSun"/>
          <w:sz w:val="24"/>
          <w:szCs w:val="24"/>
          <w:u w:val="single" w:color="auto"/>
          <w:spacing w:val="3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"/>
        </w:rPr>
        <w:t>采样日期：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2024.07.19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ab/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ab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采样地点：</w:t>
      </w:r>
      <w:r>
        <w:rPr>
          <w:rFonts w:ascii="SimSun" w:hAnsi="SimSun" w:eastAsia="SimSun" w:cs="SimSun"/>
          <w:sz w:val="24"/>
          <w:szCs w:val="24"/>
          <w:u w:val="single" w:color="auto"/>
          <w:spacing w:val="-2"/>
        </w:rPr>
        <w:t>桐庐县经济开发区天鹤路1339号检</w:t>
      </w:r>
      <w:r>
        <w:rPr>
          <w:rFonts w:ascii="SimSun" w:hAnsi="SimSun" w:eastAsia="SimSun" w:cs="SimSun"/>
          <w:sz w:val="24"/>
          <w:szCs w:val="24"/>
          <w:spacing w:val="-2"/>
        </w:rPr>
        <w:t>测日期：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2024.07.19-07.30</w:t>
      </w:r>
    </w:p>
    <w:p>
      <w:pPr>
        <w:ind w:left="79"/>
        <w:spacing w:before="59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685546</wp:posOffset>
            </wp:positionH>
            <wp:positionV relativeFrom="paragraph">
              <wp:posOffset>182295</wp:posOffset>
            </wp:positionV>
            <wp:extent cx="4407156" cy="7619"/>
            <wp:effectExtent l="0" t="0" r="0" b="0"/>
            <wp:wrapNone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7156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24"/>
        </w:rPr>
        <w:t>检测地点：本</w:t>
      </w:r>
      <w:r>
        <w:rPr>
          <w:rFonts w:ascii="SimSun" w:hAnsi="SimSun" w:eastAsia="SimSun" w:cs="SimSun"/>
          <w:sz w:val="24"/>
          <w:szCs w:val="24"/>
          <w:spacing w:val="4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4"/>
        </w:rPr>
        <w:t>公</w:t>
      </w:r>
      <w:r>
        <w:rPr>
          <w:rFonts w:ascii="SimSun" w:hAnsi="SimSun" w:eastAsia="SimSun" w:cs="SimSun"/>
          <w:sz w:val="24"/>
          <w:szCs w:val="24"/>
          <w:spacing w:val="4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4"/>
        </w:rPr>
        <w:t>司</w:t>
      </w:r>
      <w:r>
        <w:rPr>
          <w:rFonts w:ascii="SimSun" w:hAnsi="SimSun" w:eastAsia="SimSun" w:cs="SimSun"/>
          <w:sz w:val="24"/>
          <w:szCs w:val="24"/>
          <w:spacing w:val="4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4"/>
        </w:rPr>
        <w:t>实</w:t>
      </w:r>
      <w:r>
        <w:rPr>
          <w:rFonts w:ascii="SimSun" w:hAnsi="SimSun" w:eastAsia="SimSun" w:cs="SimSun"/>
          <w:sz w:val="24"/>
          <w:szCs w:val="24"/>
          <w:spacing w:val="3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4"/>
        </w:rPr>
        <w:t>验</w:t>
      </w:r>
      <w:r>
        <w:rPr>
          <w:rFonts w:ascii="SimSun" w:hAnsi="SimSun" w:eastAsia="SimSun" w:cs="SimSun"/>
          <w:sz w:val="24"/>
          <w:szCs w:val="24"/>
          <w:spacing w:val="3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4"/>
        </w:rPr>
        <w:t>室</w:t>
      </w:r>
    </w:p>
    <w:p>
      <w:pPr>
        <w:ind w:left="79"/>
        <w:spacing w:before="12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检测方法依据</w:t>
      </w:r>
    </w:p>
    <w:p>
      <w:pPr>
        <w:ind w:left="102"/>
        <w:spacing w:before="133" w:line="22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5"/>
        </w:rPr>
        <w:t>土壤：</w:t>
      </w:r>
    </w:p>
    <w:p>
      <w:pPr>
        <w:spacing w:line="57" w:lineRule="exact"/>
        <w:rPr/>
      </w:pPr>
      <w:r/>
    </w:p>
    <w:tbl>
      <w:tblPr>
        <w:tblStyle w:val="TableNormal"/>
        <w:tblW w:w="8149" w:type="dxa"/>
        <w:tblInd w:w="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89"/>
        <w:gridCol w:w="1420"/>
        <w:gridCol w:w="4660"/>
        <w:gridCol w:w="1280"/>
      </w:tblGrid>
      <w:tr>
        <w:trPr>
          <w:trHeight w:val="455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189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505"/>
              <w:spacing w:before="13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326"/>
              <w:spacing w:before="13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335"/>
              <w:spacing w:before="13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检出限</w:t>
            </w:r>
          </w:p>
        </w:tc>
      </w:tr>
      <w:tr>
        <w:trPr>
          <w:trHeight w:val="44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20" w:type="dxa"/>
            <w:vAlign w:val="top"/>
          </w:tcPr>
          <w:p>
            <w:pPr>
              <w:pStyle w:val="TableText"/>
              <w:ind w:left="445"/>
              <w:spacing w:before="11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p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H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值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825"/>
              <w:spacing w:before="11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土壤pH值的测定电位法HJ962-2018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585"/>
              <w:spacing w:before="12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</w:tr>
      <w:tr>
        <w:trPr>
          <w:trHeight w:val="52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9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505"/>
              <w:spacing w:before="16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总砷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325" w:right="111" w:hanging="199"/>
              <w:spacing w:before="38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总汞、总砷、总铅的测定 原子荧光法第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</w:rPr>
              <w:t>2部分：土壤中总砷的测定GB/T 22105.2-2008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186"/>
              <w:spacing w:before="21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0.01mg/kg</w:t>
            </w:r>
          </w:p>
        </w:tc>
      </w:tr>
      <w:tr>
        <w:trPr>
          <w:trHeight w:val="52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0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606"/>
              <w:spacing w:before="16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镉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474" w:right="212" w:hanging="1249"/>
              <w:spacing w:before="39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土壤质量铅、镉的测定石墨炉原子吸收分光光度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法GB/T</w:t>
            </w:r>
            <w:r>
              <w:rPr>
                <w:sz w:val="20"/>
                <w:szCs w:val="20"/>
                <w:spacing w:val="2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17141-1997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186"/>
              <w:spacing w:before="15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0.01mg/kg</w:t>
            </w:r>
          </w:p>
        </w:tc>
      </w:tr>
      <w:tr>
        <w:trPr>
          <w:trHeight w:val="52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20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405"/>
              <w:spacing w:before="167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六价铬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975" w:right="157" w:hanging="800"/>
              <w:spacing w:before="7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六价铬的测定 碱溶液提取-火焰原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子吸收分光光度法HJ1082-2019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236"/>
              <w:spacing w:before="16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0.5mg/kg</w:t>
            </w:r>
          </w:p>
        </w:tc>
      </w:tr>
      <w:tr>
        <w:trPr>
          <w:trHeight w:val="52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606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铜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025" w:right="207" w:hanging="800"/>
              <w:spacing w:before="39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土壤和沉积物铜、锌、铅、镍、铬的测定火焰原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335"/>
              <w:spacing w:before="15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1mg/kg</w:t>
            </w:r>
          </w:p>
        </w:tc>
      </w:tr>
      <w:tr>
        <w:trPr>
          <w:trHeight w:val="52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21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606"/>
              <w:spacing w:before="17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铅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025" w:right="107" w:hanging="899"/>
              <w:spacing w:before="2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285"/>
              <w:spacing w:before="16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10mg/kg</w:t>
            </w:r>
          </w:p>
        </w:tc>
      </w:tr>
      <w:tr>
        <w:trPr>
          <w:trHeight w:val="52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505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总汞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325" w:right="111" w:hanging="199"/>
              <w:spacing w:before="20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总汞、总砷、总铅的测定 原子荧光法第</w:t>
            </w:r>
            <w:r>
              <w:rPr>
                <w:sz w:val="20"/>
                <w:szCs w:val="20"/>
                <w:spacing w:val="11"/>
              </w:rPr>
              <w:t xml:space="preserve"> </w:t>
            </w:r>
            <w:r>
              <w:rPr>
                <w:sz w:val="20"/>
                <w:szCs w:val="20"/>
              </w:rPr>
              <w:t>1部分：土壤中总汞的测定GB/T 22105.1-2008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135"/>
              <w:spacing w:before="15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0.002mg/kg</w:t>
            </w:r>
          </w:p>
        </w:tc>
      </w:tr>
      <w:tr>
        <w:trPr>
          <w:trHeight w:val="52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606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镍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025" w:right="107" w:hanging="899"/>
              <w:spacing w:before="11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335"/>
              <w:spacing w:before="15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3mg/kg</w:t>
            </w:r>
          </w:p>
        </w:tc>
      </w:tr>
      <w:tr>
        <w:trPr>
          <w:trHeight w:val="51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606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锌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025" w:right="107" w:hanging="899"/>
              <w:spacing w:before="1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335"/>
              <w:spacing w:before="15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1mg/kg</w:t>
            </w:r>
          </w:p>
        </w:tc>
      </w:tr>
      <w:tr>
        <w:trPr>
          <w:trHeight w:val="51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10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606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铬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025" w:right="107" w:hanging="899"/>
              <w:spacing w:before="21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335"/>
              <w:spacing w:before="15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4mg/kg</w:t>
            </w:r>
          </w:p>
        </w:tc>
      </w:tr>
      <w:tr>
        <w:trPr>
          <w:trHeight w:val="52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405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氟化物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575" w:right="532" w:hanging="1050"/>
              <w:spacing w:before="3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土壤质量 氟化物的测定 离子选择电极法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GB/T 22104-2008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585"/>
              <w:spacing w:before="168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</w:tr>
      <w:tr>
        <w:trPr>
          <w:trHeight w:val="51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12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255" w:right="297" w:firstLine="150"/>
              <w:spacing w:before="3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石油烃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(C1o-C40)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675" w:right="282" w:hanging="1400"/>
              <w:spacing w:before="43" w:line="21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土壤和沉积物石油烃(C1o-C40)的测定气相色谱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法HJ1021-2019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335"/>
              <w:spacing w:before="15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6mg/kg</w:t>
            </w:r>
          </w:p>
        </w:tc>
      </w:tr>
      <w:tr>
        <w:trPr>
          <w:trHeight w:val="52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2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306"/>
              <w:spacing w:before="17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四氯化碳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25" w:right="107" w:hanging="1099"/>
              <w:spacing w:before="4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6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  <w:tr>
        <w:trPr>
          <w:trHeight w:val="52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505"/>
              <w:spacing w:before="1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氯仿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25" w:right="57" w:hanging="1149"/>
              <w:spacing w:before="3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58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0.0011mg/kg</w:t>
            </w:r>
          </w:p>
        </w:tc>
      </w:tr>
      <w:tr>
        <w:trPr>
          <w:trHeight w:val="51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405"/>
              <w:spacing w:before="1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氯甲烷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24" w:right="157" w:hanging="1049"/>
              <w:spacing w:before="53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土壤和沉积物挥发性右机物的测定吹扫捕集/气相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58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0.0010mg/kg</w:t>
            </w:r>
          </w:p>
        </w:tc>
      </w:tr>
      <w:tr>
        <w:trPr>
          <w:trHeight w:val="53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2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16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105"/>
              <w:spacing w:before="173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1,1-二氯乙烷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75" w:right="57" w:hanging="1199"/>
              <w:spacing w:before="26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>605-2011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69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0.0012mg/kg</w:t>
            </w:r>
          </w:p>
        </w:tc>
      </w:tr>
      <w:tr>
        <w:trPr>
          <w:trHeight w:val="51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17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105"/>
              <w:spacing w:before="163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1,2-二氯乙烷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25" w:right="57" w:hanging="1149"/>
              <w:spacing w:before="4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 挥发性有机物的测定吹扫捕集/气相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59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  <w:tr>
        <w:trPr>
          <w:trHeight w:val="51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18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105"/>
              <w:spacing w:before="164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1,1-二氯乙烯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65" w:right="57" w:hanging="1189"/>
              <w:spacing w:before="27" w:line="217" w:lineRule="auto"/>
              <w:rPr/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>605-2011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6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0.0010mg/kg</w:t>
            </w:r>
          </w:p>
        </w:tc>
      </w:tr>
      <w:tr>
        <w:trPr>
          <w:trHeight w:val="526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19</w:t>
            </w:r>
          </w:p>
        </w:tc>
        <w:tc>
          <w:tcPr>
            <w:tcW w:w="1420" w:type="dxa"/>
            <w:vAlign w:val="top"/>
          </w:tcPr>
          <w:p>
            <w:pPr>
              <w:pStyle w:val="TableText"/>
              <w:ind w:left="505" w:right="62" w:hanging="449"/>
              <w:spacing w:before="54" w:line="21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顺式-1,2-二氯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乙烯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55" w:right="57" w:hanging="1179"/>
              <w:spacing w:before="17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8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6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</w:tbl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spacing w:before="78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position w:val="-20"/>
        </w:rPr>
        <w:drawing>
          <wp:inline distT="0" distB="0" distL="0" distR="0">
            <wp:extent cx="400041" cy="38738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041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4"/>
          <w:szCs w:val="24"/>
          <w:b/>
          <w:bCs/>
          <w:spacing w:val="45"/>
        </w:rPr>
        <w:t>扫描全能王创建</w:t>
      </w:r>
    </w:p>
    <w:p>
      <w:pPr>
        <w:sectPr>
          <w:pgSz w:w="11900" w:h="16840"/>
          <w:pgMar w:top="400" w:right="383" w:bottom="189" w:left="1730" w:header="0" w:footer="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spacing w:before="86"/>
        <w:rPr/>
      </w:pPr>
      <w:r/>
    </w:p>
    <w:p>
      <w:pPr>
        <w:spacing w:before="85"/>
        <w:rPr/>
      </w:pPr>
      <w:r/>
    </w:p>
    <w:p>
      <w:pPr>
        <w:sectPr>
          <w:headerReference w:type="default" r:id="rId83"/>
          <w:pgSz w:w="16840" w:h="11900"/>
          <w:pgMar w:top="744" w:right="1405" w:bottom="400" w:left="59" w:header="520" w:footer="0" w:gutter="0"/>
          <w:cols w:equalWidth="0" w:num="1">
            <w:col w:w="15376" w:space="0"/>
          </w:cols>
        </w:sectPr>
        <w:rPr/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firstLine="100"/>
        <w:spacing w:line="64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2992" behindDoc="0" locked="0" layoutInCell="1" allowOverlap="1">
                <wp:simplePos x="0" y="0"/>
                <wp:positionH relativeFrom="column">
                  <wp:posOffset>-394632</wp:posOffset>
                </wp:positionH>
                <wp:positionV relativeFrom="paragraph">
                  <wp:posOffset>941841</wp:posOffset>
                </wp:positionV>
                <wp:extent cx="1257935" cy="238125"/>
                <wp:effectExtent l="0" t="0" r="0" b="0"/>
                <wp:wrapNone/>
                <wp:docPr id="166" name="TextBox 166"/>
                <wp:cNvGraphicFramePr/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 rot="5400000">
                          <a:off x="-394632" y="941841"/>
                          <a:ext cx="1257935" cy="238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22" w:lineRule="auto"/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  <w:spacing w:val="37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" style="position:absolute;margin-left:-31.0734pt;margin-top:74.1608pt;mso-position-vertical-relative:text;mso-position-horizontal-relative:text;width:99.05pt;height:18.75pt;z-index:25173299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22" w:lineRule="auto"/>
                        <w:rPr>
                          <w:rFonts w:ascii="SimHei" w:hAnsi="SimHei" w:eastAsia="SimHei" w:cs="SimHei"/>
                          <w:sz w:val="24"/>
                          <w:szCs w:val="24"/>
                        </w:rPr>
                      </w:pPr>
                      <w:r>
                        <w:rPr>
                          <w:rFonts w:ascii="SimHei" w:hAnsi="SimHei" w:eastAsia="SimHei" w:cs="SimHei"/>
                          <w:sz w:val="24"/>
                          <w:szCs w:val="24"/>
                          <w:spacing w:val="37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2"/>
        </w:rPr>
        <w:drawing>
          <wp:inline distT="0" distB="0" distL="0" distR="0">
            <wp:extent cx="393730" cy="406388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730" cy="4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8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检测结果：</w:t>
      </w:r>
    </w:p>
    <w:p>
      <w:pPr>
        <w:ind w:left="93"/>
        <w:spacing w:before="115" w:line="221" w:lineRule="auto"/>
        <w:outlineLvl w:val="0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29"/>
        </w:rPr>
        <w:t>(1)土壤</w:t>
      </w:r>
    </w:p>
    <w:p>
      <w:pPr>
        <w:ind w:left="10669"/>
        <w:spacing w:before="39" w:line="235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</w:rPr>
        <w:t>单位：mg/kg(pH值：无量纲)</w:t>
      </w:r>
    </w:p>
    <w:tbl>
      <w:tblPr>
        <w:tblStyle w:val="TableNormal"/>
        <w:tblW w:w="13519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14"/>
        <w:gridCol w:w="989"/>
        <w:gridCol w:w="989"/>
        <w:gridCol w:w="840"/>
        <w:gridCol w:w="819"/>
        <w:gridCol w:w="839"/>
        <w:gridCol w:w="819"/>
        <w:gridCol w:w="870"/>
        <w:gridCol w:w="839"/>
        <w:gridCol w:w="819"/>
        <w:gridCol w:w="869"/>
        <w:gridCol w:w="870"/>
        <w:gridCol w:w="899"/>
        <w:gridCol w:w="930"/>
        <w:gridCol w:w="1114"/>
      </w:tblGrid>
      <w:tr>
        <w:trPr>
          <w:trHeight w:val="529" w:hRule="atLeast"/>
        </w:trPr>
        <w:tc>
          <w:tcPr>
            <w:tcW w:w="1014" w:type="dxa"/>
            <w:vAlign w:val="top"/>
          </w:tcPr>
          <w:p>
            <w:pPr>
              <w:pStyle w:val="TableText"/>
              <w:ind w:left="95"/>
              <w:spacing w:before="1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80"/>
              <w:spacing w:before="3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331"/>
              <w:spacing w:before="37" w:line="19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82"/>
              <w:spacing w:before="1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样品性状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153"/>
              <w:spacing w:before="16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p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H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值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03"/>
              <w:spacing w:before="1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总砷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13"/>
              <w:spacing w:before="17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镉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04"/>
              <w:spacing w:before="171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六价铬</w:t>
            </w:r>
          </w:p>
        </w:tc>
        <w:tc>
          <w:tcPr>
            <w:tcW w:w="870" w:type="dxa"/>
            <w:vAlign w:val="top"/>
          </w:tcPr>
          <w:p>
            <w:pPr>
              <w:pStyle w:val="TableText"/>
              <w:ind w:left="326"/>
              <w:spacing w:before="1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铜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16"/>
              <w:spacing w:before="177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铅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07"/>
              <w:spacing w:before="1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总汞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328"/>
              <w:spacing w:before="1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镍</w:t>
            </w:r>
          </w:p>
        </w:tc>
        <w:tc>
          <w:tcPr>
            <w:tcW w:w="870" w:type="dxa"/>
            <w:vAlign w:val="top"/>
          </w:tcPr>
          <w:p>
            <w:pPr>
              <w:pStyle w:val="TableText"/>
              <w:ind w:left="329"/>
              <w:spacing w:before="1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锌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48"/>
              <w:spacing w:before="17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铬</w:t>
            </w:r>
          </w:p>
        </w:tc>
        <w:tc>
          <w:tcPr>
            <w:tcW w:w="930" w:type="dxa"/>
            <w:vAlign w:val="top"/>
          </w:tcPr>
          <w:p>
            <w:pPr>
              <w:pStyle w:val="TableText"/>
              <w:ind w:left="159"/>
              <w:spacing w:before="1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氟化物</w:t>
            </w:r>
          </w:p>
        </w:tc>
        <w:tc>
          <w:tcPr>
            <w:tcW w:w="1114" w:type="dxa"/>
            <w:vAlign w:val="top"/>
          </w:tcPr>
          <w:p>
            <w:pPr>
              <w:pStyle w:val="TableText"/>
              <w:ind w:left="149" w:right="197" w:firstLine="100"/>
              <w:spacing w:before="33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石油烃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(Co-C40)</w:t>
            </w:r>
          </w:p>
        </w:tc>
      </w:tr>
      <w:tr>
        <w:trPr>
          <w:trHeight w:val="350" w:hRule="atLeast"/>
        </w:trPr>
        <w:tc>
          <w:tcPr>
            <w:tcW w:w="1014" w:type="dxa"/>
            <w:vAlign w:val="top"/>
          </w:tcPr>
          <w:p>
            <w:pPr>
              <w:pStyle w:val="TableText"/>
              <w:ind w:left="344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CT1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31"/>
              <w:spacing w:before="103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82"/>
              <w:spacing w:before="8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浅黄色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213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6.42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03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4.98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13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2.47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05"/>
              <w:spacing w:before="103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&lt;0.5</w:t>
            </w:r>
          </w:p>
        </w:tc>
        <w:tc>
          <w:tcPr>
            <w:tcW w:w="870" w:type="dxa"/>
            <w:vAlign w:val="top"/>
          </w:tcPr>
          <w:p>
            <w:pPr>
              <w:pStyle w:val="TableText"/>
              <w:ind w:left="275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200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16"/>
              <w:spacing w:before="136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75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57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0.137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278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133</w:t>
            </w:r>
          </w:p>
        </w:tc>
        <w:tc>
          <w:tcPr>
            <w:tcW w:w="870" w:type="dxa"/>
            <w:vAlign w:val="top"/>
          </w:tcPr>
          <w:p>
            <w:pPr>
              <w:pStyle w:val="TableText"/>
              <w:ind w:left="278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381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49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95</w:t>
            </w:r>
          </w:p>
        </w:tc>
        <w:tc>
          <w:tcPr>
            <w:tcW w:w="930" w:type="dxa"/>
            <w:vAlign w:val="top"/>
          </w:tcPr>
          <w:p>
            <w:pPr>
              <w:pStyle w:val="TableText"/>
              <w:ind w:left="310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545</w:t>
            </w:r>
          </w:p>
        </w:tc>
        <w:tc>
          <w:tcPr>
            <w:tcW w:w="1114" w:type="dxa"/>
            <w:vAlign w:val="top"/>
          </w:tcPr>
          <w:p>
            <w:pPr>
              <w:pStyle w:val="TableText"/>
              <w:ind w:left="450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16</w:t>
            </w:r>
          </w:p>
        </w:tc>
      </w:tr>
    </w:tbl>
    <w:p>
      <w:pPr>
        <w:spacing w:before="108"/>
        <w:rPr/>
      </w:pPr>
      <w:r/>
    </w:p>
    <w:tbl>
      <w:tblPr>
        <w:tblStyle w:val="TableNormal"/>
        <w:tblW w:w="13490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74"/>
        <w:gridCol w:w="979"/>
        <w:gridCol w:w="860"/>
        <w:gridCol w:w="760"/>
        <w:gridCol w:w="839"/>
        <w:gridCol w:w="839"/>
        <w:gridCol w:w="819"/>
        <w:gridCol w:w="810"/>
        <w:gridCol w:w="810"/>
        <w:gridCol w:w="789"/>
        <w:gridCol w:w="839"/>
        <w:gridCol w:w="810"/>
        <w:gridCol w:w="1029"/>
        <w:gridCol w:w="999"/>
        <w:gridCol w:w="1334"/>
      </w:tblGrid>
      <w:tr>
        <w:trPr>
          <w:trHeight w:val="362" w:hRule="atLeast"/>
        </w:trPr>
        <w:tc>
          <w:tcPr>
            <w:tcW w:w="974" w:type="dxa"/>
            <w:vAlign w:val="top"/>
            <w:vMerge w:val="restart"/>
            <w:tcBorders>
              <w:bottom w:val="nil"/>
            </w:tcBorders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0"/>
              <w:spacing w:before="22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30"/>
              <w:spacing w:before="9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37" w:type="dxa"/>
            <w:vAlign w:val="top"/>
            <w:gridSpan w:val="13"/>
          </w:tcPr>
          <w:p>
            <w:pPr>
              <w:pStyle w:val="TableText"/>
              <w:ind w:left="5191"/>
              <w:spacing w:before="9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96" w:hRule="atLeast"/>
        </w:trPr>
        <w:tc>
          <w:tcPr>
            <w:tcW w:w="9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0" w:type="dxa"/>
            <w:vAlign w:val="top"/>
          </w:tcPr>
          <w:p>
            <w:pPr>
              <w:pStyle w:val="TableText"/>
              <w:ind w:left="42"/>
              <w:spacing w:before="21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四氯化碳</w:t>
            </w:r>
          </w:p>
        </w:tc>
        <w:tc>
          <w:tcPr>
            <w:tcW w:w="760" w:type="dxa"/>
            <w:vAlign w:val="top"/>
          </w:tcPr>
          <w:p>
            <w:pPr>
              <w:pStyle w:val="TableText"/>
              <w:ind w:left="182"/>
              <w:spacing w:before="21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氯仿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22"/>
              <w:spacing w:before="21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氯甲烷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1" w:right="28" w:hanging="189"/>
              <w:spacing w:before="57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3" w:right="17" w:hanging="189"/>
              <w:spacing w:before="57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4" w:right="17" w:hanging="189"/>
              <w:spacing w:before="57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5"/>
              <w:spacing w:before="46" w:line="26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2"/>
              </w:rPr>
              <w:t>顺式-1</w:t>
            </w:r>
            <w:r>
              <w:rPr>
                <w:sz w:val="19"/>
                <w:szCs w:val="19"/>
                <w:spacing w:val="-11"/>
              </w:rPr>
              <w:t>,2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二氯乙烯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04" w:hanging="89"/>
              <w:spacing w:before="28" w:line="27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6"/>
              </w:rPr>
              <w:t>反</w:t>
            </w:r>
            <w:r>
              <w:rPr>
                <w:sz w:val="19"/>
                <w:szCs w:val="19"/>
                <w:spacing w:val="-15"/>
              </w:rPr>
              <w:t>式-1,2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spacing w:before="211" w:line="22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二氯甲烷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5" w:right="15" w:hanging="189"/>
              <w:spacing w:before="46" w:line="26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丙烷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26" w:right="12" w:hanging="189"/>
              <w:spacing w:before="17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1,1,1,2-四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07" w:hanging="189"/>
              <w:spacing w:before="57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1,1,2,2-四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279"/>
              <w:spacing w:before="21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四氯乙烯</w:t>
            </w:r>
          </w:p>
        </w:tc>
      </w:tr>
      <w:tr>
        <w:trPr>
          <w:trHeight w:val="352" w:hRule="atLeast"/>
        </w:trPr>
        <w:tc>
          <w:tcPr>
            <w:tcW w:w="974" w:type="dxa"/>
            <w:vAlign w:val="top"/>
          </w:tcPr>
          <w:p>
            <w:pPr>
              <w:pStyle w:val="TableText"/>
              <w:ind w:left="335"/>
              <w:spacing w:before="13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CT1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41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60" w:type="dxa"/>
            <w:vAlign w:val="top"/>
          </w:tcPr>
          <w:p>
            <w:pPr>
              <w:pStyle w:val="TableText"/>
              <w:ind w:left="81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60" w:type="dxa"/>
            <w:vAlign w:val="top"/>
          </w:tcPr>
          <w:p>
            <w:pPr>
              <w:pStyle w:val="TableText"/>
              <w:ind w:left="82"/>
              <w:spacing w:before="13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0.0024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2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3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3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54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9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6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76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58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334" w:type="dxa"/>
            <w:vAlign w:val="top"/>
          </w:tcPr>
          <w:p>
            <w:pPr>
              <w:pStyle w:val="TableText"/>
              <w:ind w:left="329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</w:tr>
    </w:tbl>
    <w:p>
      <w:pPr>
        <w:spacing w:before="78"/>
        <w:rPr/>
      </w:pPr>
      <w:r/>
    </w:p>
    <w:tbl>
      <w:tblPr>
        <w:tblStyle w:val="TableNormal"/>
        <w:tblW w:w="13490" w:type="dxa"/>
        <w:tblInd w:w="1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54"/>
        <w:gridCol w:w="939"/>
        <w:gridCol w:w="839"/>
        <w:gridCol w:w="839"/>
        <w:gridCol w:w="810"/>
        <w:gridCol w:w="820"/>
        <w:gridCol w:w="799"/>
        <w:gridCol w:w="809"/>
        <w:gridCol w:w="789"/>
        <w:gridCol w:w="810"/>
        <w:gridCol w:w="810"/>
        <w:gridCol w:w="809"/>
        <w:gridCol w:w="789"/>
        <w:gridCol w:w="810"/>
        <w:gridCol w:w="840"/>
        <w:gridCol w:w="1024"/>
      </w:tblGrid>
      <w:tr>
        <w:trPr>
          <w:trHeight w:val="362" w:hRule="atLeast"/>
        </w:trPr>
        <w:tc>
          <w:tcPr>
            <w:tcW w:w="954" w:type="dxa"/>
            <w:vAlign w:val="top"/>
            <w:vMerge w:val="restart"/>
            <w:tcBorders>
              <w:bottom w:val="nil"/>
            </w:tcBorders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0"/>
              <w:spacing w:before="22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10"/>
              <w:spacing w:before="8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97" w:type="dxa"/>
            <w:vAlign w:val="top"/>
            <w:gridSpan w:val="14"/>
          </w:tcPr>
          <w:p>
            <w:pPr>
              <w:pStyle w:val="TableText"/>
              <w:ind w:left="5231"/>
              <w:spacing w:before="9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95" w:hRule="atLeast"/>
        </w:trPr>
        <w:tc>
          <w:tcPr>
            <w:tcW w:w="95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121" w:right="29" w:hanging="90"/>
              <w:spacing w:before="27" w:line="27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1,1.1-三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22" w:right="78" w:hanging="50"/>
              <w:spacing w:before="16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,1.2-三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302" w:right="101" w:hanging="189"/>
              <w:spacing w:before="41" w:line="26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三氯乙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</w:rPr>
              <w:t>烯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113" w:right="18" w:hanging="90"/>
              <w:spacing w:before="5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1,2,3-三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氯丙烷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103"/>
              <w:spacing w:before="21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304"/>
              <w:spacing w:before="20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苯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95"/>
              <w:spacing w:before="20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305" w:right="15" w:hanging="289"/>
              <w:spacing w:before="57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305" w:right="15" w:hanging="289"/>
              <w:spacing w:before="57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1,4-二氯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6"/>
              <w:spacing w:before="20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乙苯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07"/>
              <w:spacing w:before="20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苯乙烯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8"/>
              <w:spacing w:before="20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227" w:right="20" w:hanging="189"/>
              <w:spacing w:before="51" w:line="25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间，对二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129"/>
              <w:spacing w:before="20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邻二甲苯</w:t>
            </w:r>
          </w:p>
        </w:tc>
      </w:tr>
      <w:tr>
        <w:trPr>
          <w:trHeight w:val="352" w:hRule="atLeast"/>
        </w:trPr>
        <w:tc>
          <w:tcPr>
            <w:tcW w:w="954" w:type="dxa"/>
            <w:vAlign w:val="top"/>
          </w:tcPr>
          <w:p>
            <w:pPr>
              <w:pStyle w:val="TableText"/>
              <w:ind w:left="324"/>
              <w:spacing w:before="133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CT1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220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1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2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3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3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53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4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&lt;0.0019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5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6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6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6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58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8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40" w:type="dxa"/>
            <w:vAlign w:val="top"/>
          </w:tcPr>
          <w:p>
            <w:pPr>
              <w:pStyle w:val="TableText"/>
              <w:ind w:left="78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168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</w:tr>
    </w:tbl>
    <w:p>
      <w:pPr>
        <w:spacing w:before="99"/>
        <w:rPr/>
      </w:pPr>
      <w:r/>
    </w:p>
    <w:tbl>
      <w:tblPr>
        <w:tblStyle w:val="TableNormal"/>
        <w:tblW w:w="13490" w:type="dxa"/>
        <w:tblInd w:w="2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15"/>
        <w:gridCol w:w="930"/>
        <w:gridCol w:w="969"/>
        <w:gridCol w:w="1069"/>
        <w:gridCol w:w="1069"/>
        <w:gridCol w:w="1049"/>
        <w:gridCol w:w="1029"/>
        <w:gridCol w:w="1059"/>
        <w:gridCol w:w="1049"/>
        <w:gridCol w:w="1059"/>
        <w:gridCol w:w="1050"/>
        <w:gridCol w:w="1169"/>
        <w:gridCol w:w="1074"/>
      </w:tblGrid>
      <w:tr>
        <w:trPr>
          <w:trHeight w:val="362" w:hRule="atLeast"/>
        </w:trPr>
        <w:tc>
          <w:tcPr>
            <w:tcW w:w="915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0"/>
              <w:spacing w:before="16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300"/>
              <w:spacing w:before="8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1645" w:type="dxa"/>
            <w:vAlign w:val="top"/>
            <w:gridSpan w:val="11"/>
          </w:tcPr>
          <w:p>
            <w:pPr>
              <w:pStyle w:val="TableText"/>
              <w:ind w:left="5150"/>
              <w:spacing w:before="8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半挥发性有机物</w:t>
            </w:r>
          </w:p>
        </w:tc>
      </w:tr>
      <w:tr>
        <w:trPr>
          <w:trHeight w:val="505" w:hRule="atLeast"/>
        </w:trPr>
        <w:tc>
          <w:tcPr>
            <w:tcW w:w="9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9" w:type="dxa"/>
            <w:vAlign w:val="top"/>
          </w:tcPr>
          <w:p>
            <w:pPr>
              <w:pStyle w:val="TableText"/>
              <w:ind w:left="170"/>
              <w:spacing w:before="15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硝基苯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321"/>
              <w:spacing w:before="15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苯胺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122"/>
              <w:spacing w:before="15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2-氯苯酚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63"/>
              <w:spacing w:before="15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苯并[a]蒽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54"/>
              <w:spacing w:before="15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苯并[a]芘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425" w:right="60" w:hanging="350"/>
              <w:spacing w:before="9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苯并[b]荧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5" w:right="59" w:hanging="350"/>
              <w:spacing w:before="9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苯并[k]荧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427"/>
              <w:spacing w:before="16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菌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268" w:right="10" w:hanging="200"/>
              <w:spacing w:before="7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7"/>
              </w:rPr>
              <w:t>苯 并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7"/>
              </w:rPr>
              <w:t>[</w:t>
            </w:r>
            <w:r>
              <w:rPr>
                <w:sz w:val="20"/>
                <w:szCs w:val="20"/>
                <w:spacing w:val="-24"/>
              </w:rPr>
              <w:t xml:space="preserve"> </w:t>
            </w:r>
            <w:r>
              <w:rPr>
                <w:sz w:val="20"/>
                <w:szCs w:val="20"/>
                <w:spacing w:val="-17"/>
              </w:rPr>
              <w:t>a</w:t>
            </w:r>
            <w:r>
              <w:rPr>
                <w:sz w:val="20"/>
                <w:szCs w:val="20"/>
                <w:spacing w:val="-21"/>
              </w:rPr>
              <w:t xml:space="preserve"> </w:t>
            </w:r>
            <w:r>
              <w:rPr>
                <w:sz w:val="20"/>
                <w:szCs w:val="20"/>
                <w:spacing w:val="-17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h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]</w:t>
            </w:r>
            <w:r>
              <w:rPr>
                <w:sz w:val="20"/>
                <w:szCs w:val="20"/>
                <w:spacing w:val="-28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蒽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378"/>
              <w:spacing w:before="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茚并</w:t>
            </w:r>
          </w:p>
          <w:p>
            <w:pPr>
              <w:pStyle w:val="TableText"/>
              <w:spacing w:before="8" w:line="21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[1,2,3-cd]芘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429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萘</w:t>
            </w:r>
          </w:p>
        </w:tc>
      </w:tr>
      <w:tr>
        <w:trPr>
          <w:trHeight w:val="362" w:hRule="atLeast"/>
        </w:trPr>
        <w:tc>
          <w:tcPr>
            <w:tcW w:w="915" w:type="dxa"/>
            <w:vAlign w:val="top"/>
          </w:tcPr>
          <w:p>
            <w:pPr>
              <w:pStyle w:val="TableText"/>
              <w:ind w:left="295"/>
              <w:spacing w:before="13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CT1</w:t>
            </w:r>
          </w:p>
        </w:tc>
        <w:tc>
          <w:tcPr>
            <w:tcW w:w="930" w:type="dxa"/>
            <w:vAlign w:val="top"/>
          </w:tcPr>
          <w:p>
            <w:pPr>
              <w:pStyle w:val="TableText"/>
              <w:ind w:left="200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969" w:type="dxa"/>
            <w:vAlign w:val="top"/>
          </w:tcPr>
          <w:p>
            <w:pPr>
              <w:pStyle w:val="TableText"/>
              <w:ind w:left="220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321"/>
              <w:spacing w:before="134" w:line="1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&lt;1.0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272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&lt;0.06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3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304"/>
              <w:spacing w:before="106" w:line="227" w:lineRule="auto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734016" behindDoc="0" locked="0" layoutInCell="1" allowOverlap="1">
                  <wp:simplePos x="0" y="0"/>
                  <wp:positionH relativeFrom="column">
                    <wp:posOffset>-54545</wp:posOffset>
                  </wp:positionH>
                  <wp:positionV relativeFrom="paragraph">
                    <wp:posOffset>112905</wp:posOffset>
                  </wp:positionV>
                  <wp:extent cx="1416019" cy="1504952"/>
                  <wp:effectExtent l="0" t="0" r="0" b="0"/>
                  <wp:wrapNone/>
                  <wp:docPr id="170" name="IM 1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0" name="IM 17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16019" cy="150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5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6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7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318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378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79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</w:tr>
    </w:tbl>
    <w:p>
      <w:pPr>
        <w:ind w:left="20"/>
        <w:spacing w:before="42" w:line="15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</w:rPr>
        <w:t>注：结果中“&lt;”表示未检出，其数值为该项目检出限。</w:t>
      </w:r>
    </w:p>
    <w:p>
      <w:pPr>
        <w:ind w:left="5389"/>
        <w:spacing w:line="200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36"/>
        </w:rPr>
        <w:t>****报告正文结束****</w:t>
      </w:r>
    </w:p>
    <w:p>
      <w:pPr>
        <w:spacing w:before="156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2"/>
        </w:rPr>
        <w:t>编制：</w:t>
      </w:r>
      <w:r>
        <w:rPr>
          <w:sz w:val="23"/>
          <w:szCs w:val="23"/>
          <w:position w:val="-5"/>
        </w:rPr>
        <w:drawing>
          <wp:inline distT="0" distB="0" distL="0" distR="0">
            <wp:extent cx="615939" cy="279363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939" cy="27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3"/>
          <w:szCs w:val="23"/>
          <w:u w:val="single" w:color="auto"/>
          <w:spacing w:val="1"/>
        </w:rPr>
        <w:t xml:space="preserve">         </w:t>
      </w:r>
      <w:r>
        <w:rPr>
          <w:rFonts w:ascii="SimSun" w:hAnsi="SimSun" w:eastAsia="SimSun" w:cs="SimSun"/>
          <w:sz w:val="23"/>
          <w:szCs w:val="23"/>
          <w:spacing w:val="-12"/>
        </w:rPr>
        <w:t>审核：</w:t>
      </w:r>
      <w:r>
        <w:rPr>
          <w:rFonts w:ascii="SimSun" w:hAnsi="SimSun" w:eastAsia="SimSun" w:cs="SimSun"/>
          <w:sz w:val="23"/>
          <w:szCs w:val="23"/>
          <w:u w:val="single" w:color="auto"/>
          <w:spacing w:val="2"/>
        </w:rPr>
        <w:t xml:space="preserve">     </w:t>
      </w:r>
      <w:r>
        <w:rPr>
          <w:sz w:val="23"/>
          <w:szCs w:val="23"/>
          <w:position w:val="-35"/>
        </w:rPr>
        <w:drawing>
          <wp:inline distT="0" distB="0" distL="0" distR="0">
            <wp:extent cx="622249" cy="482558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249" cy="48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3"/>
          <w:szCs w:val="23"/>
          <w:u w:val="single" w:color="auto"/>
          <w:spacing w:val="9"/>
        </w:rPr>
        <w:t xml:space="preserve">     </w:t>
      </w:r>
      <w:r>
        <w:rPr>
          <w:rFonts w:ascii="SimSun" w:hAnsi="SimSun" w:eastAsia="SimSun" w:cs="SimSun"/>
          <w:sz w:val="23"/>
          <w:szCs w:val="23"/>
          <w:spacing w:val="-9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2"/>
        </w:rPr>
        <w:t>批准人：</w:t>
      </w:r>
      <w:r>
        <w:rPr>
          <w:rFonts w:ascii="SimSun" w:hAnsi="SimSun" w:eastAsia="SimSun" w:cs="SimSun"/>
          <w:sz w:val="23"/>
          <w:szCs w:val="23"/>
          <w:u w:val="single" w:color="auto"/>
          <w:spacing w:val="-12"/>
        </w:rPr>
        <w:t xml:space="preserve">   </w:t>
      </w:r>
      <w:r>
        <w:rPr>
          <w:sz w:val="23"/>
          <w:szCs w:val="23"/>
          <w:position w:val="-16"/>
        </w:rPr>
        <w:drawing>
          <wp:inline distT="0" distB="0" distL="0" distR="0">
            <wp:extent cx="806496" cy="438201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6496" cy="43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3"/>
          <w:szCs w:val="23"/>
          <w:u w:val="single" w:color="auto"/>
          <w:spacing w:val="8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12"/>
        </w:rPr>
        <w:t>/ 授 权 签 字 人</w:t>
      </w:r>
      <w:r>
        <w:rPr>
          <w:rFonts w:ascii="SimSun" w:hAnsi="SimSun" w:eastAsia="SimSun" w:cs="SimSun"/>
          <w:sz w:val="23"/>
          <w:szCs w:val="23"/>
          <w:spacing w:val="-12"/>
        </w:rPr>
        <w:t>批准日期：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2"/>
        </w:rPr>
        <w:t xml:space="preserve">                 2024.08.02                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3"/>
        </w:rPr>
        <w:t xml:space="preserve">     </w:t>
      </w:r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firstLine="5200"/>
        <w:spacing w:line="660" w:lineRule="exact"/>
        <w:rPr/>
      </w:pPr>
      <w:r>
        <w:rPr>
          <w:position w:val="-13"/>
        </w:rPr>
        <w:drawing>
          <wp:inline distT="0" distB="0" distL="0" distR="0">
            <wp:extent cx="1231879" cy="419159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1879" cy="41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0" w:lineRule="exact"/>
        <w:sectPr>
          <w:type w:val="continuous"/>
          <w:pgSz w:w="16840" w:h="11900"/>
          <w:pgMar w:top="744" w:right="1405" w:bottom="400" w:left="59" w:header="520" w:footer="0" w:gutter="0"/>
          <w:cols w:equalWidth="0" w:num="2">
            <w:col w:w="1731" w:space="100"/>
            <w:col w:w="13546" w:space="0"/>
          </w:cols>
        </w:sectPr>
        <w:rPr/>
      </w:pPr>
    </w:p>
    <w:p>
      <w:pPr>
        <w:pStyle w:val="BodyText"/>
        <w:spacing w:line="302" w:lineRule="auto"/>
        <w:rPr/>
      </w:pPr>
      <w:r/>
    </w:p>
    <w:p>
      <w:pPr>
        <w:ind w:left="89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spacing w:val="-22"/>
        </w:rPr>
        <w:t>附件：</w:t>
      </w:r>
    </w:p>
    <w:p>
      <w:pPr>
        <w:pStyle w:val="BodyText"/>
        <w:spacing w:line="388" w:lineRule="auto"/>
        <w:rPr/>
      </w:pPr>
      <w:r/>
    </w:p>
    <w:p>
      <w:pPr>
        <w:ind w:left="88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5"/>
        </w:rPr>
        <w:t>点位坐标信息：</w:t>
      </w:r>
    </w:p>
    <w:p>
      <w:pPr>
        <w:spacing w:line="25" w:lineRule="exact"/>
        <w:rPr/>
      </w:pPr>
      <w:r/>
    </w:p>
    <w:tbl>
      <w:tblPr>
        <w:tblStyle w:val="TableNormal"/>
        <w:tblW w:w="851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62"/>
        <w:gridCol w:w="1778"/>
        <w:gridCol w:w="4979"/>
      </w:tblGrid>
      <w:tr>
        <w:trPr>
          <w:trHeight w:val="29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474"/>
              <w:spacing w:before="52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检测类别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482"/>
              <w:spacing w:before="54" w:line="20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4979" w:type="dxa"/>
            <w:vAlign w:val="top"/>
          </w:tcPr>
          <w:p>
            <w:pPr>
              <w:pStyle w:val="TableText"/>
              <w:ind w:left="2084"/>
              <w:spacing w:before="53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测点坐标</w:t>
            </w:r>
          </w:p>
        </w:tc>
      </w:tr>
      <w:tr>
        <w:trPr>
          <w:trHeight w:val="299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74"/>
              <w:spacing w:before="55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732"/>
              <w:spacing w:before="104" w:line="1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CTI</w:t>
            </w:r>
          </w:p>
        </w:tc>
        <w:tc>
          <w:tcPr>
            <w:tcW w:w="4979" w:type="dxa"/>
            <w:vAlign w:val="top"/>
          </w:tcPr>
          <w:p>
            <w:pPr>
              <w:pStyle w:val="TableText"/>
              <w:ind w:left="1184"/>
              <w:spacing w:before="50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119.761089°E,29.842399°N</w:t>
            </w:r>
          </w:p>
        </w:tc>
      </w:tr>
    </w:tbl>
    <w:p>
      <w:pPr>
        <w:ind w:left="84"/>
        <w:spacing w:before="175" w:line="221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以下空白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spacing w:before="88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position w:val="-13"/>
        </w:rPr>
        <w:drawing>
          <wp:inline distT="0" distB="0" distL="0" distR="0">
            <wp:extent cx="387346" cy="387380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46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7"/>
          <w:szCs w:val="27"/>
          <w:b/>
          <w:bCs/>
          <w:spacing w:val="12"/>
        </w:rPr>
        <w:t>扫描全能王创建</w:t>
      </w:r>
    </w:p>
    <w:p>
      <w:pPr>
        <w:sectPr>
          <w:headerReference w:type="default" r:id="rId89"/>
          <w:pgSz w:w="11900" w:h="16840"/>
          <w:pgMar w:top="1152" w:right="362" w:bottom="139" w:left="1355" w:header="855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10"/>
        <w:spacing w:before="66" w:line="188" w:lineRule="auto"/>
        <w:rPr>
          <w:rFonts w:ascii="Times New Roman" w:hAnsi="Times New Roman" w:eastAsia="Times New Roman" w:cs="Times New Roman"/>
          <w:sz w:val="23"/>
          <w:szCs w:val="23"/>
        </w:rPr>
      </w:pPr>
      <w:r>
        <w:drawing>
          <wp:anchor distT="0" distB="0" distL="0" distR="0" simplePos="0" relativeHeight="251743232" behindDoc="0" locked="0" layoutInCell="1" allowOverlap="1">
            <wp:simplePos x="0" y="0"/>
            <wp:positionH relativeFrom="column">
              <wp:posOffset>57202</wp:posOffset>
            </wp:positionH>
            <wp:positionV relativeFrom="paragraph">
              <wp:posOffset>-814632</wp:posOffset>
            </wp:positionV>
            <wp:extent cx="1371580" cy="1009670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1580" cy="10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2211120618</w:t>
      </w:r>
    </w:p>
    <w:p>
      <w:pPr>
        <w:pStyle w:val="BodyText"/>
        <w:spacing w:line="241" w:lineRule="auto"/>
        <w:rPr/>
      </w:pPr>
      <w:r/>
    </w:p>
    <w:p>
      <w:pPr>
        <w:ind w:left="2855"/>
        <w:spacing w:before="341" w:line="223" w:lineRule="auto"/>
        <w:rPr>
          <w:rFonts w:ascii="SimHei" w:hAnsi="SimHei" w:eastAsia="SimHei" w:cs="SimHei"/>
          <w:sz w:val="105"/>
          <w:szCs w:val="105"/>
        </w:rPr>
      </w:pPr>
      <w:r>
        <w:rPr>
          <w:rFonts w:ascii="SimHei" w:hAnsi="SimHei" w:eastAsia="SimHei" w:cs="SimHei"/>
          <w:sz w:val="105"/>
          <w:szCs w:val="105"/>
          <w:b/>
          <w:bCs/>
          <w:spacing w:val="-35"/>
        </w:rPr>
        <w:t>检</w:t>
      </w:r>
      <w:r>
        <w:rPr>
          <w:rFonts w:ascii="SimHei" w:hAnsi="SimHei" w:eastAsia="SimHei" w:cs="SimHei"/>
          <w:sz w:val="105"/>
          <w:szCs w:val="105"/>
          <w:spacing w:val="-146"/>
        </w:rPr>
        <w:t xml:space="preserve"> </w:t>
      </w:r>
      <w:r>
        <w:rPr>
          <w:rFonts w:ascii="SimHei" w:hAnsi="SimHei" w:eastAsia="SimHei" w:cs="SimHei"/>
          <w:sz w:val="105"/>
          <w:szCs w:val="105"/>
          <w:b/>
          <w:bCs/>
          <w:spacing w:val="-35"/>
        </w:rPr>
        <w:t>测</w:t>
      </w:r>
      <w:r>
        <w:rPr>
          <w:rFonts w:ascii="SimHei" w:hAnsi="SimHei" w:eastAsia="SimHei" w:cs="SimHei"/>
          <w:sz w:val="105"/>
          <w:szCs w:val="105"/>
          <w:spacing w:val="-147"/>
        </w:rPr>
        <w:t xml:space="preserve"> </w:t>
      </w:r>
      <w:r>
        <w:rPr>
          <w:rFonts w:ascii="SimHei" w:hAnsi="SimHei" w:eastAsia="SimHei" w:cs="SimHei"/>
          <w:sz w:val="105"/>
          <w:szCs w:val="105"/>
          <w:b/>
          <w:bCs/>
          <w:spacing w:val="-35"/>
        </w:rPr>
        <w:t>报</w:t>
      </w:r>
      <w:r>
        <w:rPr>
          <w:rFonts w:ascii="SimHei" w:hAnsi="SimHei" w:eastAsia="SimHei" w:cs="SimHei"/>
          <w:sz w:val="105"/>
          <w:szCs w:val="105"/>
          <w:spacing w:val="-122"/>
        </w:rPr>
        <w:t xml:space="preserve"> </w:t>
      </w:r>
      <w:r>
        <w:rPr>
          <w:rFonts w:ascii="SimHei" w:hAnsi="SimHei" w:eastAsia="SimHei" w:cs="SimHei"/>
          <w:sz w:val="105"/>
          <w:szCs w:val="105"/>
          <w:b/>
          <w:bCs/>
          <w:spacing w:val="-35"/>
        </w:rPr>
        <w:t>告</w:t>
      </w:r>
    </w:p>
    <w:p>
      <w:pPr>
        <w:ind w:left="4390"/>
        <w:spacing w:before="335" w:line="188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2"/>
        </w:rPr>
        <w:t>TEST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2"/>
        </w:rPr>
        <w:t>REPORT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2890"/>
        <w:spacing w:before="113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17"/>
        </w:rPr>
        <w:t>浙求实监测(2024)第0736914号</w:t>
      </w:r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ind w:left="1785"/>
        <w:spacing w:before="114" w:line="222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35"/>
          <w:szCs w:val="35"/>
          <w:b/>
          <w:bCs/>
          <w:spacing w:val="6"/>
        </w:rPr>
        <w:t>项目名称</w:t>
      </w:r>
      <w:r>
        <w:rPr>
          <w:rFonts w:ascii="SimHei" w:hAnsi="SimHei" w:eastAsia="SimHei" w:cs="SimHei"/>
          <w:sz w:val="35"/>
          <w:szCs w:val="35"/>
          <w:spacing w:val="-46"/>
        </w:rPr>
        <w:t xml:space="preserve"> </w:t>
      </w:r>
      <w:r>
        <w:rPr>
          <w:rFonts w:ascii="SimHei" w:hAnsi="SimHei" w:eastAsia="SimHei" w:cs="SimHei"/>
          <w:sz w:val="28"/>
          <w:szCs w:val="28"/>
          <w:u w:val="single" w:color="auto"/>
          <w:spacing w:val="6"/>
        </w:rPr>
        <w:t xml:space="preserve">      </w:t>
      </w:r>
      <w:r>
        <w:rPr>
          <w:rFonts w:ascii="SimHei" w:hAnsi="SimHei" w:eastAsia="SimHei" w:cs="SimHei"/>
          <w:sz w:val="28"/>
          <w:szCs w:val="28"/>
          <w:u w:val="single" w:color="auto"/>
          <w:spacing w:val="6"/>
        </w:rPr>
        <w:t>2024年度土壤和地下水</w:t>
      </w:r>
      <w:r>
        <w:rPr>
          <w:rFonts w:ascii="SimHei" w:hAnsi="SimHei" w:eastAsia="SimHei" w:cs="SimHei"/>
          <w:sz w:val="28"/>
          <w:szCs w:val="28"/>
          <w:u w:val="single" w:color="auto"/>
          <w:spacing w:val="5"/>
        </w:rPr>
        <w:t>自行监测</w:t>
      </w:r>
      <w:r>
        <w:rPr>
          <w:rFonts w:ascii="SimHei" w:hAnsi="SimHei" w:eastAsia="SimHei" w:cs="SimHei"/>
          <w:sz w:val="28"/>
          <w:szCs w:val="28"/>
          <w:u w:val="single" w:color="auto"/>
        </w:rPr>
        <w:t xml:space="preserve">       </w:t>
      </w:r>
    </w:p>
    <w:p>
      <w:pPr>
        <w:pStyle w:val="BodyText"/>
        <w:ind w:left="1740"/>
        <w:spacing w:before="220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2"/>
        </w:rPr>
        <w:t>NAME</w:t>
      </w:r>
      <w:r>
        <w:rPr>
          <w:sz w:val="15"/>
          <w:szCs w:val="15"/>
          <w:b/>
          <w:bCs/>
          <w:spacing w:val="15"/>
        </w:rPr>
        <w:t xml:space="preserve">  </w:t>
      </w:r>
      <w:r>
        <w:rPr>
          <w:sz w:val="15"/>
          <w:szCs w:val="15"/>
          <w:b/>
          <w:bCs/>
          <w:spacing w:val="-2"/>
        </w:rPr>
        <w:t>OF</w:t>
      </w:r>
      <w:r>
        <w:rPr>
          <w:sz w:val="15"/>
          <w:szCs w:val="15"/>
          <w:b/>
          <w:bCs/>
          <w:spacing w:val="14"/>
          <w:w w:val="101"/>
        </w:rPr>
        <w:t xml:space="preserve">  </w:t>
      </w:r>
      <w:r>
        <w:rPr>
          <w:sz w:val="15"/>
          <w:szCs w:val="15"/>
          <w:b/>
          <w:bCs/>
          <w:spacing w:val="-2"/>
        </w:rPr>
        <w:t>SAMPLE</w:t>
      </w:r>
    </w:p>
    <w:p>
      <w:pPr>
        <w:ind w:left="1785"/>
        <w:spacing w:before="40" w:line="189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35"/>
          <w:szCs w:val="35"/>
          <w:b/>
          <w:bCs/>
        </w:rPr>
        <w:t>委托单位</w:t>
      </w:r>
      <w:r>
        <w:rPr>
          <w:rFonts w:ascii="SimHei" w:hAnsi="SimHei" w:eastAsia="SimHei" w:cs="SimHei"/>
          <w:sz w:val="35"/>
          <w:szCs w:val="35"/>
          <w:spacing w:val="2"/>
        </w:rPr>
        <w:t xml:space="preserve">      </w:t>
      </w:r>
      <w:r>
        <w:rPr>
          <w:rFonts w:ascii="SimHei" w:hAnsi="SimHei" w:eastAsia="SimHei" w:cs="SimHei"/>
          <w:sz w:val="28"/>
          <w:szCs w:val="28"/>
        </w:rPr>
        <w:t>浙江环益资源利用股份有限公司</w:t>
      </w:r>
    </w:p>
    <w:p>
      <w:pPr>
        <w:pStyle w:val="BodyText"/>
        <w:ind w:left="3289"/>
        <w:spacing w:before="1" w:line="239" w:lineRule="auto"/>
        <w:tabs>
          <w:tab w:val="left" w:pos="9130"/>
        </w:tabs>
        <w:rPr/>
      </w:pPr>
      <w:r>
        <w:rPr>
          <w:u w:val="single" w:color="auto"/>
        </w:rPr>
        <w:tab/>
      </w:r>
    </w:p>
    <w:p>
      <w:pPr>
        <w:pStyle w:val="BodyText"/>
        <w:ind w:left="2050"/>
        <w:spacing w:before="38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1"/>
        </w:rPr>
        <w:t>CUSTOMER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>
        <w:drawing>
          <wp:anchor distT="0" distB="0" distL="0" distR="0" simplePos="0" relativeHeight="251741184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1811</wp:posOffset>
            </wp:positionV>
            <wp:extent cx="6350" cy="336520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3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2915"/>
        <w:spacing w:before="140"/>
        <w:rPr>
          <w:rFonts w:ascii="STXingkai" w:hAnsi="STXingkai" w:eastAsia="STXingkai" w:cs="STXingkai"/>
          <w:sz w:val="41"/>
          <w:szCs w:val="41"/>
        </w:rPr>
      </w:pPr>
      <w:r>
        <w:drawing>
          <wp:anchor distT="0" distB="0" distL="0" distR="0" simplePos="0" relativeHeight="251742208" behindDoc="0" locked="0" layoutInCell="1" allowOverlap="1">
            <wp:simplePos x="0" y="0"/>
            <wp:positionH relativeFrom="column">
              <wp:posOffset>2666990</wp:posOffset>
            </wp:positionH>
            <wp:positionV relativeFrom="paragraph">
              <wp:posOffset>-187279</wp:posOffset>
            </wp:positionV>
            <wp:extent cx="1435130" cy="1435053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35130" cy="1435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1"/>
          <w:szCs w:val="41"/>
          <w:b/>
          <w:bCs/>
          <w:spacing w:val="3"/>
        </w:rPr>
        <w:t>浙江求实环境监测有限公司</w:t>
      </w:r>
    </w:p>
    <w:p>
      <w:pPr>
        <w:ind w:left="1420"/>
        <w:spacing w:before="228" w:line="18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ZheJiang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QiuShi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Environmental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mon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2"/>
        </w:rPr>
        <w:t>itoring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2"/>
        </w:rPr>
        <w:t>Co.,Ltd</w:t>
      </w:r>
      <w:r>
        <w:rPr>
          <w:rFonts w:ascii="Times New Roman" w:hAnsi="Times New Roman" w:eastAsia="Times New Roman" w:cs="Times New Roman"/>
          <w:sz w:val="35"/>
          <w:szCs w:val="35"/>
          <w:spacing w:val="-2"/>
        </w:rPr>
        <w:t>.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spacing w:before="92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headerReference w:type="default" r:id="rId22"/>
          <w:pgSz w:w="11900" w:h="16840"/>
          <w:pgMar w:top="400" w:right="395" w:bottom="189" w:left="679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443" w:lineRule="auto"/>
        <w:rPr/>
      </w:pPr>
      <w:r/>
    </w:p>
    <w:p>
      <w:pPr>
        <w:ind w:left="114"/>
        <w:spacing w:before="61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u w:val="single" w:color="auto"/>
          <w:spacing w:val="-1"/>
        </w:rPr>
        <w:t>浙求实监测(2024)第0736914号                                        </w:t>
      </w:r>
      <w:r>
        <w:rPr>
          <w:rFonts w:ascii="SimSun" w:hAnsi="SimSun" w:eastAsia="SimSun" w:cs="SimSun"/>
          <w:sz w:val="19"/>
          <w:szCs w:val="19"/>
          <w:u w:val="single" w:color="auto"/>
          <w:spacing w:val="-1"/>
          <w:position w:val="2"/>
        </w:rPr>
        <w:t>共</w:t>
      </w:r>
      <w:r>
        <w:rPr>
          <w:rFonts w:ascii="SimSun" w:hAnsi="SimSun" w:eastAsia="SimSun" w:cs="SimSun"/>
          <w:sz w:val="19"/>
          <w:szCs w:val="19"/>
          <w:u w:val="single" w:color="auto"/>
          <w:spacing w:val="17"/>
          <w:position w:val="2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  <w:spacing w:val="-2"/>
          <w:position w:val="2"/>
        </w:rPr>
        <w:t>4</w:t>
      </w:r>
      <w:r>
        <w:rPr>
          <w:rFonts w:ascii="SimSun" w:hAnsi="SimSun" w:eastAsia="SimSun" w:cs="SimSun"/>
          <w:sz w:val="19"/>
          <w:szCs w:val="19"/>
          <w:u w:val="single" w:color="auto"/>
          <w:spacing w:val="21"/>
          <w:position w:val="2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  <w:spacing w:val="-2"/>
          <w:position w:val="2"/>
        </w:rPr>
        <w:t>页</w:t>
      </w:r>
      <w:r>
        <w:rPr>
          <w:rFonts w:ascii="SimSun" w:hAnsi="SimSun" w:eastAsia="SimSun" w:cs="SimSun"/>
          <w:sz w:val="19"/>
          <w:szCs w:val="19"/>
          <w:u w:val="single" w:color="auto"/>
          <w:spacing w:val="17"/>
          <w:position w:val="2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  <w:spacing w:val="-2"/>
          <w:position w:val="2"/>
        </w:rPr>
        <w:t>第</w:t>
      </w:r>
      <w:r>
        <w:rPr>
          <w:rFonts w:ascii="SimSun" w:hAnsi="SimSun" w:eastAsia="SimSun" w:cs="SimSun"/>
          <w:sz w:val="19"/>
          <w:szCs w:val="19"/>
          <w:u w:val="single" w:color="auto"/>
          <w:spacing w:val="31"/>
          <w:position w:val="2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  <w:spacing w:val="-2"/>
          <w:position w:val="2"/>
        </w:rPr>
        <w:t>1</w:t>
      </w:r>
      <w:r>
        <w:rPr>
          <w:rFonts w:ascii="SimSun" w:hAnsi="SimSun" w:eastAsia="SimSun" w:cs="SimSun"/>
          <w:sz w:val="19"/>
          <w:szCs w:val="19"/>
          <w:u w:val="single" w:color="auto"/>
          <w:spacing w:val="22"/>
          <w:position w:val="2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  <w:spacing w:val="-2"/>
          <w:position w:val="2"/>
        </w:rPr>
        <w:t>页</w:t>
      </w:r>
    </w:p>
    <w:p>
      <w:pPr>
        <w:pStyle w:val="BodyText"/>
        <w:spacing w:line="356" w:lineRule="auto"/>
        <w:rPr/>
      </w:pPr>
      <w:r/>
    </w:p>
    <w:p>
      <w:pPr>
        <w:ind w:left="114" w:right="1796"/>
        <w:spacing w:before="78" w:line="314" w:lineRule="auto"/>
        <w:tabs>
          <w:tab w:val="left" w:pos="7885"/>
          <w:tab w:val="left" w:pos="7915"/>
        </w:tabs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1"/>
          <w:position w:val="-1"/>
        </w:rPr>
        <w:t>样品类别：</w:t>
      </w:r>
      <w:r>
        <w:rPr>
          <w:rFonts w:ascii="SimSun" w:hAnsi="SimSun" w:eastAsia="SimSun" w:cs="SimSun"/>
          <w:sz w:val="24"/>
          <w:szCs w:val="24"/>
          <w:u w:val="single" w:color="auto"/>
          <w:spacing w:val="-21"/>
          <w:position w:val="-1"/>
        </w:rPr>
        <w:t>土</w:t>
      </w:r>
      <w:r>
        <w:rPr>
          <w:rFonts w:ascii="SimSun" w:hAnsi="SimSun" w:eastAsia="SimSun" w:cs="SimSun"/>
          <w:sz w:val="24"/>
          <w:szCs w:val="24"/>
          <w:u w:val="single" w:color="auto"/>
          <w:spacing w:val="41"/>
          <w:position w:val="-1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21"/>
          <w:position w:val="-1"/>
        </w:rPr>
        <w:t>壤</w:t>
      </w:r>
      <w:r>
        <w:rPr>
          <w:rFonts w:ascii="SimSun" w:hAnsi="SimSun" w:eastAsia="SimSun" w:cs="SimSun"/>
          <w:sz w:val="24"/>
          <w:szCs w:val="24"/>
          <w:u w:val="single" w:color="auto"/>
          <w:spacing w:val="1"/>
          <w:position w:val="-1"/>
        </w:rPr>
        <w:t xml:space="preserve">                        </w:t>
      </w:r>
      <w:r>
        <w:rPr>
          <w:rFonts w:ascii="SimSun" w:hAnsi="SimSun" w:eastAsia="SimSun" w:cs="SimSun"/>
          <w:sz w:val="24"/>
          <w:szCs w:val="24"/>
          <w:spacing w:val="-21"/>
          <w:position w:val="1"/>
        </w:rPr>
        <w:t>检测类别：</w:t>
      </w:r>
      <w:r>
        <w:rPr>
          <w:rFonts w:ascii="SimSun" w:hAnsi="SimSun" w:eastAsia="SimSun" w:cs="SimSun"/>
          <w:sz w:val="24"/>
          <w:szCs w:val="24"/>
          <w:u w:val="single" w:color="auto"/>
          <w:spacing w:val="-21"/>
          <w:position w:val="1"/>
        </w:rPr>
        <w:t>委 托 检 测</w:t>
      </w:r>
      <w:r>
        <w:rPr>
          <w:rFonts w:ascii="SimSun" w:hAnsi="SimSun" w:eastAsia="SimSun" w:cs="SimSun"/>
          <w:sz w:val="24"/>
          <w:szCs w:val="24"/>
          <w:u w:val="single" w:color="auto"/>
          <w:position w:val="1"/>
        </w:rPr>
        <w:tab/>
      </w:r>
      <w:r>
        <w:rPr>
          <w:rFonts w:ascii="SimSun" w:hAnsi="SimSun" w:eastAsia="SimSun" w:cs="SimSun"/>
          <w:sz w:val="24"/>
          <w:szCs w:val="24"/>
          <w:position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</w:rPr>
        <w:t>委 托 方 ：</w:t>
      </w:r>
      <w:r>
        <w:rPr>
          <w:rFonts w:ascii="SimSun" w:hAnsi="SimSun" w:eastAsia="SimSun" w:cs="SimSun"/>
          <w:sz w:val="24"/>
          <w:szCs w:val="24"/>
          <w:u w:val="single" w:color="auto"/>
          <w:spacing w:val="-11"/>
        </w:rPr>
        <w:t>浙江环益资源利用股份有限公司</w:t>
      </w:r>
      <w:r>
        <w:rPr>
          <w:rFonts w:ascii="SimSun" w:hAnsi="SimSun" w:eastAsia="SimSun" w:cs="SimSun"/>
          <w:sz w:val="24"/>
          <w:szCs w:val="24"/>
          <w:u w:val="single" w:color="auto"/>
          <w:spacing w:val="-2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1"/>
          <w:position w:val="1"/>
        </w:rPr>
        <w:t>委托日期：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1"/>
          <w:position w:val="1"/>
        </w:rPr>
        <w:t>2024.07.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2"/>
          <w:position w:val="1"/>
        </w:rPr>
        <w:t>10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position w:val="1"/>
        </w:rPr>
        <w:tab/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position w:val="1"/>
        </w:rPr>
        <w:tab/>
      </w:r>
      <w:r>
        <w:rPr>
          <w:rFonts w:ascii="Times New Roman" w:hAnsi="Times New Roman" w:eastAsia="Times New Roman" w:cs="Times New Roman"/>
          <w:sz w:val="24"/>
          <w:szCs w:val="24"/>
          <w:position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</w:rPr>
        <w:t>采 样 方 ：</w:t>
      </w:r>
      <w:r>
        <w:rPr>
          <w:rFonts w:ascii="SimSun" w:hAnsi="SimSun" w:eastAsia="SimSun" w:cs="SimSun"/>
          <w:sz w:val="24"/>
          <w:szCs w:val="24"/>
          <w:u w:val="single" w:color="auto"/>
          <w:spacing w:val="-2"/>
        </w:rPr>
        <w:t>浙江求实环境监测有限公司  </w:t>
      </w:r>
      <w:r>
        <w:rPr>
          <w:rFonts w:ascii="SimSun" w:hAnsi="SimSun" w:eastAsia="SimSun" w:cs="SimSun"/>
          <w:sz w:val="24"/>
          <w:szCs w:val="24"/>
          <w:spacing w:val="-2"/>
          <w:position w:val="1"/>
        </w:rPr>
        <w:t>采样日期：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  <w:position w:val="1"/>
        </w:rPr>
        <w:t>2024.07.19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position w:val="1"/>
        </w:rPr>
        <w:tab/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position w:val="1"/>
        </w:rPr>
        <w:tab/>
      </w:r>
      <w:r>
        <w:rPr>
          <w:rFonts w:ascii="Times New Roman" w:hAnsi="Times New Roman" w:eastAsia="Times New Roman" w:cs="Times New Roman"/>
          <w:sz w:val="24"/>
          <w:szCs w:val="24"/>
          <w:position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采样地点：</w:t>
      </w:r>
      <w:r>
        <w:rPr>
          <w:rFonts w:ascii="SimSun" w:hAnsi="SimSun" w:eastAsia="SimSun" w:cs="SimSun"/>
          <w:sz w:val="24"/>
          <w:szCs w:val="24"/>
          <w:u w:val="single" w:color="auto"/>
          <w:spacing w:val="-8"/>
        </w:rPr>
        <w:t>桐庐县经济开发区天鹤路133</w:t>
      </w:r>
      <w:r>
        <w:rPr>
          <w:rFonts w:ascii="SimSun" w:hAnsi="SimSun" w:eastAsia="SimSun" w:cs="SimSun"/>
          <w:sz w:val="24"/>
          <w:szCs w:val="24"/>
          <w:u w:val="single" w:color="auto"/>
          <w:spacing w:val="-9"/>
        </w:rPr>
        <w:t>9号 检</w:t>
      </w:r>
      <w:r>
        <w:rPr>
          <w:rFonts w:ascii="SimSun" w:hAnsi="SimSun" w:eastAsia="SimSun" w:cs="SimSun"/>
          <w:sz w:val="24"/>
          <w:szCs w:val="24"/>
          <w:spacing w:val="-9"/>
        </w:rPr>
        <w:t>测日期：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9"/>
        </w:rPr>
        <w:t>2024.07.19-07.30</w:t>
      </w:r>
    </w:p>
    <w:p>
      <w:pPr>
        <w:ind w:left="114"/>
        <w:spacing w:before="85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745280" behindDoc="0" locked="0" layoutInCell="1" allowOverlap="1">
            <wp:simplePos x="0" y="0"/>
            <wp:positionH relativeFrom="column">
              <wp:posOffset>764965</wp:posOffset>
            </wp:positionH>
            <wp:positionV relativeFrom="paragraph">
              <wp:posOffset>198716</wp:posOffset>
            </wp:positionV>
            <wp:extent cx="4261089" cy="7619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1089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6"/>
        </w:rPr>
        <w:t>检测地点：本</w:t>
      </w:r>
      <w:r>
        <w:rPr>
          <w:rFonts w:ascii="SimSun" w:hAnsi="SimSun" w:eastAsia="SimSun" w:cs="SimSun"/>
          <w:sz w:val="24"/>
          <w:szCs w:val="24"/>
          <w:spacing w:val="4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公</w:t>
      </w:r>
      <w:r>
        <w:rPr>
          <w:rFonts w:ascii="SimSun" w:hAnsi="SimSun" w:eastAsia="SimSun" w:cs="SimSun"/>
          <w:sz w:val="24"/>
          <w:szCs w:val="24"/>
          <w:spacing w:val="4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司</w:t>
      </w:r>
      <w:r>
        <w:rPr>
          <w:rFonts w:ascii="SimSun" w:hAnsi="SimSun" w:eastAsia="SimSun" w:cs="SimSun"/>
          <w:sz w:val="24"/>
          <w:szCs w:val="24"/>
          <w:spacing w:val="4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实</w:t>
      </w:r>
      <w:r>
        <w:rPr>
          <w:rFonts w:ascii="SimSun" w:hAnsi="SimSun" w:eastAsia="SimSun" w:cs="SimSun"/>
          <w:sz w:val="24"/>
          <w:szCs w:val="24"/>
          <w:spacing w:val="3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验</w:t>
      </w:r>
      <w:r>
        <w:rPr>
          <w:rFonts w:ascii="SimSun" w:hAnsi="SimSun" w:eastAsia="SimSun" w:cs="SimSun"/>
          <w:sz w:val="24"/>
          <w:szCs w:val="24"/>
          <w:spacing w:val="4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室</w:t>
      </w:r>
    </w:p>
    <w:p>
      <w:pPr>
        <w:ind w:left="114"/>
        <w:spacing w:before="12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3"/>
        </w:rPr>
        <w:t>检测方法依据</w:t>
      </w:r>
    </w:p>
    <w:p>
      <w:pPr>
        <w:ind w:left="147"/>
        <w:spacing w:before="134" w:line="22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5"/>
        </w:rPr>
        <w:t>土壤：</w:t>
      </w:r>
    </w:p>
    <w:p>
      <w:pPr>
        <w:spacing w:line="36" w:lineRule="exact"/>
        <w:rPr/>
      </w:pPr>
      <w:r/>
    </w:p>
    <w:tbl>
      <w:tblPr>
        <w:tblStyle w:val="TableNormal"/>
        <w:tblW w:w="7940" w:type="dxa"/>
        <w:tblInd w:w="7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50"/>
        <w:gridCol w:w="1390"/>
        <w:gridCol w:w="4550"/>
        <w:gridCol w:w="1250"/>
      </w:tblGrid>
      <w:tr>
        <w:trPr>
          <w:trHeight w:val="465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170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484"/>
              <w:spacing w:before="13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1265"/>
              <w:spacing w:before="13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3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检出限</w:t>
            </w:r>
          </w:p>
        </w:tc>
      </w:tr>
      <w:tr>
        <w:trPr>
          <w:trHeight w:val="450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0" w:type="dxa"/>
            <w:vAlign w:val="top"/>
          </w:tcPr>
          <w:p>
            <w:pPr>
              <w:pStyle w:val="TableText"/>
              <w:ind w:left="435"/>
              <w:spacing w:before="12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p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H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值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715"/>
              <w:spacing w:before="12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土壤pH值的测定电位法HJ 962-2018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565"/>
              <w:spacing w:before="203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</w:tr>
      <w:tr>
        <w:trPr>
          <w:trHeight w:val="510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319"/>
              <w:spacing w:before="209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484"/>
              <w:spacing w:before="15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总砷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264" w:right="11" w:hanging="249"/>
              <w:spacing w:before="8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总汞、总砷、总铅的测定 原子荧光法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</w:rPr>
              <w:t>第 </w:t>
            </w:r>
            <w:r>
              <w:rPr>
                <w:sz w:val="20"/>
                <w:szCs w:val="20"/>
              </w:rPr>
              <w:t>2部分：土壤中总砷的测定GB/T 22105.2-2008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164"/>
              <w:spacing w:before="19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0.01mg/kg</w:t>
            </w:r>
          </w:p>
        </w:tc>
      </w:tr>
      <w:tr>
        <w:trPr>
          <w:trHeight w:val="539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319"/>
              <w:spacing w:before="219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585"/>
              <w:spacing w:before="171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镉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1414" w:right="63" w:hanging="1349"/>
              <w:spacing w:before="37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铅、镉的测定 石墨炉原子吸收分光光度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法GB/T</w:t>
            </w:r>
            <w:r>
              <w:rPr>
                <w:sz w:val="20"/>
                <w:szCs w:val="20"/>
                <w:spacing w:val="2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17141-1997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164"/>
              <w:spacing w:before="21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0.01mg/kg</w:t>
            </w:r>
          </w:p>
        </w:tc>
      </w:tr>
      <w:tr>
        <w:trPr>
          <w:trHeight w:val="519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319"/>
              <w:spacing w:before="210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385"/>
              <w:spacing w:before="157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六价铬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915" w:right="108" w:hanging="800"/>
              <w:spacing w:before="8" w:line="23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六价铬的测定 碱溶液提取-火焰原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子吸收分光光度法HJ1082-2019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214"/>
              <w:spacing w:before="15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0.5mg/kg</w:t>
            </w:r>
          </w:p>
        </w:tc>
      </w:tr>
      <w:tr>
        <w:trPr>
          <w:trHeight w:val="519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319"/>
              <w:spacing w:before="213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585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铜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964" w:right="58" w:hanging="899"/>
              <w:spacing w:before="1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5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1mg/kg</w:t>
            </w:r>
          </w:p>
        </w:tc>
      </w:tr>
      <w:tr>
        <w:trPr>
          <w:trHeight w:val="530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319"/>
              <w:spacing w:before="22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585"/>
              <w:spacing w:before="17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铅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964" w:right="58" w:hanging="899"/>
              <w:spacing w:before="10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265"/>
              <w:spacing w:before="16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10mg/kg</w:t>
            </w:r>
          </w:p>
        </w:tc>
      </w:tr>
      <w:tr>
        <w:trPr>
          <w:trHeight w:val="510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319"/>
              <w:spacing w:before="214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484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总汞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264" w:right="11" w:hanging="249"/>
              <w:spacing w:before="10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总汞、总砷、总铅的测定 原子荧光法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</w:rPr>
              <w:t>第 </w:t>
            </w:r>
            <w:r>
              <w:rPr>
                <w:sz w:val="20"/>
                <w:szCs w:val="20"/>
              </w:rPr>
              <w:t>1部分：土壤中总汞的测定GB/T 22105.1-2008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115"/>
              <w:spacing w:before="15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0.002mg/kg</w:t>
            </w:r>
          </w:p>
        </w:tc>
      </w:tr>
      <w:tr>
        <w:trPr>
          <w:trHeight w:val="530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319"/>
              <w:spacing w:before="22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585"/>
              <w:spacing w:before="17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镍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964" w:right="58" w:hanging="899"/>
              <w:spacing w:before="30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6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3mg/kg</w:t>
            </w:r>
          </w:p>
        </w:tc>
      </w:tr>
      <w:tr>
        <w:trPr>
          <w:trHeight w:val="509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319"/>
              <w:spacing w:before="21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585"/>
              <w:spacing w:before="16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锌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915" w:right="108" w:hanging="800"/>
              <w:spacing w:before="2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 491-2019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5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1mg/kg</w:t>
            </w:r>
          </w:p>
        </w:tc>
      </w:tr>
      <w:tr>
        <w:trPr>
          <w:trHeight w:val="520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1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10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585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铬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964" w:right="58" w:hanging="899"/>
              <w:spacing w:before="3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5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4mg/kg</w:t>
            </w:r>
          </w:p>
        </w:tc>
      </w:tr>
      <w:tr>
        <w:trPr>
          <w:trHeight w:val="519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1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385"/>
              <w:spacing w:before="16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氟化物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1515" w:right="483" w:hanging="1050"/>
              <w:spacing w:before="21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土壤质量 氟化物的测定 离子选择电极法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GB/T 22104-2008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565"/>
              <w:spacing w:before="167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</w:tr>
      <w:tr>
        <w:trPr>
          <w:trHeight w:val="530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2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12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184" w:right="388" w:firstLine="200"/>
              <w:spacing w:before="54" w:line="21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石油烃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(C</w:t>
            </w:r>
            <w:r>
              <w:rPr>
                <w:rFonts w:ascii="Calibri" w:hAnsi="Calibri" w:eastAsia="Calibri" w:cs="Calibri"/>
                <w:sz w:val="20"/>
                <w:szCs w:val="20"/>
                <w:spacing w:val="-5"/>
              </w:rPr>
              <w:t>₁</w:t>
            </w:r>
            <w:r>
              <w:rPr>
                <w:sz w:val="20"/>
                <w:szCs w:val="20"/>
                <w:spacing w:val="-5"/>
              </w:rPr>
              <w:t>o-C40)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1565" w:right="233" w:hanging="1350"/>
              <w:spacing w:before="12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土壤和沉积物 石油烃(Co-Cao)的测定气相色谱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法HJ</w:t>
            </w:r>
            <w:r>
              <w:rPr>
                <w:sz w:val="20"/>
                <w:szCs w:val="20"/>
                <w:spacing w:val="2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1021-2019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6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6mg/kg</w:t>
            </w:r>
          </w:p>
        </w:tc>
      </w:tr>
      <w:tr>
        <w:trPr>
          <w:trHeight w:val="509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1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285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四氯化碳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1214" w:right="8" w:hanging="1199"/>
              <w:spacing w:before="11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>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5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  <w:tr>
        <w:trPr>
          <w:trHeight w:val="520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1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484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氯仿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1164" w:right="8" w:hanging="1149"/>
              <w:spacing w:before="22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5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0.0011mg/kg</w:t>
            </w:r>
          </w:p>
        </w:tc>
      </w:tr>
      <w:tr>
        <w:trPr>
          <w:trHeight w:val="519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1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385"/>
              <w:spacing w:before="16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氯甲烷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1164" w:right="8" w:hanging="1149"/>
              <w:spacing w:before="12" w:line="22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5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0.0010mg/kg</w:t>
            </w:r>
          </w:p>
        </w:tc>
      </w:tr>
      <w:tr>
        <w:trPr>
          <w:trHeight w:val="519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1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16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85"/>
              <w:spacing w:before="162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1,1-二氯乙烷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1164" w:right="8" w:hanging="1149"/>
              <w:spacing w:before="3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58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0.0012mg/kg</w:t>
            </w:r>
          </w:p>
        </w:tc>
      </w:tr>
      <w:tr>
        <w:trPr>
          <w:trHeight w:val="520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1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17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85"/>
              <w:spacing w:before="163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1,2-二氯乙烷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1164" w:right="8" w:hanging="1149"/>
              <w:spacing w:before="2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59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  <w:tr>
        <w:trPr>
          <w:trHeight w:val="519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1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18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85"/>
              <w:spacing w:before="163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1,1-二氯乙烯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1164" w:right="108" w:hanging="1049"/>
              <w:spacing w:before="3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土壤和沉积物挥发性有机物的测定吹扫捕集/气相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59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0.0010mg/kg</w:t>
            </w:r>
          </w:p>
        </w:tc>
      </w:tr>
      <w:tr>
        <w:trPr>
          <w:trHeight w:val="514" w:hRule="atLeast"/>
        </w:trPr>
        <w:tc>
          <w:tcPr>
            <w:tcW w:w="75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1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19</w:t>
            </w:r>
          </w:p>
        </w:tc>
        <w:tc>
          <w:tcPr>
            <w:tcW w:w="1390" w:type="dxa"/>
            <w:vAlign w:val="top"/>
          </w:tcPr>
          <w:p>
            <w:pPr>
              <w:pStyle w:val="TableText"/>
              <w:ind w:left="484" w:right="53" w:hanging="449"/>
              <w:spacing w:before="14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顺式-1,2-二氯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乙烯</w:t>
            </w:r>
          </w:p>
        </w:tc>
        <w:tc>
          <w:tcPr>
            <w:tcW w:w="4550" w:type="dxa"/>
            <w:vAlign w:val="top"/>
          </w:tcPr>
          <w:p>
            <w:pPr>
              <w:pStyle w:val="TableText"/>
              <w:ind w:left="1164" w:right="58" w:hanging="1099"/>
              <w:spacing w:before="46" w:line="21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5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6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</w:tbl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9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position w:val="-20"/>
        </w:rPr>
        <w:drawing>
          <wp:inline distT="0" distB="0" distL="0" distR="0">
            <wp:extent cx="400041" cy="387380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041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4"/>
          <w:szCs w:val="24"/>
          <w:b/>
          <w:bCs/>
          <w:spacing w:val="42"/>
        </w:rPr>
        <w:t>扫描全能王创建</w:t>
      </w:r>
    </w:p>
    <w:p>
      <w:pPr>
        <w:sectPr>
          <w:pgSz w:w="11900" w:h="16840"/>
          <w:pgMar w:top="400" w:right="403" w:bottom="189" w:left="1785" w:header="0" w:footer="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spacing w:before="104"/>
        <w:rPr/>
      </w:pPr>
      <w:r/>
    </w:p>
    <w:p>
      <w:pPr>
        <w:spacing w:before="103"/>
        <w:rPr/>
      </w:pPr>
      <w:r/>
    </w:p>
    <w:p>
      <w:pPr>
        <w:sectPr>
          <w:headerReference w:type="default" r:id="rId97"/>
          <w:pgSz w:w="16840" w:h="11900"/>
          <w:pgMar w:top="1218" w:right="1400" w:bottom="400" w:left="59" w:header="938" w:footer="0" w:gutter="0"/>
          <w:cols w:equalWidth="0" w:num="1">
            <w:col w:w="15381" w:space="0"/>
          </w:cols>
        </w:sectPr>
        <w:rPr/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firstLine="100"/>
        <w:spacing w:line="64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49376" behindDoc="0" locked="0" layoutInCell="1" allowOverlap="1">
                <wp:simplePos x="0" y="0"/>
                <wp:positionH relativeFrom="column">
                  <wp:posOffset>-394632</wp:posOffset>
                </wp:positionH>
                <wp:positionV relativeFrom="paragraph">
                  <wp:posOffset>942153</wp:posOffset>
                </wp:positionV>
                <wp:extent cx="1257935" cy="238125"/>
                <wp:effectExtent l="0" t="0" r="0" b="0"/>
                <wp:wrapNone/>
                <wp:docPr id="196" name="TextBox 196"/>
                <wp:cNvGraphicFramePr/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 rot="5400000">
                          <a:off x="-394632" y="942153"/>
                          <a:ext cx="1257935" cy="238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22" w:lineRule="auto"/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  <w:spacing w:val="37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margin-left:-31.0734pt;margin-top:74.1853pt;mso-position-vertical-relative:text;mso-position-horizontal-relative:text;width:99.05pt;height:18.75pt;z-index:2517493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22" w:lineRule="auto"/>
                        <w:rPr>
                          <w:rFonts w:ascii="SimHei" w:hAnsi="SimHei" w:eastAsia="SimHei" w:cs="SimHei"/>
                          <w:sz w:val="24"/>
                          <w:szCs w:val="24"/>
                        </w:rPr>
                      </w:pPr>
                      <w:r>
                        <w:rPr>
                          <w:rFonts w:ascii="SimHei" w:hAnsi="SimHei" w:eastAsia="SimHei" w:cs="SimHei"/>
                          <w:sz w:val="24"/>
                          <w:szCs w:val="24"/>
                          <w:spacing w:val="37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2"/>
        </w:rPr>
        <w:drawing>
          <wp:inline distT="0" distB="0" distL="0" distR="0">
            <wp:extent cx="393730" cy="406388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730" cy="4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1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1"/>
        </w:rPr>
        <w:t>检测结果：</w:t>
      </w:r>
    </w:p>
    <w:p>
      <w:pPr>
        <w:ind w:left="133"/>
        <w:spacing w:before="68" w:line="194" w:lineRule="auto"/>
        <w:outlineLvl w:val="0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1"/>
        </w:rPr>
        <w:t>(1)土壤</w:t>
      </w:r>
    </w:p>
    <w:p>
      <w:pPr>
        <w:ind w:left="10579"/>
        <w:spacing w:line="268" w:lineRule="exact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2"/>
          <w:position w:val="1"/>
        </w:rPr>
        <w:t>单位：mg/kg(pH值：无量纲)</w:t>
      </w:r>
    </w:p>
    <w:p>
      <w:pPr>
        <w:spacing w:line="14" w:lineRule="exact"/>
        <w:rPr/>
      </w:pPr>
      <w:r/>
    </w:p>
    <w:tbl>
      <w:tblPr>
        <w:tblStyle w:val="TableNormal"/>
        <w:tblW w:w="13469" w:type="dxa"/>
        <w:tblInd w:w="2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74"/>
        <w:gridCol w:w="989"/>
        <w:gridCol w:w="949"/>
        <w:gridCol w:w="789"/>
        <w:gridCol w:w="820"/>
        <w:gridCol w:w="789"/>
        <w:gridCol w:w="810"/>
        <w:gridCol w:w="889"/>
        <w:gridCol w:w="880"/>
        <w:gridCol w:w="810"/>
        <w:gridCol w:w="889"/>
        <w:gridCol w:w="909"/>
        <w:gridCol w:w="909"/>
        <w:gridCol w:w="919"/>
        <w:gridCol w:w="1144"/>
      </w:tblGrid>
      <w:tr>
        <w:trPr>
          <w:trHeight w:val="489" w:hRule="atLeast"/>
        </w:trPr>
        <w:tc>
          <w:tcPr>
            <w:tcW w:w="974" w:type="dxa"/>
            <w:vAlign w:val="top"/>
          </w:tcPr>
          <w:p>
            <w:pPr>
              <w:pStyle w:val="TableText"/>
              <w:ind w:left="95"/>
              <w:spacing w:before="15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00"/>
              <w:spacing w:before="1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40"/>
              <w:spacing w:before="38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949" w:type="dxa"/>
            <w:vAlign w:val="top"/>
          </w:tcPr>
          <w:p>
            <w:pPr>
              <w:pStyle w:val="TableText"/>
              <w:ind w:left="81"/>
              <w:spacing w:before="15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样品性状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42"/>
              <w:spacing w:before="147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p</w:t>
            </w:r>
            <w:r>
              <w:rPr>
                <w:sz w:val="19"/>
                <w:szCs w:val="19"/>
                <w:spacing w:val="-36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H</w:t>
            </w:r>
            <w:r>
              <w:rPr>
                <w:sz w:val="19"/>
                <w:szCs w:val="19"/>
                <w:spacing w:val="-32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值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214"/>
              <w:spacing w:before="15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总砷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293"/>
              <w:spacing w:before="155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5"/>
              <w:spacing w:before="151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六价铬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4"/>
              <w:spacing w:before="153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335"/>
              <w:spacing w:before="156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6"/>
              <w:spacing w:before="15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总汞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5"/>
              <w:spacing w:before="15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909" w:type="dxa"/>
            <w:vAlign w:val="top"/>
          </w:tcPr>
          <w:p>
            <w:pPr>
              <w:pStyle w:val="TableText"/>
              <w:ind w:left="356"/>
              <w:spacing w:before="15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909" w:type="dxa"/>
            <w:vAlign w:val="top"/>
          </w:tcPr>
          <w:p>
            <w:pPr>
              <w:pStyle w:val="TableText"/>
              <w:ind w:left="357"/>
              <w:spacing w:before="155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169"/>
              <w:spacing w:before="15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氟化物</w:t>
            </w:r>
          </w:p>
        </w:tc>
        <w:tc>
          <w:tcPr>
            <w:tcW w:w="1144" w:type="dxa"/>
            <w:vAlign w:val="top"/>
          </w:tcPr>
          <w:p>
            <w:pPr>
              <w:pStyle w:val="TableText"/>
              <w:ind w:left="140" w:right="179" w:firstLine="139"/>
              <w:spacing w:before="42" w:line="21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石油烃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-5"/>
              </w:rPr>
              <w:t>(Cio-Cao)</w:t>
            </w:r>
          </w:p>
        </w:tc>
      </w:tr>
      <w:tr>
        <w:trPr>
          <w:trHeight w:val="331" w:hRule="atLeast"/>
        </w:trPr>
        <w:tc>
          <w:tcPr>
            <w:tcW w:w="974" w:type="dxa"/>
            <w:vAlign w:val="top"/>
          </w:tcPr>
          <w:p>
            <w:pPr>
              <w:pStyle w:val="TableText"/>
              <w:ind w:left="334"/>
              <w:spacing w:before="12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DT1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41"/>
              <w:spacing w:before="92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949" w:type="dxa"/>
            <w:vAlign w:val="top"/>
          </w:tcPr>
          <w:p>
            <w:pPr>
              <w:pStyle w:val="TableText"/>
              <w:ind w:left="181"/>
              <w:spacing w:before="7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浅黄色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93"/>
              <w:spacing w:before="12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7.90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214"/>
              <w:spacing w:before="12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10.6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93"/>
              <w:spacing w:before="12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6.04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4"/>
              <w:spacing w:before="92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294"/>
              <w:spacing w:before="12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821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285"/>
              <w:spacing w:before="12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101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56"/>
              <w:spacing w:before="12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0.144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295"/>
              <w:spacing w:before="12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725</w:t>
            </w:r>
          </w:p>
        </w:tc>
        <w:tc>
          <w:tcPr>
            <w:tcW w:w="909" w:type="dxa"/>
            <w:vAlign w:val="top"/>
          </w:tcPr>
          <w:p>
            <w:pPr>
              <w:pStyle w:val="TableText"/>
              <w:ind w:left="307"/>
              <w:spacing w:before="12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484</w:t>
            </w:r>
          </w:p>
        </w:tc>
        <w:tc>
          <w:tcPr>
            <w:tcW w:w="909" w:type="dxa"/>
            <w:vAlign w:val="top"/>
          </w:tcPr>
          <w:p>
            <w:pPr>
              <w:pStyle w:val="TableText"/>
              <w:ind w:left="307"/>
              <w:spacing w:before="12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153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08"/>
              <w:spacing w:before="12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542</w:t>
            </w:r>
          </w:p>
        </w:tc>
        <w:tc>
          <w:tcPr>
            <w:tcW w:w="1144" w:type="dxa"/>
            <w:vAlign w:val="top"/>
          </w:tcPr>
          <w:p>
            <w:pPr>
              <w:pStyle w:val="TableText"/>
              <w:ind w:left="469"/>
              <w:spacing w:before="12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28</w:t>
            </w:r>
          </w:p>
        </w:tc>
      </w:tr>
    </w:tbl>
    <w:p>
      <w:pPr>
        <w:spacing w:before="48"/>
        <w:rPr/>
      </w:pPr>
      <w:r/>
    </w:p>
    <w:tbl>
      <w:tblPr>
        <w:tblStyle w:val="TableNormal"/>
        <w:tblW w:w="13440" w:type="dxa"/>
        <w:tblInd w:w="5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64"/>
        <w:gridCol w:w="949"/>
        <w:gridCol w:w="839"/>
        <w:gridCol w:w="730"/>
        <w:gridCol w:w="820"/>
        <w:gridCol w:w="829"/>
        <w:gridCol w:w="820"/>
        <w:gridCol w:w="819"/>
        <w:gridCol w:w="810"/>
        <w:gridCol w:w="810"/>
        <w:gridCol w:w="819"/>
        <w:gridCol w:w="839"/>
        <w:gridCol w:w="1059"/>
        <w:gridCol w:w="1029"/>
        <w:gridCol w:w="1304"/>
      </w:tblGrid>
      <w:tr>
        <w:trPr>
          <w:trHeight w:val="342" w:hRule="atLeast"/>
        </w:trPr>
        <w:tc>
          <w:tcPr>
            <w:tcW w:w="964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58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测点编号</w:t>
            </w:r>
          </w:p>
        </w:tc>
        <w:tc>
          <w:tcPr>
            <w:tcW w:w="94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1"/>
              <w:spacing w:before="191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采样深度</w:t>
            </w:r>
          </w:p>
          <w:p>
            <w:pPr>
              <w:pStyle w:val="TableText"/>
              <w:ind w:left="331"/>
              <w:spacing w:before="90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9"/>
              </w:rPr>
              <w:t>(m)</w:t>
            </w:r>
          </w:p>
        </w:tc>
        <w:tc>
          <w:tcPr>
            <w:tcW w:w="11527" w:type="dxa"/>
            <w:vAlign w:val="top"/>
            <w:gridSpan w:val="13"/>
          </w:tcPr>
          <w:p>
            <w:pPr>
              <w:pStyle w:val="TableText"/>
              <w:ind w:left="5121"/>
              <w:spacing w:before="81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挥发性有机物</w:t>
            </w:r>
          </w:p>
        </w:tc>
      </w:tr>
      <w:tr>
        <w:trPr>
          <w:trHeight w:val="545" w:hRule="atLeast"/>
        </w:trPr>
        <w:tc>
          <w:tcPr>
            <w:tcW w:w="9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9" w:type="dxa"/>
            <w:vAlign w:val="top"/>
          </w:tcPr>
          <w:p>
            <w:pPr>
              <w:pStyle w:val="TableText"/>
              <w:ind w:left="51"/>
              <w:spacing w:before="191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四氯化碳</w:t>
            </w:r>
          </w:p>
        </w:tc>
        <w:tc>
          <w:tcPr>
            <w:tcW w:w="730" w:type="dxa"/>
            <w:vAlign w:val="top"/>
          </w:tcPr>
          <w:p>
            <w:pPr>
              <w:pStyle w:val="TableText"/>
              <w:ind w:left="172"/>
              <w:spacing w:before="191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氯仿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133"/>
              <w:spacing w:before="191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氯甲烷</w:t>
            </w:r>
          </w:p>
        </w:tc>
        <w:tc>
          <w:tcPr>
            <w:tcW w:w="829" w:type="dxa"/>
            <w:vAlign w:val="top"/>
          </w:tcPr>
          <w:p>
            <w:pPr>
              <w:pStyle w:val="TableText"/>
              <w:ind w:left="222" w:right="48" w:hanging="180"/>
              <w:spacing w:before="6" w:line="27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1,1-二氯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3"/>
              </w:rPr>
              <w:t>乙烷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223" w:right="38" w:hanging="180"/>
              <w:spacing w:before="6" w:line="27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1,2-二氯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3"/>
              </w:rPr>
              <w:t>乙烷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23" w:right="37" w:hanging="179"/>
              <w:spacing w:before="18" w:line="26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1,1-二氯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4"/>
              </w:rPr>
              <w:t>乙烯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34" w:hanging="19"/>
              <w:spacing w:before="18" w:line="26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顺式-1,2-</w:t>
            </w:r>
            <w:r>
              <w:rPr>
                <w:sz w:val="18"/>
                <w:szCs w:val="18"/>
                <w:spacing w:val="1"/>
              </w:rPr>
              <w:t xml:space="preserve"> </w:t>
            </w:r>
            <w:r>
              <w:rPr>
                <w:sz w:val="18"/>
                <w:szCs w:val="18"/>
                <w:spacing w:val="-5"/>
              </w:rPr>
              <w:t>二氯乙烯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2" w:hanging="97"/>
              <w:spacing w:before="37" w:line="25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反式-1,2-</w:t>
            </w:r>
            <w:r>
              <w:rPr>
                <w:sz w:val="18"/>
                <w:szCs w:val="18"/>
                <w:spacing w:val="1"/>
              </w:rPr>
              <w:t xml:space="preserve"> </w:t>
            </w:r>
            <w:r>
              <w:rPr>
                <w:sz w:val="18"/>
                <w:szCs w:val="18"/>
                <w:spacing w:val="-9"/>
              </w:rPr>
              <w:t>二氯乙烯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54"/>
              <w:spacing w:before="191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二氯甲烷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35" w:right="45" w:hanging="179"/>
              <w:spacing w:before="27" w:line="2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1,2-二氯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丙烷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256" w:right="53" w:hanging="180"/>
              <w:spacing w:before="18" w:line="26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2"/>
              </w:rPr>
              <w:t>1,1.1.2-四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氯乙烷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37" w:right="42" w:hanging="180"/>
              <w:spacing w:before="6" w:line="27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2"/>
              </w:rPr>
              <w:t>1,1,2,2-四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氯乙烷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88"/>
              <w:spacing w:before="190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2"/>
              </w:rPr>
              <w:t>四氯乙烯</w:t>
            </w:r>
          </w:p>
        </w:tc>
      </w:tr>
      <w:tr>
        <w:trPr>
          <w:trHeight w:val="342" w:hRule="atLeast"/>
        </w:trPr>
        <w:tc>
          <w:tcPr>
            <w:tcW w:w="964" w:type="dxa"/>
            <w:vAlign w:val="top"/>
          </w:tcPr>
          <w:p>
            <w:pPr>
              <w:pStyle w:val="TableText"/>
              <w:ind w:left="335"/>
              <w:spacing w:before="130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DT1</w:t>
            </w:r>
          </w:p>
        </w:tc>
        <w:tc>
          <w:tcPr>
            <w:tcW w:w="949" w:type="dxa"/>
            <w:vAlign w:val="top"/>
          </w:tcPr>
          <w:p>
            <w:pPr>
              <w:pStyle w:val="TableText"/>
              <w:ind w:left="240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0~0.5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92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&lt;0.0013</w:t>
            </w:r>
          </w:p>
        </w:tc>
        <w:tc>
          <w:tcPr>
            <w:tcW w:w="730" w:type="dxa"/>
            <w:vAlign w:val="top"/>
          </w:tcPr>
          <w:p>
            <w:pPr>
              <w:pStyle w:val="TableText"/>
              <w:ind w:left="42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&lt;0.0011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83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&lt;0.0010</w:t>
            </w:r>
          </w:p>
        </w:tc>
        <w:tc>
          <w:tcPr>
            <w:tcW w:w="829" w:type="dxa"/>
            <w:vAlign w:val="top"/>
          </w:tcPr>
          <w:p>
            <w:pPr>
              <w:pStyle w:val="TableText"/>
              <w:ind w:left="92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84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&lt;0.0013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84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84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&lt;0.0013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84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&lt;0.0014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45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95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&lt;0.0011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206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98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9"/>
              <w:spacing w:before="103" w:line="23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&lt;0.0014</w:t>
            </w:r>
          </w:p>
        </w:tc>
      </w:tr>
    </w:tbl>
    <w:p>
      <w:pPr>
        <w:spacing w:before="49"/>
        <w:rPr/>
      </w:pPr>
      <w:r/>
    </w:p>
    <w:tbl>
      <w:tblPr>
        <w:tblStyle w:val="TableNormal"/>
        <w:tblW w:w="13419" w:type="dxa"/>
        <w:tblInd w:w="5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24"/>
        <w:gridCol w:w="939"/>
        <w:gridCol w:w="799"/>
        <w:gridCol w:w="800"/>
        <w:gridCol w:w="819"/>
        <w:gridCol w:w="820"/>
        <w:gridCol w:w="789"/>
        <w:gridCol w:w="809"/>
        <w:gridCol w:w="780"/>
        <w:gridCol w:w="799"/>
        <w:gridCol w:w="809"/>
        <w:gridCol w:w="820"/>
        <w:gridCol w:w="819"/>
        <w:gridCol w:w="839"/>
        <w:gridCol w:w="830"/>
        <w:gridCol w:w="1024"/>
      </w:tblGrid>
      <w:tr>
        <w:trPr>
          <w:trHeight w:val="332" w:hRule="atLeast"/>
        </w:trPr>
        <w:tc>
          <w:tcPr>
            <w:tcW w:w="924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58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测点编号</w:t>
            </w:r>
          </w:p>
        </w:tc>
        <w:tc>
          <w:tcPr>
            <w:tcW w:w="9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0"/>
              <w:spacing w:before="181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采样深度</w:t>
            </w:r>
          </w:p>
          <w:p>
            <w:pPr>
              <w:pStyle w:val="TableText"/>
              <w:ind w:left="321"/>
              <w:spacing w:before="110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9"/>
              </w:rPr>
              <w:t>(m)</w:t>
            </w:r>
          </w:p>
        </w:tc>
        <w:tc>
          <w:tcPr>
            <w:tcW w:w="11556" w:type="dxa"/>
            <w:vAlign w:val="top"/>
            <w:gridSpan w:val="14"/>
          </w:tcPr>
          <w:p>
            <w:pPr>
              <w:pStyle w:val="TableText"/>
              <w:ind w:left="5131"/>
              <w:spacing w:before="81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挥发性有机物</w:t>
            </w:r>
          </w:p>
        </w:tc>
      </w:tr>
      <w:tr>
        <w:trPr>
          <w:trHeight w:val="556" w:hRule="atLeast"/>
        </w:trPr>
        <w:tc>
          <w:tcPr>
            <w:tcW w:w="92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9" w:type="dxa"/>
            <w:vAlign w:val="top"/>
          </w:tcPr>
          <w:p>
            <w:pPr>
              <w:pStyle w:val="TableText"/>
              <w:ind w:left="31"/>
              <w:spacing w:before="27"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1,1.1-三</w:t>
            </w:r>
          </w:p>
          <w:p>
            <w:pPr>
              <w:pStyle w:val="TableText"/>
              <w:ind w:left="121"/>
              <w:spacing w:before="92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氯乙烷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122" w:right="107" w:hanging="49"/>
              <w:spacing w:before="56" w:line="25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1.1.2-=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氯乙烷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312" w:right="122" w:hanging="180"/>
              <w:spacing w:before="31" w:line="26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4"/>
              </w:rPr>
              <w:t>三氯乙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烯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43"/>
              <w:spacing w:before="27"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1,2,3-三</w:t>
            </w:r>
          </w:p>
          <w:p>
            <w:pPr>
              <w:pStyle w:val="TableText"/>
              <w:ind w:left="133"/>
              <w:spacing w:before="92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氯丙烷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13"/>
              <w:spacing w:before="190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氯乙烯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304"/>
              <w:spacing w:before="189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苯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205"/>
              <w:spacing w:before="189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氯苯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305" w:right="26" w:hanging="270"/>
              <w:spacing w:before="46" w:line="25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1,2-二氯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305" w:right="35" w:hanging="269"/>
              <w:spacing w:before="27" w:line="26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1,4-二氯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苯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227"/>
              <w:spacing w:before="189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4"/>
              </w:rPr>
              <w:t>乙苯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37"/>
              <w:spacing w:before="189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苯乙烯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38"/>
              <w:spacing w:before="189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4"/>
              </w:rPr>
              <w:t>甲苯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229" w:right="40" w:hanging="180"/>
              <w:spacing w:before="4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2"/>
              </w:rPr>
              <w:t>间，对二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4"/>
              </w:rPr>
              <w:t>甲苯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150"/>
              <w:spacing w:before="189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邻二甲苯</w:t>
            </w:r>
          </w:p>
        </w:tc>
      </w:tr>
      <w:tr>
        <w:trPr>
          <w:trHeight w:val="332" w:hRule="atLeast"/>
        </w:trPr>
        <w:tc>
          <w:tcPr>
            <w:tcW w:w="924" w:type="dxa"/>
            <w:vAlign w:val="top"/>
          </w:tcPr>
          <w:p>
            <w:pPr>
              <w:pStyle w:val="TableText"/>
              <w:ind w:left="314"/>
              <w:spacing w:before="129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DT1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230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0~0.5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71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&lt;0.0013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73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82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83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73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&lt;0.0010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84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&lt;0.0019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right="15"/>
              <w:spacing w:before="102" w:line="225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75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&lt;0.0015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86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&lt;0.0015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87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87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98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&lt;0.0013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99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189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</w:tr>
    </w:tbl>
    <w:p>
      <w:pPr>
        <w:spacing w:before="78"/>
        <w:rPr/>
      </w:pPr>
      <w:r/>
    </w:p>
    <w:tbl>
      <w:tblPr>
        <w:tblStyle w:val="TableNormal"/>
        <w:tblW w:w="13400" w:type="dxa"/>
        <w:tblInd w:w="5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74"/>
        <w:gridCol w:w="910"/>
        <w:gridCol w:w="939"/>
        <w:gridCol w:w="1079"/>
        <w:gridCol w:w="1050"/>
        <w:gridCol w:w="1029"/>
        <w:gridCol w:w="1049"/>
        <w:gridCol w:w="1049"/>
        <w:gridCol w:w="1049"/>
        <w:gridCol w:w="1050"/>
        <w:gridCol w:w="1069"/>
        <w:gridCol w:w="1189"/>
        <w:gridCol w:w="1064"/>
      </w:tblGrid>
      <w:tr>
        <w:trPr>
          <w:trHeight w:val="342" w:hRule="atLeast"/>
        </w:trPr>
        <w:tc>
          <w:tcPr>
            <w:tcW w:w="87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91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0"/>
              <w:spacing w:before="14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291"/>
              <w:spacing w:before="8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1616" w:type="dxa"/>
            <w:vAlign w:val="top"/>
            <w:gridSpan w:val="11"/>
          </w:tcPr>
          <w:p>
            <w:pPr>
              <w:pStyle w:val="TableText"/>
              <w:ind w:left="5101"/>
              <w:spacing w:before="7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半挥发性有机物</w:t>
            </w:r>
          </w:p>
        </w:tc>
      </w:tr>
      <w:tr>
        <w:trPr>
          <w:trHeight w:val="466" w:hRule="atLeast"/>
        </w:trPr>
        <w:tc>
          <w:tcPr>
            <w:tcW w:w="8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9" w:type="dxa"/>
            <w:vAlign w:val="top"/>
          </w:tcPr>
          <w:p>
            <w:pPr>
              <w:pStyle w:val="TableText"/>
              <w:ind w:left="161"/>
              <w:spacing w:before="13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硝基苯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331"/>
              <w:spacing w:before="13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苯胺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113"/>
              <w:spacing w:before="13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2-氯苯酚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53"/>
              <w:spacing w:before="13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苯并[a]蒽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64"/>
              <w:spacing w:before="13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苯并[a]芘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25" w:right="60" w:hanging="360"/>
              <w:spacing w:before="9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苯并[b]荧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5" w:right="59" w:hanging="349"/>
              <w:spacing w:before="9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苯并[k]荧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416"/>
              <w:spacing w:before="14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菌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266" w:right="20" w:hanging="189"/>
              <w:spacing w:before="7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二苯并[a,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h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]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蒽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387"/>
              <w:spacing w:before="11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茚并</w:t>
            </w:r>
          </w:p>
          <w:p>
            <w:pPr>
              <w:pStyle w:val="TableText"/>
              <w:spacing w:line="21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[1,2,3-cd]芘</w:t>
            </w:r>
          </w:p>
        </w:tc>
        <w:tc>
          <w:tcPr>
            <w:tcW w:w="1064" w:type="dxa"/>
            <w:vAlign w:val="top"/>
          </w:tcPr>
          <w:p>
            <w:pPr>
              <w:pStyle w:val="TableText"/>
              <w:ind w:left="428"/>
              <w:spacing w:before="14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萘</w:t>
            </w:r>
          </w:p>
        </w:tc>
      </w:tr>
      <w:tr>
        <w:trPr>
          <w:trHeight w:val="342" w:hRule="atLeast"/>
        </w:trPr>
        <w:tc>
          <w:tcPr>
            <w:tcW w:w="874" w:type="dxa"/>
            <w:vAlign w:val="top"/>
          </w:tcPr>
          <w:p>
            <w:pPr>
              <w:pStyle w:val="TableText"/>
              <w:ind w:left="275"/>
              <w:spacing w:before="12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DT1</w:t>
            </w:r>
          </w:p>
        </w:tc>
        <w:tc>
          <w:tcPr>
            <w:tcW w:w="910" w:type="dxa"/>
            <w:vAlign w:val="top"/>
          </w:tcPr>
          <w:p>
            <w:pPr>
              <w:pStyle w:val="TableText"/>
              <w:ind w:left="191"/>
              <w:spacing w:before="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211"/>
              <w:spacing w:before="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331"/>
              <w:spacing w:before="123" w:line="1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&lt;1.0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263"/>
              <w:spacing w:before="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&lt;0.06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302"/>
              <w:spacing w:before="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3"/>
              <w:spacing w:before="94" w:line="219" w:lineRule="auto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750400" behindDoc="0" locked="0" layoutInCell="1" allowOverlap="1">
                  <wp:simplePos x="0" y="0"/>
                  <wp:positionH relativeFrom="column">
                    <wp:posOffset>-175210</wp:posOffset>
                  </wp:positionH>
                  <wp:positionV relativeFrom="paragraph">
                    <wp:posOffset>86742</wp:posOffset>
                  </wp:positionV>
                  <wp:extent cx="1447779" cy="1409740"/>
                  <wp:effectExtent l="0" t="0" r="0" b="0"/>
                  <wp:wrapNone/>
                  <wp:docPr id="200" name="IM 2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0" name="IM 20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779" cy="140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4"/>
              <w:spacing w:before="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6"/>
              <w:spacing w:before="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317"/>
              <w:spacing w:before="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326"/>
              <w:spacing w:before="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387"/>
              <w:spacing w:before="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64" w:type="dxa"/>
            <w:vAlign w:val="top"/>
          </w:tcPr>
          <w:p>
            <w:pPr>
              <w:pStyle w:val="TableText"/>
              <w:ind w:left="279"/>
              <w:spacing w:before="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</w:tr>
    </w:tbl>
    <w:p>
      <w:pPr>
        <w:ind w:left="29"/>
        <w:spacing w:before="43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</w:rPr>
        <w:t>注：结果中“&lt;”表示未检出，其数值为该项目检出限。</w:t>
      </w:r>
    </w:p>
    <w:p>
      <w:pPr>
        <w:ind w:left="5360"/>
        <w:spacing w:before="32" w:line="23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6"/>
          <w:szCs w:val="26"/>
          <w:spacing w:val="-6"/>
          <w:position w:val="-1"/>
        </w:rPr>
        <w:t>****</w:t>
      </w:r>
      <w:r>
        <w:rPr>
          <w:rFonts w:ascii="SimSun" w:hAnsi="SimSun" w:eastAsia="SimSun" w:cs="SimSun"/>
          <w:sz w:val="26"/>
          <w:szCs w:val="26"/>
          <w:spacing w:val="10"/>
          <w:position w:val="-1"/>
        </w:rPr>
        <w:t xml:space="preserve">            </w:t>
      </w:r>
      <w:r>
        <w:rPr>
          <w:rFonts w:ascii="SimSun" w:hAnsi="SimSun" w:eastAsia="SimSun" w:cs="SimSun"/>
          <w:sz w:val="22"/>
          <w:szCs w:val="22"/>
          <w:spacing w:val="-6"/>
          <w:position w:val="1"/>
        </w:rPr>
        <w:t>省</w:t>
      </w:r>
      <w:r>
        <w:rPr>
          <w:rFonts w:ascii="SimSun" w:hAnsi="SimSun" w:eastAsia="SimSun" w:cs="SimSun"/>
          <w:sz w:val="22"/>
          <w:szCs w:val="22"/>
          <w:spacing w:val="-21"/>
          <w:position w:val="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  <w:position w:val="1"/>
        </w:rPr>
        <w:t>束</w:t>
      </w:r>
      <w:r>
        <w:rPr>
          <w:rFonts w:ascii="SimSun" w:hAnsi="SimSun" w:eastAsia="SimSun" w:cs="SimSun"/>
          <w:sz w:val="22"/>
          <w:szCs w:val="22"/>
          <w:spacing w:val="-26"/>
          <w:position w:val="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  <w:position w:val="1"/>
        </w:rPr>
        <w:t>*</w:t>
      </w:r>
      <w:r>
        <w:rPr>
          <w:rFonts w:ascii="SimSun" w:hAnsi="SimSun" w:eastAsia="SimSun" w:cs="SimSun"/>
          <w:sz w:val="22"/>
          <w:szCs w:val="22"/>
          <w:spacing w:val="-26"/>
          <w:position w:val="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  <w:position w:val="1"/>
        </w:rPr>
        <w:t>*</w:t>
      </w:r>
      <w:r>
        <w:rPr>
          <w:rFonts w:ascii="SimSun" w:hAnsi="SimSun" w:eastAsia="SimSun" w:cs="SimSun"/>
          <w:sz w:val="22"/>
          <w:szCs w:val="22"/>
          <w:spacing w:val="-26"/>
          <w:position w:val="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  <w:position w:val="1"/>
        </w:rPr>
        <w:t>*</w:t>
      </w:r>
      <w:r>
        <w:rPr>
          <w:rFonts w:ascii="SimSun" w:hAnsi="SimSun" w:eastAsia="SimSun" w:cs="SimSun"/>
          <w:sz w:val="22"/>
          <w:szCs w:val="22"/>
          <w:spacing w:val="-26"/>
          <w:position w:val="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  <w:position w:val="1"/>
        </w:rPr>
        <w:t>*</w:t>
      </w:r>
    </w:p>
    <w:p>
      <w:pPr>
        <w:ind w:left="39"/>
        <w:spacing w:before="8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8"/>
        </w:rPr>
        <w:t>编制：</w:t>
      </w:r>
      <w:r>
        <w:rPr>
          <w:sz w:val="22"/>
          <w:szCs w:val="22"/>
          <w:position w:val="-7"/>
        </w:rPr>
        <w:drawing>
          <wp:inline distT="0" distB="0" distL="0" distR="0">
            <wp:extent cx="609630" cy="285786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630" cy="2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u w:val="single" w:color="auto"/>
          <w:spacing w:val="1"/>
        </w:rPr>
        <w:t xml:space="preserve">         </w:t>
      </w:r>
      <w:r>
        <w:rPr>
          <w:rFonts w:ascii="SimSun" w:hAnsi="SimSun" w:eastAsia="SimSun" w:cs="SimSun"/>
          <w:sz w:val="22"/>
          <w:szCs w:val="22"/>
          <w:spacing w:val="-8"/>
          <w:position w:val="1"/>
        </w:rPr>
        <w:t>审核：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  <w:position w:val="1"/>
        </w:rPr>
        <w:t xml:space="preserve">    </w:t>
      </w:r>
      <w:r>
        <w:rPr>
          <w:sz w:val="22"/>
          <w:szCs w:val="22"/>
          <w:position w:val="-34"/>
        </w:rPr>
        <w:drawing>
          <wp:inline distT="0" distB="0" distL="0" distR="0">
            <wp:extent cx="673042" cy="476286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042" cy="47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u w:val="single" w:color="auto"/>
          <w:spacing w:val="10"/>
          <w:position w:val="1"/>
        </w:rPr>
        <w:t xml:space="preserve">    </w:t>
      </w:r>
      <w:r>
        <w:rPr>
          <w:rFonts w:ascii="SimSun" w:hAnsi="SimSun" w:eastAsia="SimSun" w:cs="SimSun"/>
          <w:sz w:val="22"/>
          <w:szCs w:val="22"/>
          <w:spacing w:val="-8"/>
          <w:position w:val="1"/>
        </w:rPr>
        <w:t>批准人：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 xml:space="preserve">                  /</w:t>
      </w:r>
      <w:r>
        <w:rPr>
          <w:rFonts w:ascii="SimSun" w:hAnsi="SimSun" w:eastAsia="SimSun" w:cs="SimSun"/>
          <w:sz w:val="22"/>
          <w:szCs w:val="22"/>
          <w:u w:val="single" w:color="auto"/>
          <w:spacing w:val="-9"/>
        </w:rPr>
        <w:t xml:space="preserve"> 授 权 签 字 人</w:t>
      </w:r>
      <w:r>
        <w:rPr>
          <w:rFonts w:ascii="SimSun" w:hAnsi="SimSun" w:eastAsia="SimSun" w:cs="SimSun"/>
          <w:sz w:val="22"/>
          <w:szCs w:val="22"/>
          <w:spacing w:val="-9"/>
        </w:rPr>
        <w:t xml:space="preserve"> 批准日期：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9"/>
        </w:rPr>
        <w:t xml:space="preserve">                  2024.08.02                       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firstLine="5419"/>
        <w:spacing w:before="1" w:line="510" w:lineRule="exact"/>
        <w:rPr/>
      </w:pPr>
      <w:r>
        <w:rPr>
          <w:position w:val="-10"/>
        </w:rPr>
        <w:drawing>
          <wp:inline distT="0" distB="0" distL="0" distR="0">
            <wp:extent cx="1143017" cy="323796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3017" cy="32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10" w:lineRule="exact"/>
        <w:sectPr>
          <w:type w:val="continuous"/>
          <w:pgSz w:w="16840" w:h="11900"/>
          <w:pgMar w:top="1218" w:right="1400" w:bottom="400" w:left="59" w:header="938" w:footer="0" w:gutter="0"/>
          <w:cols w:equalWidth="0" w:num="2">
            <w:col w:w="1771" w:space="100"/>
            <w:col w:w="13510" w:space="0"/>
          </w:cols>
        </w:sectPr>
        <w:rPr/>
      </w:pPr>
    </w:p>
    <w:p>
      <w:pPr>
        <w:pStyle w:val="BodyText"/>
        <w:spacing w:line="365" w:lineRule="auto"/>
        <w:rPr/>
      </w:pPr>
      <w:r/>
    </w:p>
    <w:p>
      <w:pPr>
        <w:ind w:left="19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spacing w:val="-22"/>
        </w:rPr>
        <w:t>附件：</w:t>
      </w:r>
    </w:p>
    <w:p>
      <w:pPr>
        <w:pStyle w:val="BodyText"/>
        <w:spacing w:line="399" w:lineRule="auto"/>
        <w:rPr/>
      </w:pPr>
      <w:r/>
    </w:p>
    <w:p>
      <w:pPr>
        <w:ind w:left="18"/>
        <w:spacing w:before="8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b/>
          <w:bCs/>
          <w:spacing w:val="-14"/>
        </w:rPr>
        <w:t>点位坐标信息：</w:t>
      </w:r>
    </w:p>
    <w:p>
      <w:pPr>
        <w:spacing w:line="31" w:lineRule="exact"/>
        <w:rPr/>
      </w:pPr>
      <w:r/>
    </w:p>
    <w:tbl>
      <w:tblPr>
        <w:tblStyle w:val="TableNormal"/>
        <w:tblW w:w="834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52"/>
        <w:gridCol w:w="1748"/>
        <w:gridCol w:w="4849"/>
      </w:tblGrid>
      <w:tr>
        <w:trPr>
          <w:trHeight w:val="320" w:hRule="atLeast"/>
        </w:trPr>
        <w:tc>
          <w:tcPr>
            <w:tcW w:w="1752" w:type="dxa"/>
            <w:vAlign w:val="top"/>
          </w:tcPr>
          <w:p>
            <w:pPr>
              <w:pStyle w:val="TableText"/>
              <w:ind w:left="424"/>
              <w:spacing w:before="53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检测类别</w:t>
            </w:r>
          </w:p>
        </w:tc>
        <w:tc>
          <w:tcPr>
            <w:tcW w:w="1748" w:type="dxa"/>
            <w:vAlign w:val="top"/>
          </w:tcPr>
          <w:p>
            <w:pPr>
              <w:pStyle w:val="TableText"/>
              <w:ind w:left="422"/>
              <w:spacing w:before="56" w:line="21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点位名称</w:t>
            </w:r>
          </w:p>
        </w:tc>
        <w:tc>
          <w:tcPr>
            <w:tcW w:w="4849" w:type="dxa"/>
            <w:vAlign w:val="top"/>
          </w:tcPr>
          <w:p>
            <w:pPr>
              <w:pStyle w:val="TableText"/>
              <w:ind w:left="1974"/>
              <w:spacing w:before="54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测点坐标</w:t>
            </w:r>
          </w:p>
        </w:tc>
      </w:tr>
      <w:tr>
        <w:trPr>
          <w:trHeight w:val="310" w:hRule="atLeast"/>
        </w:trPr>
        <w:tc>
          <w:tcPr>
            <w:tcW w:w="1752" w:type="dxa"/>
            <w:vAlign w:val="top"/>
          </w:tcPr>
          <w:p>
            <w:pPr>
              <w:pStyle w:val="TableText"/>
              <w:ind w:left="644"/>
              <w:spacing w:before="55" w:line="20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土壤</w:t>
            </w:r>
          </w:p>
        </w:tc>
        <w:tc>
          <w:tcPr>
            <w:tcW w:w="1748" w:type="dxa"/>
            <w:vAlign w:val="top"/>
          </w:tcPr>
          <w:p>
            <w:pPr>
              <w:pStyle w:val="TableText"/>
              <w:ind w:left="702"/>
              <w:spacing w:before="109" w:line="1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DT1</w:t>
            </w:r>
          </w:p>
        </w:tc>
        <w:tc>
          <w:tcPr>
            <w:tcW w:w="4849" w:type="dxa"/>
            <w:vAlign w:val="top"/>
          </w:tcPr>
          <w:p>
            <w:pPr>
              <w:pStyle w:val="TableText"/>
              <w:ind w:left="984"/>
              <w:spacing w:before="50" w:line="20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119.761642°E,29.840086°N</w:t>
            </w:r>
          </w:p>
        </w:tc>
      </w:tr>
    </w:tbl>
    <w:p>
      <w:pPr>
        <w:ind w:left="14"/>
        <w:spacing w:before="174" w:line="22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6"/>
        </w:rPr>
        <w:t>以下空白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spacing w:before="81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-14"/>
        </w:rPr>
        <w:drawing>
          <wp:inline distT="0" distB="0" distL="0" distR="0">
            <wp:extent cx="387346" cy="387380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46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5"/>
          <w:szCs w:val="25"/>
          <w:b/>
          <w:bCs/>
          <w:spacing w:val="28"/>
        </w:rPr>
        <w:t>扫描全能王创建</w:t>
      </w:r>
    </w:p>
    <w:p>
      <w:pPr>
        <w:sectPr>
          <w:headerReference w:type="default" r:id="rId102"/>
          <w:pgSz w:w="11900" w:h="16840"/>
          <w:pgMar w:top="1158" w:right="352" w:bottom="159" w:left="1455" w:header="859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456" w:lineRule="auto"/>
        <w:rPr/>
      </w:pPr>
      <w:r/>
    </w:p>
    <w:p>
      <w:pPr>
        <w:ind w:firstLine="8868"/>
        <w:spacing w:line="551" w:lineRule="exact"/>
        <w:rPr/>
      </w:pPr>
      <w:r>
        <w:rPr>
          <w:position w:val="-11"/>
        </w:rPr>
        <w:drawing>
          <wp:inline distT="0" distB="0" distL="0" distR="0">
            <wp:extent cx="503348" cy="349832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3348" cy="3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83" w:lineRule="auto"/>
        <w:rPr/>
      </w:pPr>
      <w:r/>
    </w:p>
    <w:p>
      <w:pPr>
        <w:ind w:left="20"/>
        <w:spacing w:before="97" w:line="188" w:lineRule="auto"/>
        <w:rPr>
          <w:rFonts w:ascii="Times New Roman" w:hAnsi="Times New Roman" w:eastAsia="Times New Roman" w:cs="Times New Roman"/>
          <w:sz w:val="34"/>
          <w:szCs w:val="34"/>
        </w:rPr>
      </w:pPr>
      <w: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-689983</wp:posOffset>
            </wp:positionV>
            <wp:extent cx="1270809" cy="922415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809" cy="92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34"/>
          <w:szCs w:val="34"/>
          <w:spacing w:val="-1"/>
        </w:rPr>
        <w:t>221112061E2</w:t>
      </w:r>
    </w:p>
    <w:p>
      <w:pPr>
        <w:pStyle w:val="BodyText"/>
        <w:spacing w:line="261" w:lineRule="auto"/>
        <w:rPr/>
      </w:pPr>
      <w:r/>
    </w:p>
    <w:p>
      <w:pPr>
        <w:ind w:left="2615"/>
        <w:spacing w:before="338" w:line="223" w:lineRule="auto"/>
        <w:rPr>
          <w:rFonts w:ascii="SimHei" w:hAnsi="SimHei" w:eastAsia="SimHei" w:cs="SimHei"/>
          <w:sz w:val="104"/>
          <w:szCs w:val="104"/>
        </w:rPr>
      </w:pPr>
      <w:r>
        <w:rPr>
          <w:rFonts w:ascii="SimHei" w:hAnsi="SimHei" w:eastAsia="SimHei" w:cs="SimHei"/>
          <w:sz w:val="104"/>
          <w:szCs w:val="104"/>
          <w:b/>
          <w:bCs/>
          <w:spacing w:val="-35"/>
        </w:rPr>
        <w:t>检</w:t>
      </w:r>
      <w:r>
        <w:rPr>
          <w:rFonts w:ascii="SimHei" w:hAnsi="SimHei" w:eastAsia="SimHei" w:cs="SimHei"/>
          <w:sz w:val="104"/>
          <w:szCs w:val="104"/>
          <w:spacing w:val="-170"/>
        </w:rPr>
        <w:t xml:space="preserve"> </w:t>
      </w:r>
      <w:r>
        <w:rPr>
          <w:rFonts w:ascii="SimHei" w:hAnsi="SimHei" w:eastAsia="SimHei" w:cs="SimHei"/>
          <w:sz w:val="104"/>
          <w:szCs w:val="104"/>
          <w:b/>
          <w:bCs/>
          <w:spacing w:val="-35"/>
        </w:rPr>
        <w:t>测</w:t>
      </w:r>
      <w:r>
        <w:rPr>
          <w:rFonts w:ascii="SimHei" w:hAnsi="SimHei" w:eastAsia="SimHei" w:cs="SimHei"/>
          <w:sz w:val="104"/>
          <w:szCs w:val="104"/>
          <w:spacing w:val="-173"/>
        </w:rPr>
        <w:t xml:space="preserve"> </w:t>
      </w:r>
      <w:r>
        <w:rPr>
          <w:rFonts w:ascii="SimHei" w:hAnsi="SimHei" w:eastAsia="SimHei" w:cs="SimHei"/>
          <w:sz w:val="104"/>
          <w:szCs w:val="104"/>
          <w:b/>
          <w:bCs/>
          <w:spacing w:val="-35"/>
        </w:rPr>
        <w:t>报</w:t>
      </w:r>
      <w:r>
        <w:rPr>
          <w:rFonts w:ascii="SimHei" w:hAnsi="SimHei" w:eastAsia="SimHei" w:cs="SimHei"/>
          <w:sz w:val="104"/>
          <w:szCs w:val="104"/>
          <w:spacing w:val="-148"/>
        </w:rPr>
        <w:t xml:space="preserve"> </w:t>
      </w:r>
      <w:r>
        <w:rPr>
          <w:rFonts w:ascii="SimHei" w:hAnsi="SimHei" w:eastAsia="SimHei" w:cs="SimHei"/>
          <w:sz w:val="104"/>
          <w:szCs w:val="104"/>
          <w:b/>
          <w:bCs/>
          <w:spacing w:val="-35"/>
        </w:rPr>
        <w:t>告</w:t>
      </w:r>
    </w:p>
    <w:p>
      <w:pPr>
        <w:pStyle w:val="BodyText"/>
        <w:spacing w:line="265" w:lineRule="auto"/>
        <w:rPr/>
      </w:pPr>
      <w:r/>
    </w:p>
    <w:p>
      <w:pPr>
        <w:ind w:left="4100"/>
        <w:spacing w:before="98" w:line="188" w:lineRule="auto"/>
        <w:rPr>
          <w:rFonts w:ascii="Times New Roman" w:hAnsi="Times New Roman" w:eastAsia="Times New Roman" w:cs="Times New Roman"/>
          <w:sz w:val="34"/>
          <w:szCs w:val="34"/>
        </w:rPr>
      </w:pPr>
      <w:r>
        <w:rPr>
          <w:rFonts w:ascii="Times New Roman" w:hAnsi="Times New Roman" w:eastAsia="Times New Roman" w:cs="Times New Roman"/>
          <w:sz w:val="34"/>
          <w:szCs w:val="34"/>
          <w:i/>
          <w:iCs/>
          <w:spacing w:val="4"/>
        </w:rPr>
        <w:t>TEST</w:t>
      </w:r>
      <w:r>
        <w:rPr>
          <w:rFonts w:ascii="Times New Roman" w:hAnsi="Times New Roman" w:eastAsia="Times New Roman" w:cs="Times New Roman"/>
          <w:sz w:val="34"/>
          <w:szCs w:val="34"/>
          <w:i/>
          <w:iCs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4"/>
          <w:szCs w:val="34"/>
          <w:i/>
          <w:iCs/>
          <w:spacing w:val="4"/>
        </w:rPr>
        <w:t>REPORT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2650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7"/>
        </w:rPr>
        <w:t>浙求实监测(2024)第0736907号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>
        <w:drawing>
          <wp:anchor distT="0" distB="0" distL="0" distR="0" simplePos="0" relativeHeight="251757568" behindDoc="0" locked="0" layoutInCell="1" allowOverlap="1">
            <wp:simplePos x="0" y="0"/>
            <wp:positionH relativeFrom="column">
              <wp:posOffset>6425388</wp:posOffset>
            </wp:positionH>
            <wp:positionV relativeFrom="paragraph">
              <wp:posOffset>168374</wp:posOffset>
            </wp:positionV>
            <wp:extent cx="205087" cy="971805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087" cy="97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585"/>
        <w:spacing w:before="111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4"/>
          <w:szCs w:val="34"/>
          <w:b/>
          <w:bCs/>
          <w:spacing w:val="2"/>
          <w:position w:val="-1"/>
        </w:rPr>
        <w:t>项目名称</w:t>
      </w:r>
      <w:r>
        <w:rPr>
          <w:rFonts w:ascii="SimSun" w:hAnsi="SimSun" w:eastAsia="SimSun" w:cs="SimSun"/>
          <w:sz w:val="34"/>
          <w:szCs w:val="34"/>
          <w:spacing w:val="-45"/>
          <w:position w:val="-1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2"/>
        </w:rPr>
        <w:t xml:space="preserve">      2024年度土壤和地下水自行监测      </w:t>
      </w:r>
    </w:p>
    <w:p>
      <w:pPr>
        <w:pStyle w:val="BodyText"/>
        <w:ind w:left="1520"/>
        <w:spacing w:before="141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2"/>
        </w:rPr>
        <w:t>NAME</w:t>
      </w:r>
      <w:r>
        <w:rPr>
          <w:sz w:val="15"/>
          <w:szCs w:val="15"/>
          <w:b/>
          <w:bCs/>
          <w:spacing w:val="7"/>
        </w:rPr>
        <w:t xml:space="preserve">  </w:t>
      </w:r>
      <w:r>
        <w:rPr>
          <w:sz w:val="15"/>
          <w:szCs w:val="15"/>
          <w:b/>
          <w:bCs/>
          <w:spacing w:val="-2"/>
        </w:rPr>
        <w:t>OF</w:t>
      </w:r>
      <w:r>
        <w:rPr>
          <w:sz w:val="15"/>
          <w:szCs w:val="15"/>
          <w:b/>
          <w:bCs/>
          <w:spacing w:val="7"/>
        </w:rPr>
        <w:t xml:space="preserve">  </w:t>
      </w:r>
      <w:r>
        <w:rPr>
          <w:sz w:val="15"/>
          <w:szCs w:val="15"/>
          <w:b/>
          <w:bCs/>
          <w:spacing w:val="-2"/>
        </w:rPr>
        <w:t>SAMPLE</w:t>
      </w:r>
    </w:p>
    <w:p>
      <w:pPr>
        <w:ind w:left="1615"/>
        <w:spacing w:before="159" w:line="16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4"/>
          <w:szCs w:val="34"/>
          <w:b/>
          <w:bCs/>
          <w:spacing w:val="-3"/>
          <w:position w:val="-1"/>
        </w:rPr>
        <w:t>委托单位</w:t>
      </w:r>
      <w:r>
        <w:rPr>
          <w:rFonts w:ascii="SimSun" w:hAnsi="SimSun" w:eastAsia="SimSun" w:cs="SimSun"/>
          <w:sz w:val="34"/>
          <w:szCs w:val="34"/>
          <w:spacing w:val="34"/>
          <w:position w:val="-1"/>
        </w:rPr>
        <w:t xml:space="preserve">     </w:t>
      </w:r>
      <w:r>
        <w:rPr>
          <w:rFonts w:ascii="SimSun" w:hAnsi="SimSun" w:eastAsia="SimSun" w:cs="SimSun"/>
          <w:sz w:val="28"/>
          <w:szCs w:val="28"/>
          <w:spacing w:val="-3"/>
        </w:rPr>
        <w:t>浙江环益资源利用股份有限公司</w:t>
      </w:r>
    </w:p>
    <w:p>
      <w:pPr>
        <w:pStyle w:val="BodyText"/>
        <w:ind w:left="3080"/>
        <w:spacing w:before="1" w:line="209" w:lineRule="auto"/>
        <w:tabs>
          <w:tab w:val="left" w:pos="8760"/>
        </w:tabs>
        <w:rPr/>
      </w:pPr>
      <w:r>
        <w:rPr>
          <w:u w:val="single" w:color="auto"/>
        </w:rPr>
        <w:tab/>
      </w:r>
    </w:p>
    <w:p>
      <w:pPr>
        <w:pStyle w:val="BodyText"/>
        <w:ind w:left="1850"/>
        <w:spacing w:before="58" w:line="198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CUSTOMER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2706"/>
        <w:spacing w:before="140"/>
        <w:rPr>
          <w:rFonts w:ascii="STXingkai" w:hAnsi="STXingkai" w:eastAsia="STXingkai" w:cs="STXingkai"/>
          <w:sz w:val="41"/>
          <w:szCs w:val="41"/>
        </w:rPr>
      </w:pPr>
      <w:r>
        <w:drawing>
          <wp:anchor distT="0" distB="0" distL="0" distR="0" simplePos="0" relativeHeight="251758592" behindDoc="0" locked="0" layoutInCell="1" allowOverlap="1">
            <wp:simplePos x="0" y="0"/>
            <wp:positionH relativeFrom="column">
              <wp:posOffset>2489637</wp:posOffset>
            </wp:positionH>
            <wp:positionV relativeFrom="paragraph">
              <wp:posOffset>-225474</wp:posOffset>
            </wp:positionV>
            <wp:extent cx="1390698" cy="1428745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698" cy="14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1"/>
          <w:szCs w:val="41"/>
          <w:b/>
          <w:bCs/>
          <w:spacing w:val="-8"/>
        </w:rPr>
        <w:t>浙江求实环境监测有限公司</w:t>
      </w:r>
    </w:p>
    <w:p>
      <w:pPr>
        <w:ind w:left="1210"/>
        <w:spacing w:before="227" w:line="189" w:lineRule="auto"/>
        <w:rPr>
          <w:rFonts w:ascii="Times New Roman" w:hAnsi="Times New Roman" w:eastAsia="Times New Roman" w:cs="Times New Roman"/>
          <w:sz w:val="34"/>
          <w:szCs w:val="34"/>
        </w:rPr>
      </w:pP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"/>
        </w:rPr>
        <w:t>ZheJiang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"/>
        </w:rPr>
        <w:t>QiuShi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"/>
        </w:rPr>
        <w:t>Environmental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"/>
        </w:rPr>
        <w:t>monit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2"/>
        </w:rPr>
        <w:t>oring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2"/>
        </w:rPr>
        <w:t>Co.,Ltd.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spacing w:before="92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headerReference w:type="default" r:id="rId22"/>
          <w:pgSz w:w="11900" w:h="16840"/>
          <w:pgMar w:top="400" w:right="395" w:bottom="189" w:left="979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425" w:lineRule="auto"/>
        <w:rPr/>
      </w:pPr>
      <w:r/>
    </w:p>
    <w:p>
      <w:pPr>
        <w:ind w:left="8"/>
        <w:spacing w:before="78" w:line="219" w:lineRule="auto"/>
        <w:rPr>
          <w:rFonts w:ascii="FangSong" w:hAnsi="FangSong" w:eastAsia="FangSong" w:cs="FangSong"/>
          <w:sz w:val="24"/>
          <w:szCs w:val="24"/>
        </w:rPr>
      </w:pP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743021</wp:posOffset>
            </wp:positionH>
            <wp:positionV relativeFrom="paragraph">
              <wp:posOffset>194757</wp:posOffset>
            </wp:positionV>
            <wp:extent cx="4552136" cy="7619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2136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4"/>
          <w:szCs w:val="24"/>
          <w:spacing w:val="-10"/>
        </w:rPr>
        <w:t>样品类别：土</w:t>
      </w:r>
      <w:r>
        <w:rPr>
          <w:rFonts w:ascii="FangSong" w:hAnsi="FangSong" w:eastAsia="FangSong" w:cs="FangSong"/>
          <w:sz w:val="24"/>
          <w:szCs w:val="24"/>
          <w:spacing w:val="40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10"/>
        </w:rPr>
        <w:t>壤</w:t>
      </w:r>
      <w:r>
        <w:rPr>
          <w:rFonts w:ascii="FangSong" w:hAnsi="FangSong" w:eastAsia="FangSong" w:cs="FangSong"/>
          <w:sz w:val="24"/>
          <w:szCs w:val="24"/>
          <w:spacing w:val="-10"/>
        </w:rPr>
        <w:t xml:space="preserve">                          </w:t>
      </w:r>
      <w:r>
        <w:rPr>
          <w:rFonts w:ascii="FangSong" w:hAnsi="FangSong" w:eastAsia="FangSong" w:cs="FangSong"/>
          <w:sz w:val="24"/>
          <w:szCs w:val="24"/>
          <w:spacing w:val="-10"/>
        </w:rPr>
        <w:t>检测类别：委</w:t>
      </w:r>
      <w:r>
        <w:rPr>
          <w:rFonts w:ascii="FangSong" w:hAnsi="FangSong" w:eastAsia="FangSong" w:cs="FangSong"/>
          <w:sz w:val="24"/>
          <w:szCs w:val="24"/>
          <w:spacing w:val="-10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10"/>
        </w:rPr>
        <w:t>托</w:t>
      </w:r>
      <w:r>
        <w:rPr>
          <w:rFonts w:ascii="FangSong" w:hAnsi="FangSong" w:eastAsia="FangSong" w:cs="FangSong"/>
          <w:sz w:val="24"/>
          <w:szCs w:val="24"/>
          <w:spacing w:val="7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0"/>
        </w:rPr>
        <w:t>检</w:t>
      </w:r>
      <w:r>
        <w:rPr>
          <w:rFonts w:ascii="FangSong" w:hAnsi="FangSong" w:eastAsia="FangSong" w:cs="FangSong"/>
          <w:sz w:val="24"/>
          <w:szCs w:val="24"/>
          <w:spacing w:val="7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0"/>
        </w:rPr>
        <w:t>测</w:t>
      </w:r>
    </w:p>
    <w:p>
      <w:pPr>
        <w:ind w:left="8"/>
        <w:spacing w:before="160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委  托  方</w:t>
      </w:r>
      <w:r>
        <w:rPr>
          <w:rFonts w:ascii="SimSun" w:hAnsi="SimSun" w:eastAsia="SimSun" w:cs="SimSun"/>
          <w:sz w:val="24"/>
          <w:szCs w:val="24"/>
          <w:u w:val="single" w:color="auto"/>
          <w:spacing w:val="-5"/>
        </w:rPr>
        <w:t>：浙江环益资源利用股份有限公司</w:t>
      </w:r>
      <w:r>
        <w:rPr>
          <w:rFonts w:ascii="SimSun" w:hAnsi="SimSun" w:eastAsia="SimSun" w:cs="SimSun"/>
          <w:sz w:val="24"/>
          <w:szCs w:val="24"/>
          <w:u w:val="single" w:color="auto"/>
          <w:spacing w:val="4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委托日期：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"/>
        </w:rPr>
        <w:t>2024.07.10                       </w:t>
      </w:r>
    </w:p>
    <w:p>
      <w:pPr>
        <w:ind w:left="8"/>
        <w:spacing w:before="144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采</w:t>
      </w:r>
      <w:r>
        <w:rPr>
          <w:rFonts w:ascii="SimSun" w:hAnsi="SimSun" w:eastAsia="SimSun" w:cs="SimSun"/>
          <w:sz w:val="24"/>
          <w:szCs w:val="24"/>
          <w:spacing w:val="9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样</w:t>
      </w:r>
      <w:r>
        <w:rPr>
          <w:rFonts w:ascii="SimSun" w:hAnsi="SimSun" w:eastAsia="SimSun" w:cs="SimSun"/>
          <w:sz w:val="24"/>
          <w:szCs w:val="24"/>
          <w:spacing w:val="9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</w:rPr>
        <w:t>方</w:t>
      </w:r>
      <w:r>
        <w:rPr>
          <w:rFonts w:ascii="SimSun" w:hAnsi="SimSun" w:eastAsia="SimSun" w:cs="SimSun"/>
          <w:sz w:val="24"/>
          <w:szCs w:val="24"/>
          <w:u w:val="single" w:color="auto"/>
          <w:spacing w:val="4"/>
        </w:rPr>
        <w:t>：浙江求实环境监测有限公司  </w:t>
      </w:r>
      <w:r>
        <w:rPr>
          <w:rFonts w:ascii="SimSun" w:hAnsi="SimSun" w:eastAsia="SimSun" w:cs="SimSun"/>
          <w:sz w:val="24"/>
          <w:szCs w:val="24"/>
          <w:spacing w:val="4"/>
        </w:rPr>
        <w:t>采样日期：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"/>
        </w:rPr>
        <w:t>2024.07.19                      </w:t>
      </w:r>
    </w:p>
    <w:p>
      <w:pPr>
        <w:ind w:left="8"/>
        <w:spacing w:before="155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采样地点：</w:t>
      </w:r>
      <w:r>
        <w:rPr>
          <w:rFonts w:ascii="SimSun" w:hAnsi="SimSun" w:eastAsia="SimSun" w:cs="SimSun"/>
          <w:sz w:val="24"/>
          <w:szCs w:val="24"/>
          <w:u w:val="single" w:color="auto"/>
        </w:rPr>
        <w:t>桐庐县经济开发区天鹤路1339号</w:t>
      </w:r>
      <w:r>
        <w:rPr>
          <w:rFonts w:ascii="SimSun" w:hAnsi="SimSun" w:eastAsia="SimSun" w:cs="SimSun"/>
          <w:sz w:val="24"/>
          <w:szCs w:val="24"/>
          <w:u w:val="single" w:color="auto"/>
          <w:spacing w:val="43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</w:rPr>
        <w:t>检</w:t>
      </w:r>
      <w:r>
        <w:rPr>
          <w:rFonts w:ascii="SimSun" w:hAnsi="SimSun" w:eastAsia="SimSun" w:cs="SimSun"/>
          <w:sz w:val="24"/>
          <w:szCs w:val="24"/>
        </w:rPr>
        <w:t>测日期：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2024.07.19-07.30</w:t>
      </w:r>
    </w:p>
    <w:p>
      <w:pPr>
        <w:ind w:left="8"/>
        <w:spacing w:before="162" w:line="220" w:lineRule="auto"/>
        <w:rPr>
          <w:rFonts w:ascii="FangSong" w:hAnsi="FangSong" w:eastAsia="FangSong" w:cs="FangSong"/>
          <w:sz w:val="24"/>
          <w:szCs w:val="24"/>
        </w:rPr>
      </w:pPr>
      <w: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750589</wp:posOffset>
            </wp:positionH>
            <wp:positionV relativeFrom="paragraph">
              <wp:posOffset>247584</wp:posOffset>
            </wp:positionV>
            <wp:extent cx="4519177" cy="7619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1917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4"/>
          <w:szCs w:val="24"/>
          <w:spacing w:val="-7"/>
        </w:rPr>
        <w:t>检测地点：本</w:t>
      </w:r>
      <w:r>
        <w:rPr>
          <w:rFonts w:ascii="FangSong" w:hAnsi="FangSong" w:eastAsia="FangSong" w:cs="FangSong"/>
          <w:sz w:val="24"/>
          <w:szCs w:val="24"/>
          <w:spacing w:val="-7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7"/>
        </w:rPr>
        <w:t>公</w:t>
      </w:r>
      <w:r>
        <w:rPr>
          <w:rFonts w:ascii="FangSong" w:hAnsi="FangSong" w:eastAsia="FangSong" w:cs="FangSong"/>
          <w:sz w:val="24"/>
          <w:szCs w:val="24"/>
          <w:spacing w:val="-7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7"/>
        </w:rPr>
        <w:t>司</w:t>
      </w:r>
      <w:r>
        <w:rPr>
          <w:rFonts w:ascii="FangSong" w:hAnsi="FangSong" w:eastAsia="FangSong" w:cs="FangSong"/>
          <w:sz w:val="24"/>
          <w:szCs w:val="24"/>
          <w:spacing w:val="-7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7"/>
        </w:rPr>
        <w:t>实</w:t>
      </w:r>
      <w:r>
        <w:rPr>
          <w:rFonts w:ascii="FangSong" w:hAnsi="FangSong" w:eastAsia="FangSong" w:cs="FangSong"/>
          <w:sz w:val="24"/>
          <w:szCs w:val="24"/>
          <w:spacing w:val="-7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7"/>
        </w:rPr>
        <w:t>验</w:t>
      </w:r>
      <w:r>
        <w:rPr>
          <w:rFonts w:ascii="FangSong" w:hAnsi="FangSong" w:eastAsia="FangSong" w:cs="FangSong"/>
          <w:sz w:val="24"/>
          <w:szCs w:val="24"/>
          <w:spacing w:val="-7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7"/>
        </w:rPr>
        <w:t>室</w:t>
      </w:r>
    </w:p>
    <w:p>
      <w:pPr>
        <w:ind w:left="8"/>
        <w:spacing w:before="167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7"/>
        </w:rPr>
        <w:t>检测方法依据</w:t>
      </w:r>
    </w:p>
    <w:p>
      <w:pPr>
        <w:ind w:left="12"/>
        <w:spacing w:before="66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20"/>
        </w:rPr>
        <w:t>土壤：</w:t>
      </w:r>
    </w:p>
    <w:p>
      <w:pPr>
        <w:spacing w:line="31" w:lineRule="exact"/>
        <w:rPr/>
      </w:pPr>
      <w:r/>
    </w:p>
    <w:tbl>
      <w:tblPr>
        <w:tblStyle w:val="TableNormal"/>
        <w:tblW w:w="8350" w:type="dxa"/>
        <w:tblInd w:w="48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10"/>
        <w:gridCol w:w="1460"/>
        <w:gridCol w:w="4760"/>
        <w:gridCol w:w="1320"/>
      </w:tblGrid>
      <w:tr>
        <w:trPr>
          <w:trHeight w:val="505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00"/>
              <w:spacing w:before="15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25"/>
              <w:spacing w:before="15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375"/>
              <w:spacing w:before="15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355"/>
              <w:spacing w:before="15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检出限</w:t>
            </w:r>
          </w:p>
        </w:tc>
      </w:tr>
      <w:tr>
        <w:trPr>
          <w:trHeight w:val="50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50"/>
              <w:spacing w:before="19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25"/>
              <w:spacing w:before="14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pH值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585"/>
              <w:spacing w:before="14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2"/>
              </w:rPr>
              <w:t>土壤</w:t>
            </w:r>
            <w:r>
              <w:rPr>
                <w:sz w:val="20"/>
                <w:szCs w:val="20"/>
              </w:rPr>
              <w:t>pH</w:t>
            </w:r>
            <w:r>
              <w:rPr>
                <w:sz w:val="20"/>
                <w:szCs w:val="20"/>
                <w:spacing w:val="32"/>
              </w:rPr>
              <w:t>值的测定电位法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32"/>
              </w:rPr>
              <w:t>962-</w:t>
            </w:r>
            <w:r>
              <w:rPr>
                <w:sz w:val="20"/>
                <w:szCs w:val="20"/>
                <w:spacing w:val="-54"/>
              </w:rPr>
              <w:t xml:space="preserve"> </w:t>
            </w:r>
            <w:r>
              <w:rPr>
                <w:sz w:val="20"/>
                <w:szCs w:val="20"/>
                <w:spacing w:val="32"/>
              </w:rPr>
              <w:t>2018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605"/>
              <w:spacing w:before="15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50"/>
              <w:spacing w:before="239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25"/>
              <w:spacing w:before="18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总砷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374" w:right="111" w:hanging="249"/>
              <w:spacing w:before="8" w:line="24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总汞、总砷、总铅的测定 原子荧光法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</w:rPr>
              <w:t>第 </w:t>
            </w:r>
            <w:r>
              <w:rPr>
                <w:sz w:val="20"/>
                <w:szCs w:val="20"/>
              </w:rPr>
              <w:t>2部分：土壤中总砷的测定GB/T 22105.2-2008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255"/>
              <w:spacing w:before="18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0.01mgkg</w:t>
            </w:r>
          </w:p>
        </w:tc>
      </w:tr>
      <w:tr>
        <w:trPr>
          <w:trHeight w:val="59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50"/>
              <w:spacing w:before="250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625"/>
              <w:spacing w:before="20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镉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554" w:right="163" w:hanging="1379"/>
              <w:spacing w:before="8" w:line="26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铅、镉的测定 石墨炉原子吸收分光光度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法GB/T</w:t>
            </w:r>
            <w:r>
              <w:rPr>
                <w:sz w:val="20"/>
                <w:szCs w:val="20"/>
                <w:spacing w:val="2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17141-1997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205"/>
              <w:spacing w:before="19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0.01mg/kg</w:t>
            </w:r>
          </w:p>
        </w:tc>
      </w:tr>
      <w:tr>
        <w:trPr>
          <w:trHeight w:val="57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50"/>
              <w:spacing w:before="241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425"/>
              <w:spacing w:before="18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六价铬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944" w:right="208" w:hanging="719"/>
              <w:spacing w:before="9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六价铬的测定 碱溶液提取-火焰原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 1082-2019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255"/>
              <w:spacing w:before="18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0.5mg/kg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50"/>
              <w:spacing w:before="24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625"/>
              <w:spacing w:before="1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铜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025" w:right="158" w:hanging="850"/>
              <w:spacing w:before="10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 491-2019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355"/>
              <w:spacing w:before="18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1mg/kg</w:t>
            </w:r>
          </w:p>
        </w:tc>
      </w:tr>
      <w:tr>
        <w:trPr>
          <w:trHeight w:val="57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50"/>
              <w:spacing w:before="24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625"/>
              <w:spacing w:before="19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铅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984" w:right="158" w:hanging="809"/>
              <w:spacing w:before="11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 491-2019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355"/>
              <w:spacing w:before="18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10mgkg</w:t>
            </w:r>
          </w:p>
        </w:tc>
      </w:tr>
      <w:tr>
        <w:trPr>
          <w:trHeight w:val="57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50"/>
              <w:spacing w:before="244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25"/>
              <w:spacing w:before="19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总汞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374" w:right="111" w:hanging="249"/>
              <w:spacing w:before="12" w:line="24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总汞、总砷、总铅的测定 原子荧光法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</w:rPr>
              <w:t>第 </w:t>
            </w:r>
            <w:r>
              <w:rPr>
                <w:sz w:val="20"/>
                <w:szCs w:val="20"/>
              </w:rPr>
              <w:t>1部分：土壤中总汞的测定GB/T 22105.1-2008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155"/>
              <w:spacing w:before="18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0.002mg/kg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50"/>
              <w:spacing w:before="24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625"/>
              <w:spacing w:before="19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镍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005" w:right="158" w:hanging="830"/>
              <w:spacing w:before="12" w:line="24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 491-2019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355"/>
              <w:spacing w:before="18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50"/>
              <w:spacing w:before="244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625"/>
              <w:spacing w:before="19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锌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005" w:right="158" w:hanging="830"/>
              <w:spacing w:before="22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 491-2019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355"/>
              <w:spacing w:before="18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1mg/kg</w:t>
            </w:r>
          </w:p>
        </w:tc>
      </w:tr>
      <w:tr>
        <w:trPr>
          <w:trHeight w:val="56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00"/>
              <w:spacing w:before="2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10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625"/>
              <w:spacing w:before="18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铬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994" w:right="158" w:hanging="819"/>
              <w:spacing w:before="13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 491-2019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355"/>
              <w:spacing w:before="17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00"/>
              <w:spacing w:before="24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425"/>
              <w:spacing w:before="1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氟化物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625" w:right="583" w:hanging="1050"/>
              <w:spacing w:before="34" w:line="24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土壤质量 氟化物的测定 离子选择电极法</w:t>
            </w:r>
            <w:r>
              <w:rPr>
                <w:sz w:val="20"/>
                <w:szCs w:val="20"/>
                <w:spacing w:val="9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GB/T 22104-2008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605"/>
              <w:spacing w:before="200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00"/>
              <w:spacing w:before="2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12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225" w:right="418" w:firstLine="200"/>
              <w:spacing w:before="1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石油烃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(C</w:t>
            </w:r>
            <w:r>
              <w:rPr>
                <w:rFonts w:ascii="Calibri" w:hAnsi="Calibri" w:eastAsia="Calibri" w:cs="Calibri"/>
                <w:sz w:val="20"/>
                <w:szCs w:val="20"/>
                <w:spacing w:val="-5"/>
              </w:rPr>
              <w:t>₁</w:t>
            </w:r>
            <w:r>
              <w:rPr>
                <w:sz w:val="20"/>
                <w:szCs w:val="20"/>
                <w:spacing w:val="-5"/>
              </w:rPr>
              <w:t>o-C40)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645" w:right="280" w:hanging="1370"/>
              <w:spacing w:before="1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土壤和沉积物石油烃(C</w:t>
            </w:r>
            <w:r>
              <w:rPr>
                <w:rFonts w:ascii="Calibri" w:hAnsi="Calibri" w:eastAsia="Calibri" w:cs="Calibri"/>
                <w:sz w:val="20"/>
                <w:szCs w:val="20"/>
                <w:spacing w:val="6"/>
              </w:rPr>
              <w:t>₁</w:t>
            </w:r>
            <w:r>
              <w:rPr>
                <w:sz w:val="20"/>
                <w:szCs w:val="20"/>
                <w:spacing w:val="6"/>
              </w:rPr>
              <w:t>o-C40)的</w:t>
            </w:r>
            <w:r>
              <w:rPr>
                <w:sz w:val="20"/>
                <w:szCs w:val="20"/>
                <w:spacing w:val="5"/>
              </w:rPr>
              <w:t>测定气相色谱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法HJ</w:t>
            </w:r>
            <w:r>
              <w:rPr>
                <w:sz w:val="20"/>
                <w:szCs w:val="20"/>
                <w:spacing w:val="2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1021-2019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355"/>
              <w:spacing w:before="188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00"/>
              <w:spacing w:before="24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325"/>
              <w:spacing w:before="19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四氯化碳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274" w:right="108" w:hanging="1149"/>
              <w:spacing w:before="14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105"/>
              <w:spacing w:before="189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  <w:tr>
        <w:trPr>
          <w:trHeight w:val="56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00"/>
              <w:spacing w:before="23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25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氯仿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294" w:right="108" w:hanging="1169"/>
              <w:spacing w:before="15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155"/>
              <w:spacing w:before="18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0.0011mgkg</w:t>
            </w:r>
          </w:p>
        </w:tc>
      </w:tr>
      <w:tr>
        <w:trPr>
          <w:trHeight w:val="56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00"/>
              <w:spacing w:before="23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425"/>
              <w:spacing w:before="187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氯甲烷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294" w:right="158" w:hanging="1119"/>
              <w:spacing w:before="17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105"/>
              <w:spacing w:before="18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0.0010mg/kg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00"/>
              <w:spacing w:before="24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16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125"/>
              <w:spacing w:before="194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1,1-二氯乙烷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274" w:right="108" w:hanging="1149"/>
              <w:spacing w:before="15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105"/>
              <w:spacing w:before="19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0.0012mg/kg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00"/>
              <w:spacing w:before="24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17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125"/>
              <w:spacing w:before="195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1,2-二氯乙烷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314" w:right="108" w:hanging="1189"/>
              <w:spacing w:before="26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>605-2011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105"/>
              <w:spacing w:before="19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  <w:tr>
        <w:trPr>
          <w:trHeight w:val="57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00"/>
              <w:spacing w:before="24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18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125"/>
              <w:spacing w:before="196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1,1-二氯乙烯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274" w:right="108" w:hanging="1149"/>
              <w:spacing w:before="17" w:line="24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155"/>
              <w:spacing w:before="19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0.0010mgkg</w:t>
            </w:r>
          </w:p>
        </w:tc>
      </w:tr>
      <w:tr>
        <w:trPr>
          <w:trHeight w:val="565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00"/>
              <w:spacing w:before="23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19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25" w:right="83" w:hanging="450"/>
              <w:spacing w:before="15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顺式-1,2-二氯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乙烯</w:t>
            </w:r>
          </w:p>
        </w:tc>
        <w:tc>
          <w:tcPr>
            <w:tcW w:w="4760" w:type="dxa"/>
            <w:vAlign w:val="top"/>
          </w:tcPr>
          <w:p>
            <w:pPr>
              <w:pStyle w:val="TableText"/>
              <w:ind w:left="1394" w:right="108" w:hanging="1269"/>
              <w:spacing w:before="17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>605-2011</w:t>
            </w:r>
          </w:p>
        </w:tc>
        <w:tc>
          <w:tcPr>
            <w:tcW w:w="1320" w:type="dxa"/>
            <w:vAlign w:val="top"/>
            <w:tcBorders>
              <w:right w:val="nil"/>
            </w:tcBorders>
          </w:tcPr>
          <w:p>
            <w:pPr>
              <w:pStyle w:val="TableText"/>
              <w:ind w:left="105"/>
              <w:spacing w:before="18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</w:tbl>
    <w:p>
      <w:pPr>
        <w:spacing w:before="45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position w:val="-14"/>
        </w:rPr>
        <w:drawing>
          <wp:inline distT="0" distB="0" distL="0" distR="0">
            <wp:extent cx="393693" cy="387381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4"/>
          <w:szCs w:val="24"/>
          <w:b/>
          <w:bCs/>
          <w:spacing w:val="41"/>
        </w:rPr>
        <w:t>扫描全能王创建</w:t>
      </w:r>
    </w:p>
    <w:p>
      <w:pPr>
        <w:sectPr>
          <w:headerReference w:type="default" r:id="rId109"/>
          <w:pgSz w:w="11900" w:h="16840"/>
          <w:pgMar w:top="1148" w:right="363" w:bottom="109" w:left="1581" w:header="869" w:footer="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spacing w:before="93"/>
        <w:rPr/>
      </w:pPr>
      <w:r/>
    </w:p>
    <w:p>
      <w:pPr>
        <w:spacing w:before="93"/>
        <w:rPr/>
      </w:pPr>
      <w:r/>
    </w:p>
    <w:p>
      <w:pPr>
        <w:sectPr>
          <w:headerReference w:type="default" r:id="rId113"/>
          <w:pgSz w:w="16840" w:h="11900"/>
          <w:pgMar w:top="969" w:right="1330" w:bottom="399" w:left="59" w:header="716" w:footer="0" w:gutter="0"/>
          <w:cols w:equalWidth="0" w:num="1">
            <w:col w:w="15451" w:space="0"/>
          </w:cols>
        </w:sectPr>
        <w:rPr/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firstLine="100"/>
        <w:spacing w:line="64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65760" behindDoc="0" locked="0" layoutInCell="1" allowOverlap="1">
                <wp:simplePos x="0" y="0"/>
                <wp:positionH relativeFrom="column">
                  <wp:posOffset>-391470</wp:posOffset>
                </wp:positionH>
                <wp:positionV relativeFrom="paragraph">
                  <wp:posOffset>951273</wp:posOffset>
                </wp:positionV>
                <wp:extent cx="1251585" cy="238125"/>
                <wp:effectExtent l="0" t="0" r="0" b="0"/>
                <wp:wrapNone/>
                <wp:docPr id="230" name="TextBox 230"/>
                <wp:cNvGraphicFramePr/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 rot="5400000">
                          <a:off x="-391470" y="951273"/>
                          <a:ext cx="1251585" cy="238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22" w:lineRule="auto"/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  <w:spacing w:val="35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margin-left:-30.8244pt;margin-top:74.9034pt;mso-position-vertical-relative:text;mso-position-horizontal-relative:text;width:98.55pt;height:18.75pt;z-index:25176576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22" w:lineRule="auto"/>
                        <w:rPr>
                          <w:rFonts w:ascii="SimHei" w:hAnsi="SimHei" w:eastAsia="SimHei" w:cs="SimHei"/>
                          <w:sz w:val="24"/>
                          <w:szCs w:val="24"/>
                        </w:rPr>
                      </w:pPr>
                      <w:r>
                        <w:rPr>
                          <w:rFonts w:ascii="SimHei" w:hAnsi="SimHei" w:eastAsia="SimHei" w:cs="SimHei"/>
                          <w:sz w:val="24"/>
                          <w:szCs w:val="24"/>
                          <w:spacing w:val="35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2"/>
        </w:rPr>
        <w:drawing>
          <wp:inline distT="0" distB="0" distL="0" distR="0">
            <wp:extent cx="393730" cy="406388"/>
            <wp:effectExtent l="0" t="0" r="0" b="0"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730" cy="4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4"/>
        <w:spacing w:line="21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7"/>
        </w:rPr>
        <w:t>检测结果：</w:t>
      </w:r>
    </w:p>
    <w:p>
      <w:pPr>
        <w:ind w:left="138"/>
        <w:spacing w:before="88" w:line="221" w:lineRule="auto"/>
        <w:outlineLvl w:val="0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4"/>
        </w:rPr>
        <w:t>(1)土壤</w:t>
      </w:r>
    </w:p>
    <w:p>
      <w:pPr>
        <w:ind w:left="10674"/>
        <w:spacing w:before="1" w:line="237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5"/>
          <w:position w:val="-3"/>
        </w:rPr>
        <w:t>单位：</w:t>
      </w:r>
      <w:r>
        <w:rPr>
          <w:rFonts w:ascii="SimSun" w:hAnsi="SimSun" w:eastAsia="SimSun" w:cs="SimSun"/>
          <w:sz w:val="18"/>
          <w:szCs w:val="18"/>
        </w:rPr>
        <w:t>mg</w:t>
      </w:r>
      <w:r>
        <w:rPr>
          <w:rFonts w:ascii="SimSun" w:hAnsi="SimSun" w:eastAsia="SimSun" w:cs="SimSun"/>
          <w:sz w:val="18"/>
          <w:szCs w:val="18"/>
          <w:spacing w:val="5"/>
        </w:rPr>
        <w:t>/</w:t>
      </w:r>
      <w:r>
        <w:rPr>
          <w:rFonts w:ascii="SimSun" w:hAnsi="SimSun" w:eastAsia="SimSun" w:cs="SimSun"/>
          <w:sz w:val="18"/>
          <w:szCs w:val="18"/>
        </w:rPr>
        <w:t>kg</w:t>
      </w:r>
      <w:r>
        <w:rPr>
          <w:rFonts w:ascii="SimSun" w:hAnsi="SimSun" w:eastAsia="SimSun" w:cs="SimSun"/>
          <w:sz w:val="18"/>
          <w:szCs w:val="18"/>
          <w:spacing w:val="5"/>
        </w:rPr>
        <w:t>(</w:t>
      </w:r>
      <w:r>
        <w:rPr>
          <w:rFonts w:ascii="SimSun" w:hAnsi="SimSun" w:eastAsia="SimSun" w:cs="SimSun"/>
          <w:sz w:val="18"/>
          <w:szCs w:val="18"/>
        </w:rPr>
        <w:t>pH</w:t>
      </w:r>
      <w:r>
        <w:rPr>
          <w:rFonts w:ascii="SimSun" w:hAnsi="SimSun" w:eastAsia="SimSun" w:cs="SimSun"/>
          <w:sz w:val="18"/>
          <w:szCs w:val="18"/>
          <w:spacing w:val="5"/>
        </w:rPr>
        <w:t>值：无量纲)</w:t>
      </w:r>
    </w:p>
    <w:p>
      <w:pPr>
        <w:spacing w:line="52" w:lineRule="exact"/>
        <w:rPr/>
      </w:pPr>
      <w:r/>
    </w:p>
    <w:tbl>
      <w:tblPr>
        <w:tblStyle w:val="TableNormal"/>
        <w:tblW w:w="1356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14"/>
        <w:gridCol w:w="999"/>
        <w:gridCol w:w="979"/>
        <w:gridCol w:w="819"/>
        <w:gridCol w:w="839"/>
        <w:gridCol w:w="820"/>
        <w:gridCol w:w="809"/>
        <w:gridCol w:w="869"/>
        <w:gridCol w:w="849"/>
        <w:gridCol w:w="810"/>
        <w:gridCol w:w="900"/>
        <w:gridCol w:w="899"/>
        <w:gridCol w:w="900"/>
        <w:gridCol w:w="929"/>
        <w:gridCol w:w="1134"/>
      </w:tblGrid>
      <w:tr>
        <w:trPr>
          <w:trHeight w:val="509" w:hRule="atLeast"/>
        </w:trPr>
        <w:tc>
          <w:tcPr>
            <w:tcW w:w="1014" w:type="dxa"/>
            <w:vAlign w:val="top"/>
          </w:tcPr>
          <w:p>
            <w:pPr>
              <w:pStyle w:val="TableText"/>
              <w:ind w:left="114"/>
              <w:spacing w:before="1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10"/>
              <w:spacing w:before="2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40"/>
              <w:spacing w:before="58" w:line="18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01"/>
              <w:spacing w:before="1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样品性状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2"/>
              <w:spacing w:before="157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pH值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3"/>
              <w:spacing w:before="1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总砷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304"/>
              <w:spacing w:before="165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14"/>
              <w:spacing w:before="161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六价铬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335"/>
              <w:spacing w:before="163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26"/>
              <w:spacing w:before="166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7"/>
              <w:spacing w:before="1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总汞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347"/>
              <w:spacing w:before="1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47"/>
              <w:spacing w:before="1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348"/>
              <w:spacing w:before="165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ind w:left="178"/>
              <w:spacing w:before="1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氟化物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ind w:left="179" w:right="224" w:firstLine="100"/>
              <w:spacing w:before="33" w:line="22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石油烃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6"/>
              </w:rPr>
              <w:t>(Cio-Ca)</w:t>
            </w:r>
          </w:p>
        </w:tc>
      </w:tr>
      <w:tr>
        <w:trPr>
          <w:trHeight w:val="351" w:hRule="atLeast"/>
        </w:trPr>
        <w:tc>
          <w:tcPr>
            <w:tcW w:w="1014" w:type="dxa"/>
            <w:vAlign w:val="top"/>
          </w:tcPr>
          <w:p>
            <w:pPr>
              <w:pStyle w:val="TableText"/>
              <w:ind w:left="354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DT2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50"/>
              <w:spacing w:before="102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91"/>
              <w:spacing w:before="8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黄色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2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8.19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3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27.4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214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17.3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54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2.6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15"/>
              <w:spacing w:before="102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1.58×10³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276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221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57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0.281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297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656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17"/>
              <w:spacing w:before="102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1.57×10³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298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515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ind w:left="318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742</w:t>
            </w:r>
          </w:p>
        </w:tc>
        <w:tc>
          <w:tcPr>
            <w:tcW w:w="1134" w:type="dxa"/>
            <w:vAlign w:val="top"/>
          </w:tcPr>
          <w:p>
            <w:pPr>
              <w:pStyle w:val="TableText"/>
              <w:ind w:left="469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25</w:t>
            </w:r>
          </w:p>
        </w:tc>
      </w:tr>
    </w:tbl>
    <w:p>
      <w:pPr>
        <w:spacing w:before="68"/>
        <w:rPr/>
      </w:pPr>
      <w:r/>
    </w:p>
    <w:tbl>
      <w:tblPr>
        <w:tblStyle w:val="TableNormal"/>
        <w:tblW w:w="1353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84"/>
        <w:gridCol w:w="979"/>
        <w:gridCol w:w="870"/>
        <w:gridCol w:w="769"/>
        <w:gridCol w:w="820"/>
        <w:gridCol w:w="819"/>
        <w:gridCol w:w="819"/>
        <w:gridCol w:w="820"/>
        <w:gridCol w:w="809"/>
        <w:gridCol w:w="819"/>
        <w:gridCol w:w="819"/>
        <w:gridCol w:w="850"/>
        <w:gridCol w:w="1019"/>
        <w:gridCol w:w="1029"/>
        <w:gridCol w:w="1314"/>
      </w:tblGrid>
      <w:tr>
        <w:trPr>
          <w:trHeight w:val="352" w:hRule="atLeast"/>
        </w:trPr>
        <w:tc>
          <w:tcPr>
            <w:tcW w:w="984" w:type="dxa"/>
            <w:vAlign w:val="top"/>
            <w:vMerge w:val="restart"/>
            <w:tcBorders>
              <w:bottom w:val="nil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0"/>
              <w:spacing w:before="21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30"/>
              <w:spacing w:before="9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76" w:type="dxa"/>
            <w:vAlign w:val="top"/>
            <w:gridSpan w:val="13"/>
          </w:tcPr>
          <w:p>
            <w:pPr>
              <w:pStyle w:val="TableText"/>
              <w:ind w:left="5181"/>
              <w:spacing w:before="8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85" w:hRule="atLeast"/>
        </w:trPr>
        <w:tc>
          <w:tcPr>
            <w:tcW w:w="98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70" w:type="dxa"/>
            <w:vAlign w:val="top"/>
          </w:tcPr>
          <w:p>
            <w:pPr>
              <w:pStyle w:val="TableText"/>
              <w:ind w:left="41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四氯化碳</w:t>
            </w:r>
          </w:p>
        </w:tc>
        <w:tc>
          <w:tcPr>
            <w:tcW w:w="769" w:type="dxa"/>
            <w:vAlign w:val="top"/>
          </w:tcPr>
          <w:p>
            <w:pPr>
              <w:pStyle w:val="TableText"/>
              <w:ind w:left="181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氯仿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112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氯甲烷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1" w:right="18" w:hanging="189"/>
              <w:spacing w:before="27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2" w:right="17" w:hanging="189"/>
              <w:spacing w:before="27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214" w:right="17" w:hanging="190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4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2"/>
              </w:rPr>
              <w:t>顺式-1</w:t>
            </w:r>
            <w:r>
              <w:rPr>
                <w:sz w:val="19"/>
                <w:szCs w:val="19"/>
                <w:spacing w:val="-11"/>
              </w:rPr>
              <w:t>,2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二氯乙烯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24" w:hanging="109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1"/>
              </w:rPr>
              <w:t>反</w:t>
            </w:r>
            <w:r>
              <w:rPr>
                <w:sz w:val="19"/>
                <w:szCs w:val="19"/>
                <w:spacing w:val="-10"/>
              </w:rPr>
              <w:t>式-1,2</w:t>
            </w:r>
            <w:r>
              <w:rPr>
                <w:sz w:val="19"/>
                <w:szCs w:val="19"/>
                <w:spacing w:val="-9"/>
              </w:rPr>
              <w:t>-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-24"/>
              </w:rPr>
              <w:t>二氯</w:t>
            </w:r>
            <w:r>
              <w:rPr>
                <w:sz w:val="19"/>
                <w:szCs w:val="19"/>
                <w:spacing w:val="-23"/>
              </w:rPr>
              <w:t>乙</w:t>
            </w:r>
            <w:r>
              <w:rPr>
                <w:sz w:val="19"/>
                <w:szCs w:val="19"/>
                <w:spacing w:val="-9"/>
              </w:rPr>
              <w:t>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6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二氯甲烷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226" w:right="34" w:hanging="189"/>
              <w:spacing w:before="27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丙烷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216" w:right="11" w:hanging="189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1,1,1,2-四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28" w:right="10" w:hanging="190"/>
              <w:spacing w:before="4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1,1,2,2-四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269"/>
              <w:spacing w:before="20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四氯乙烯</w:t>
            </w:r>
          </w:p>
        </w:tc>
      </w:tr>
      <w:tr>
        <w:trPr>
          <w:trHeight w:val="342" w:hRule="atLeast"/>
        </w:trPr>
        <w:tc>
          <w:tcPr>
            <w:tcW w:w="984" w:type="dxa"/>
            <w:vAlign w:val="top"/>
          </w:tcPr>
          <w:p>
            <w:pPr>
              <w:pStyle w:val="TableText"/>
              <w:ind w:left="334"/>
              <w:spacing w:before="134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DT2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40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70" w:type="dxa"/>
            <w:vAlign w:val="top"/>
          </w:tcPr>
          <w:p>
            <w:pPr>
              <w:pStyle w:val="TableText"/>
              <w:ind w:left="91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69" w:type="dxa"/>
            <w:vAlign w:val="top"/>
          </w:tcPr>
          <w:p>
            <w:pPr>
              <w:pStyle w:val="TableText"/>
              <w:ind w:left="41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2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2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3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4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04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5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6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87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167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78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314" w:type="dxa"/>
            <w:vAlign w:val="top"/>
          </w:tcPr>
          <w:p>
            <w:pPr>
              <w:pStyle w:val="TableText"/>
              <w:ind w:left="319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</w:tr>
    </w:tbl>
    <w:p>
      <w:pPr>
        <w:spacing w:before="79"/>
        <w:rPr/>
      </w:pPr>
      <w:r/>
    </w:p>
    <w:tbl>
      <w:tblPr>
        <w:tblStyle w:val="TableNormal"/>
        <w:tblW w:w="13510" w:type="dxa"/>
        <w:tblInd w:w="5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44"/>
        <w:gridCol w:w="950"/>
        <w:gridCol w:w="810"/>
        <w:gridCol w:w="839"/>
        <w:gridCol w:w="819"/>
        <w:gridCol w:w="809"/>
        <w:gridCol w:w="789"/>
        <w:gridCol w:w="810"/>
        <w:gridCol w:w="800"/>
        <w:gridCol w:w="810"/>
        <w:gridCol w:w="819"/>
        <w:gridCol w:w="820"/>
        <w:gridCol w:w="819"/>
        <w:gridCol w:w="819"/>
        <w:gridCol w:w="839"/>
        <w:gridCol w:w="1014"/>
      </w:tblGrid>
      <w:tr>
        <w:trPr>
          <w:trHeight w:val="352" w:hRule="atLeast"/>
        </w:trPr>
        <w:tc>
          <w:tcPr>
            <w:tcW w:w="944" w:type="dxa"/>
            <w:vAlign w:val="top"/>
            <w:vMerge w:val="restart"/>
            <w:tcBorders>
              <w:bottom w:val="nil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1"/>
              <w:spacing w:before="22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21"/>
              <w:spacing w:before="7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616" w:type="dxa"/>
            <w:vAlign w:val="top"/>
            <w:gridSpan w:val="14"/>
          </w:tcPr>
          <w:p>
            <w:pPr>
              <w:pStyle w:val="TableText"/>
              <w:ind w:left="5171"/>
              <w:spacing w:before="8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86" w:hRule="atLeast"/>
        </w:trPr>
        <w:tc>
          <w:tcPr>
            <w:tcW w:w="94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0" w:right="21" w:hanging="100"/>
              <w:spacing w:before="47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1,1,1-三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21" w:right="30" w:hanging="90"/>
              <w:spacing w:before="47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1,1,2-三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302" w:right="112" w:hanging="190"/>
              <w:spacing w:before="51" w:line="25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三氯乙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</w:rPr>
              <w:t>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13" w:right="18" w:hanging="100"/>
              <w:spacing w:before="38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1.2.3-三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氯丙烷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04"/>
              <w:spacing w:before="20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305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苯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205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304" w:right="17" w:hanging="289"/>
              <w:spacing w:before="18" w:line="27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305" w:right="16" w:hanging="280"/>
              <w:spacing w:before="47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1,4-二氯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216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乙苯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16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苯乙烯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7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7" w:right="20" w:hanging="189"/>
              <w:spacing w:before="42" w:line="25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间，对二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1014" w:type="dxa"/>
            <w:vAlign w:val="top"/>
          </w:tcPr>
          <w:p>
            <w:pPr>
              <w:pStyle w:val="TableText"/>
              <w:ind w:left="119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邻二甲苯</w:t>
            </w:r>
          </w:p>
        </w:tc>
      </w:tr>
      <w:tr>
        <w:trPr>
          <w:trHeight w:val="352" w:hRule="atLeast"/>
        </w:trPr>
        <w:tc>
          <w:tcPr>
            <w:tcW w:w="944" w:type="dxa"/>
            <w:vAlign w:val="top"/>
          </w:tcPr>
          <w:p>
            <w:pPr>
              <w:pStyle w:val="TableText"/>
              <w:ind w:left="315"/>
              <w:spacing w:before="13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DT2</w:t>
            </w:r>
          </w:p>
        </w:tc>
        <w:tc>
          <w:tcPr>
            <w:tcW w:w="950" w:type="dxa"/>
            <w:vAlign w:val="top"/>
          </w:tcPr>
          <w:p>
            <w:pPr>
              <w:pStyle w:val="TableText"/>
              <w:ind w:left="221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1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1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1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3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53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&lt;0.0019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5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6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6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7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8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14" w:type="dxa"/>
            <w:vAlign w:val="top"/>
          </w:tcPr>
          <w:p>
            <w:pPr>
              <w:pStyle w:val="TableText"/>
              <w:ind w:left="169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</w:tr>
    </w:tbl>
    <w:p>
      <w:pPr>
        <w:spacing w:before="78"/>
        <w:rPr/>
      </w:pPr>
      <w:r/>
    </w:p>
    <w:tbl>
      <w:tblPr>
        <w:tblStyle w:val="TableNormal"/>
        <w:tblW w:w="13540" w:type="dxa"/>
        <w:tblInd w:w="2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05"/>
        <w:gridCol w:w="919"/>
        <w:gridCol w:w="979"/>
        <w:gridCol w:w="1060"/>
        <w:gridCol w:w="1069"/>
        <w:gridCol w:w="1059"/>
        <w:gridCol w:w="1039"/>
        <w:gridCol w:w="1060"/>
        <w:gridCol w:w="1059"/>
        <w:gridCol w:w="1059"/>
        <w:gridCol w:w="1069"/>
        <w:gridCol w:w="1189"/>
        <w:gridCol w:w="1074"/>
      </w:tblGrid>
      <w:tr>
        <w:trPr>
          <w:trHeight w:val="352" w:hRule="atLeast"/>
        </w:trPr>
        <w:tc>
          <w:tcPr>
            <w:tcW w:w="905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9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0"/>
              <w:spacing w:before="15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300"/>
              <w:spacing w:before="8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1716" w:type="dxa"/>
            <w:vAlign w:val="top"/>
            <w:gridSpan w:val="11"/>
          </w:tcPr>
          <w:p>
            <w:pPr>
              <w:pStyle w:val="TableText"/>
              <w:ind w:left="5171"/>
              <w:spacing w:before="8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半挥发性有机物</w:t>
            </w:r>
          </w:p>
        </w:tc>
      </w:tr>
      <w:tr>
        <w:trPr>
          <w:trHeight w:val="495" w:hRule="atLeast"/>
        </w:trPr>
        <w:tc>
          <w:tcPr>
            <w:tcW w:w="9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pStyle w:val="TableText"/>
              <w:ind w:left="181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硝基苯</w:t>
            </w:r>
          </w:p>
        </w:tc>
        <w:tc>
          <w:tcPr>
            <w:tcW w:w="1060" w:type="dxa"/>
            <w:vAlign w:val="top"/>
          </w:tcPr>
          <w:p>
            <w:pPr>
              <w:pStyle w:val="TableText"/>
              <w:ind w:left="322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苯胺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122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2-氯苯酚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73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苯并[a]蒽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64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苯并[a]芘</w:t>
            </w:r>
          </w:p>
        </w:tc>
        <w:tc>
          <w:tcPr>
            <w:tcW w:w="1060" w:type="dxa"/>
            <w:vAlign w:val="top"/>
          </w:tcPr>
          <w:p>
            <w:pPr>
              <w:pStyle w:val="TableText"/>
              <w:ind w:left="425" w:right="61" w:hanging="350"/>
              <w:spacing w:before="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苯并[b]荧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415" w:right="60" w:hanging="340"/>
              <w:spacing w:before="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苯并[k]荧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426"/>
              <w:spacing w:before="15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菌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266" w:right="20" w:hanging="189"/>
              <w:spacing w:before="8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二苯并[a,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h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]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蒽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388"/>
              <w:spacing w:before="10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茚并</w:t>
            </w:r>
          </w:p>
          <w:p>
            <w:pPr>
              <w:pStyle w:val="TableText"/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[1,2,3-cd]芘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429"/>
              <w:spacing w:before="15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萘</w:t>
            </w:r>
          </w:p>
        </w:tc>
      </w:tr>
      <w:tr>
        <w:trPr>
          <w:trHeight w:val="352" w:hRule="atLeast"/>
        </w:trPr>
        <w:tc>
          <w:tcPr>
            <w:tcW w:w="905" w:type="dxa"/>
            <w:vAlign w:val="top"/>
          </w:tcPr>
          <w:p>
            <w:pPr>
              <w:pStyle w:val="TableText"/>
              <w:ind w:left="295"/>
              <w:spacing w:before="137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DT2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200"/>
              <w:spacing w:before="10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31"/>
              <w:spacing w:before="10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  <w:tc>
          <w:tcPr>
            <w:tcW w:w="1060" w:type="dxa"/>
            <w:vAlign w:val="top"/>
          </w:tcPr>
          <w:p>
            <w:pPr>
              <w:pStyle w:val="TableText"/>
              <w:ind w:left="322"/>
              <w:spacing w:before="134" w:line="1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&lt;1.0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272"/>
              <w:spacing w:before="10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&lt;0.06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2"/>
              <w:spacing w:before="10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14"/>
              <w:spacing w:before="105" w:line="218" w:lineRule="auto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766784" behindDoc="0" locked="0" layoutInCell="1" allowOverlap="1">
                  <wp:simplePos x="0" y="0"/>
                  <wp:positionH relativeFrom="column">
                    <wp:posOffset>-163065</wp:posOffset>
                  </wp:positionH>
                  <wp:positionV relativeFrom="paragraph">
                    <wp:posOffset>106254</wp:posOffset>
                  </wp:positionV>
                  <wp:extent cx="1429488" cy="1467012"/>
                  <wp:effectExtent l="0" t="0" r="0" b="0"/>
                  <wp:wrapNone/>
                  <wp:docPr id="234" name="IM 2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4" name="IM 23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29488" cy="1467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60" w:type="dxa"/>
            <w:vAlign w:val="top"/>
          </w:tcPr>
          <w:p>
            <w:pPr>
              <w:pStyle w:val="TableText"/>
              <w:ind w:left="325"/>
              <w:spacing w:before="10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&lt;0.2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4"/>
              <w:spacing w:before="10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6"/>
              <w:spacing w:before="10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326"/>
              <w:spacing w:before="10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388"/>
              <w:spacing w:before="10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79"/>
              <w:spacing w:before="10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</w:tr>
    </w:tbl>
    <w:p>
      <w:pPr>
        <w:ind w:left="24"/>
        <w:spacing w:before="54" w:line="237" w:lineRule="auto"/>
        <w:rPr>
          <w:rFonts w:ascii="SimSun" w:hAnsi="SimSun" w:eastAsia="SimSun" w:cs="SimSun"/>
          <w:sz w:val="32"/>
          <w:szCs w:val="32"/>
        </w:rPr>
      </w:pPr>
      <w:r>
        <w:rPr>
          <w:rFonts w:ascii="SimSun" w:hAnsi="SimSun" w:eastAsia="SimSun" w:cs="SimSun"/>
          <w:sz w:val="20"/>
          <w:szCs w:val="20"/>
          <w:spacing w:val="10"/>
          <w:position w:val="12"/>
        </w:rPr>
        <w:t>注：结果中“&lt;”表示未检出，其数值为该项目检出限。    </w:t>
      </w:r>
      <w:r>
        <w:rPr>
          <w:rFonts w:ascii="SimSun" w:hAnsi="SimSun" w:eastAsia="SimSun" w:cs="SimSun"/>
          <w:sz w:val="32"/>
          <w:szCs w:val="32"/>
          <w:spacing w:val="10"/>
          <w:position w:val="-8"/>
        </w:rPr>
        <w:t>****报</w:t>
      </w:r>
      <w:r>
        <w:rPr>
          <w:rFonts w:ascii="SimSun" w:hAnsi="SimSun" w:eastAsia="SimSun" w:cs="SimSun"/>
          <w:sz w:val="32"/>
          <w:szCs w:val="32"/>
          <w:spacing w:val="9"/>
          <w:position w:val="-8"/>
        </w:rPr>
        <w:t>告正文结束****</w:t>
      </w:r>
    </w:p>
    <w:p>
      <w:pPr>
        <w:ind w:left="14"/>
        <w:spacing w:before="181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4"/>
        </w:rPr>
        <w:t>编制：</w:t>
      </w:r>
      <w:r>
        <w:rPr>
          <w:sz w:val="22"/>
          <w:szCs w:val="22"/>
          <w:position w:val="-5"/>
        </w:rPr>
        <w:drawing>
          <wp:inline distT="0" distB="0" distL="0" distR="0">
            <wp:extent cx="585172" cy="260866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72" cy="26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u w:val="single" w:color="auto"/>
          <w:spacing w:val="6"/>
        </w:rPr>
        <w:t xml:space="preserve">         </w:t>
      </w:r>
      <w:r>
        <w:rPr>
          <w:rFonts w:ascii="SimSun" w:hAnsi="SimSun" w:eastAsia="SimSun" w:cs="SimSun"/>
          <w:sz w:val="22"/>
          <w:szCs w:val="22"/>
          <w:spacing w:val="-4"/>
        </w:rPr>
        <w:t>审核：</w:t>
      </w:r>
      <w:r>
        <w:rPr>
          <w:rFonts w:ascii="SimSun" w:hAnsi="SimSun" w:eastAsia="SimSun" w:cs="SimSun"/>
          <w:sz w:val="22"/>
          <w:szCs w:val="22"/>
          <w:u w:val="single" w:color="auto"/>
          <w:spacing w:val="-4"/>
        </w:rPr>
        <w:t xml:space="preserve">   </w:t>
      </w:r>
      <w:r>
        <w:rPr>
          <w:sz w:val="22"/>
          <w:szCs w:val="22"/>
          <w:position w:val="-34"/>
        </w:rPr>
        <w:drawing>
          <wp:inline distT="0" distB="0" distL="0" distR="0">
            <wp:extent cx="692183" cy="469863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2183" cy="46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u w:val="single" w:color="auto"/>
          <w:spacing w:val="13"/>
        </w:rPr>
        <w:t xml:space="preserve">     </w:t>
      </w:r>
      <w:r>
        <w:rPr>
          <w:rFonts w:ascii="SimSun" w:hAnsi="SimSun" w:eastAsia="SimSun" w:cs="SimSun"/>
          <w:sz w:val="22"/>
          <w:szCs w:val="22"/>
          <w:spacing w:val="-9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批准人</w:t>
      </w:r>
      <w:r>
        <w:rPr>
          <w:rFonts w:ascii="SimSun" w:hAnsi="SimSun" w:eastAsia="SimSun" w:cs="SimSun"/>
          <w:sz w:val="22"/>
          <w:szCs w:val="22"/>
          <w:spacing w:val="-99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20"/>
        </w:rPr>
        <w:t xml:space="preserve">   </w:t>
      </w:r>
      <w:r>
        <w:rPr>
          <w:sz w:val="22"/>
          <w:szCs w:val="22"/>
          <w:position w:val="-6"/>
        </w:rPr>
        <w:drawing>
          <wp:inline distT="0" distB="0" distL="0" distR="0">
            <wp:extent cx="711218" cy="361956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218" cy="36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u w:val="single" w:color="auto"/>
          <w:spacing w:val="18"/>
        </w:rPr>
        <w:t xml:space="preserve">  </w:t>
      </w:r>
      <w:r>
        <w:rPr>
          <w:rFonts w:ascii="SimSun" w:hAnsi="SimSun" w:eastAsia="SimSun" w:cs="SimSun"/>
          <w:sz w:val="22"/>
          <w:szCs w:val="22"/>
          <w:u w:val="single" w:color="auto"/>
          <w:spacing w:val="-4"/>
        </w:rPr>
        <w:t>/ 授 权 签 字</w:t>
      </w:r>
      <w:r>
        <w:rPr>
          <w:rFonts w:ascii="SimSun" w:hAnsi="SimSun" w:eastAsia="SimSun" w:cs="SimSun"/>
          <w:sz w:val="22"/>
          <w:szCs w:val="22"/>
          <w:u w:val="single" w:color="auto"/>
          <w:spacing w:val="12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4"/>
        </w:rPr>
        <w:t>人</w:t>
      </w:r>
      <w:r>
        <w:rPr>
          <w:rFonts w:ascii="SimSun" w:hAnsi="SimSun" w:eastAsia="SimSun" w:cs="SimSun"/>
          <w:sz w:val="22"/>
          <w:szCs w:val="22"/>
          <w:spacing w:val="16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4"/>
        </w:rPr>
        <w:t>批准日期：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4"/>
        </w:rPr>
        <w:t xml:space="preserve">                    2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5"/>
        </w:rPr>
        <w:t>024.08.02                    </w:t>
      </w:r>
    </w:p>
    <w:p>
      <w:pPr>
        <w:pStyle w:val="BodyText"/>
        <w:spacing w:line="318" w:lineRule="auto"/>
        <w:rPr/>
      </w:pPr>
      <w:r/>
    </w:p>
    <w:p>
      <w:pPr>
        <w:pStyle w:val="BodyText"/>
        <w:spacing w:line="318" w:lineRule="auto"/>
        <w:rPr/>
      </w:pPr>
      <w:r/>
    </w:p>
    <w:p>
      <w:pPr>
        <w:ind w:firstLine="5454"/>
        <w:spacing w:line="520" w:lineRule="exact"/>
        <w:rPr/>
      </w:pPr>
      <w:r>
        <w:rPr>
          <w:position w:val="-10"/>
        </w:rPr>
        <w:drawing>
          <wp:inline distT="0" distB="0" distL="0" distR="0">
            <wp:extent cx="1136601" cy="330219"/>
            <wp:effectExtent l="0" t="0" r="0" b="0"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601" cy="3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sectPr>
          <w:type w:val="continuous"/>
          <w:pgSz w:w="16840" w:h="11900"/>
          <w:pgMar w:top="969" w:right="1330" w:bottom="399" w:left="59" w:header="716" w:footer="0" w:gutter="0"/>
          <w:cols w:equalWidth="0" w:num="2">
            <w:col w:w="1706" w:space="100"/>
            <w:col w:w="13645" w:space="0"/>
          </w:cols>
        </w:sectPr>
        <w:rPr/>
      </w:pPr>
    </w:p>
    <w:p>
      <w:pPr>
        <w:pStyle w:val="BodyText"/>
        <w:spacing w:line="419" w:lineRule="auto"/>
        <w:rPr/>
      </w:pPr>
      <w:r/>
    </w:p>
    <w:p>
      <w:pPr>
        <w:ind w:left="3133"/>
        <w:spacing w:before="65" w:line="222" w:lineRule="auto"/>
        <w:rPr>
          <w:rFonts w:ascii="FangSong" w:hAnsi="FangSong" w:eastAsia="FangSong" w:cs="FangSong"/>
          <w:sz w:val="20"/>
          <w:szCs w:val="20"/>
        </w:rPr>
      </w:pPr>
      <w:r>
        <w:drawing>
          <wp:anchor distT="0" distB="0" distL="0" distR="0" simplePos="0" relativeHeight="251769856" behindDoc="1" locked="0" layoutInCell="1" allowOverlap="1">
            <wp:simplePos x="0" y="0"/>
            <wp:positionH relativeFrom="column">
              <wp:posOffset>41259</wp:posOffset>
            </wp:positionH>
            <wp:positionV relativeFrom="paragraph">
              <wp:posOffset>161998</wp:posOffset>
            </wp:positionV>
            <wp:extent cx="2190705" cy="6350"/>
            <wp:effectExtent l="0" t="0" r="0" b="0"/>
            <wp:wrapNone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070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0" locked="0" layoutInCell="1" allowOverlap="1">
            <wp:simplePos x="0" y="0"/>
            <wp:positionH relativeFrom="column">
              <wp:posOffset>4417154</wp:posOffset>
            </wp:positionH>
            <wp:positionV relativeFrom="paragraph">
              <wp:posOffset>161998</wp:posOffset>
            </wp:positionV>
            <wp:extent cx="983227" cy="6350"/>
            <wp:effectExtent l="0" t="0" r="0" b="0"/>
            <wp:wrapNone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322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0"/>
          <w:szCs w:val="20"/>
          <w:spacing w:val="-8"/>
          <w:w w:val="38"/>
        </w:rPr>
        <w:t>件附号7096370第)4202(测监实求浙</w:t>
      </w:r>
      <w:r>
        <w:rPr>
          <w:rFonts w:ascii="SimSun" w:hAnsi="SimSun" w:eastAsia="SimSun" w:cs="SimSun"/>
          <w:sz w:val="20"/>
          <w:szCs w:val="20"/>
          <w:spacing w:val="2"/>
        </w:rPr>
        <w:t xml:space="preserve">                         </w:t>
      </w:r>
      <w:r>
        <w:rPr>
          <w:rFonts w:ascii="SimSun" w:hAnsi="SimSun" w:eastAsia="SimSun" w:cs="SimSun"/>
          <w:sz w:val="20"/>
          <w:szCs w:val="20"/>
          <w:spacing w:val="1"/>
        </w:rPr>
        <w:t xml:space="preserve">         </w:t>
      </w:r>
      <w:r>
        <w:rPr>
          <w:rFonts w:ascii="FangSong" w:hAnsi="FangSong" w:eastAsia="FangSong" w:cs="FangSong"/>
          <w:sz w:val="20"/>
          <w:szCs w:val="20"/>
          <w:spacing w:val="-8"/>
          <w:w w:val="38"/>
        </w:rPr>
        <w:t>共</w:t>
      </w:r>
      <w:r>
        <w:rPr>
          <w:rFonts w:ascii="FangSong" w:hAnsi="FangSong" w:eastAsia="FangSong" w:cs="FangSong"/>
          <w:sz w:val="20"/>
          <w:szCs w:val="20"/>
          <w:spacing w:val="-8"/>
          <w:w w:val="38"/>
        </w:rPr>
        <w:t xml:space="preserve">    </w:t>
      </w:r>
      <w:r>
        <w:rPr>
          <w:rFonts w:ascii="FangSong" w:hAnsi="FangSong" w:eastAsia="FangSong" w:cs="FangSong"/>
          <w:sz w:val="20"/>
          <w:szCs w:val="20"/>
          <w:spacing w:val="-8"/>
          <w:w w:val="38"/>
        </w:rPr>
        <w:t>1</w:t>
      </w:r>
      <w:r>
        <w:rPr>
          <w:rFonts w:ascii="FangSong" w:hAnsi="FangSong" w:eastAsia="FangSong" w:cs="FangSong"/>
          <w:sz w:val="20"/>
          <w:szCs w:val="20"/>
          <w:spacing w:val="-8"/>
          <w:w w:val="38"/>
        </w:rPr>
        <w:t xml:space="preserve"> </w:t>
      </w:r>
      <w:r>
        <w:rPr>
          <w:rFonts w:ascii="FangSong" w:hAnsi="FangSong" w:eastAsia="FangSong" w:cs="FangSong"/>
          <w:sz w:val="20"/>
          <w:szCs w:val="20"/>
          <w:spacing w:val="-9"/>
          <w:w w:val="38"/>
        </w:rPr>
        <w:t xml:space="preserve">   </w:t>
      </w:r>
      <w:r>
        <w:rPr>
          <w:rFonts w:ascii="FangSong" w:hAnsi="FangSong" w:eastAsia="FangSong" w:cs="FangSong"/>
          <w:sz w:val="20"/>
          <w:szCs w:val="20"/>
          <w:spacing w:val="-9"/>
          <w:w w:val="38"/>
        </w:rPr>
        <w:t>页</w:t>
      </w:r>
      <w:r>
        <w:rPr>
          <w:rFonts w:ascii="FangSong" w:hAnsi="FangSong" w:eastAsia="FangSong" w:cs="FangSong"/>
          <w:sz w:val="20"/>
          <w:szCs w:val="20"/>
          <w:spacing w:val="-9"/>
          <w:w w:val="38"/>
        </w:rPr>
        <w:t xml:space="preserve">    </w:t>
      </w:r>
      <w:r>
        <w:rPr>
          <w:rFonts w:ascii="FangSong" w:hAnsi="FangSong" w:eastAsia="FangSong" w:cs="FangSong"/>
          <w:sz w:val="20"/>
          <w:szCs w:val="20"/>
          <w:spacing w:val="-9"/>
          <w:w w:val="38"/>
        </w:rPr>
        <w:t>第</w:t>
      </w:r>
      <w:r>
        <w:rPr>
          <w:rFonts w:ascii="FangSong" w:hAnsi="FangSong" w:eastAsia="FangSong" w:cs="FangSong"/>
          <w:sz w:val="20"/>
          <w:szCs w:val="20"/>
          <w:spacing w:val="-9"/>
          <w:w w:val="38"/>
        </w:rPr>
        <w:t xml:space="preserve">    </w:t>
      </w:r>
      <w:r>
        <w:rPr>
          <w:rFonts w:ascii="FangSong" w:hAnsi="FangSong" w:eastAsia="FangSong" w:cs="FangSong"/>
          <w:sz w:val="20"/>
          <w:szCs w:val="20"/>
          <w:spacing w:val="-9"/>
          <w:w w:val="38"/>
        </w:rPr>
        <w:t>1</w:t>
      </w:r>
      <w:r>
        <w:rPr>
          <w:rFonts w:ascii="FangSong" w:hAnsi="FangSong" w:eastAsia="FangSong" w:cs="FangSong"/>
          <w:sz w:val="20"/>
          <w:szCs w:val="20"/>
          <w:spacing w:val="35"/>
        </w:rPr>
        <w:t xml:space="preserve"> </w:t>
      </w:r>
      <w:r>
        <w:rPr>
          <w:rFonts w:ascii="FangSong" w:hAnsi="FangSong" w:eastAsia="FangSong" w:cs="FangSong"/>
          <w:sz w:val="20"/>
          <w:szCs w:val="20"/>
          <w:spacing w:val="-9"/>
          <w:w w:val="38"/>
        </w:rPr>
        <w:t>页</w:t>
      </w:r>
    </w:p>
    <w:p>
      <w:pPr>
        <w:pStyle w:val="BodyText"/>
        <w:spacing w:line="284" w:lineRule="auto"/>
        <w:rPr/>
      </w:pPr>
      <w:r/>
    </w:p>
    <w:p>
      <w:pPr>
        <w:ind w:left="69"/>
        <w:spacing w:before="114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25"/>
        </w:rPr>
        <w:t>附件：</w:t>
      </w:r>
    </w:p>
    <w:p>
      <w:pPr>
        <w:pStyle w:val="BodyText"/>
        <w:spacing w:line="380" w:lineRule="auto"/>
        <w:rPr/>
      </w:pPr>
      <w:r/>
    </w:p>
    <w:p>
      <w:pPr>
        <w:ind w:left="68"/>
        <w:spacing w:before="8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0"/>
        </w:rPr>
        <w:t>点位坐标信息：</w:t>
      </w:r>
    </w:p>
    <w:p>
      <w:pPr>
        <w:spacing w:line="121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5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83"/>
        <w:gridCol w:w="1778"/>
        <w:gridCol w:w="5029"/>
      </w:tblGrid>
      <w:tr>
        <w:trPr>
          <w:trHeight w:val="299" w:hRule="atLeast"/>
        </w:trPr>
        <w:tc>
          <w:tcPr>
            <w:tcW w:w="1783" w:type="dxa"/>
            <w:vAlign w:val="top"/>
          </w:tcPr>
          <w:p>
            <w:pPr>
              <w:pStyle w:val="TableText"/>
              <w:ind w:left="444"/>
              <w:spacing w:before="43" w:line="20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检测类别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441"/>
              <w:spacing w:before="45" w:line="20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点位名称</w:t>
            </w:r>
          </w:p>
        </w:tc>
        <w:tc>
          <w:tcPr>
            <w:tcW w:w="5029" w:type="dxa"/>
            <w:vAlign w:val="top"/>
          </w:tcPr>
          <w:p>
            <w:pPr>
              <w:pStyle w:val="TableText"/>
              <w:ind w:left="2064"/>
              <w:spacing w:before="44" w:line="20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测点坐标</w:t>
            </w:r>
          </w:p>
        </w:tc>
      </w:tr>
      <w:tr>
        <w:trPr>
          <w:trHeight w:val="290" w:hRule="atLeast"/>
        </w:trPr>
        <w:tc>
          <w:tcPr>
            <w:tcW w:w="1783" w:type="dxa"/>
            <w:vAlign w:val="top"/>
          </w:tcPr>
          <w:p>
            <w:pPr>
              <w:pStyle w:val="TableText"/>
              <w:ind w:left="664"/>
              <w:spacing w:before="46" w:line="19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土壤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711"/>
              <w:spacing w:before="101" w:line="178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  <w:position w:val="-2"/>
              </w:rPr>
              <w:t>DT2</w:t>
            </w:r>
          </w:p>
        </w:tc>
        <w:tc>
          <w:tcPr>
            <w:tcW w:w="5029" w:type="dxa"/>
            <w:vAlign w:val="top"/>
          </w:tcPr>
          <w:p>
            <w:pPr>
              <w:pStyle w:val="TableText"/>
              <w:ind w:left="1073"/>
              <w:spacing w:before="41" w:line="20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119.760885°E,29.840452°N</w:t>
            </w:r>
          </w:p>
        </w:tc>
      </w:tr>
    </w:tbl>
    <w:p>
      <w:pPr>
        <w:ind w:left="64"/>
        <w:spacing w:before="206" w:line="22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1"/>
        </w:rPr>
        <w:t>以下空白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4822785</wp:posOffset>
            </wp:positionH>
            <wp:positionV relativeFrom="paragraph">
              <wp:posOffset>43486</wp:posOffset>
            </wp:positionV>
            <wp:extent cx="387346" cy="387314"/>
            <wp:effectExtent l="0" t="0" r="0" b="0"/>
            <wp:wrapNone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46" cy="38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1" w:line="180" w:lineRule="auto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20"/>
        </w:rPr>
        <w:t>扫描全能王创建</w:t>
      </w:r>
    </w:p>
    <w:p>
      <w:pPr>
        <w:spacing w:line="180" w:lineRule="auto"/>
        <w:sectPr>
          <w:headerReference w:type="default" r:id="rId22"/>
          <w:pgSz w:w="11900" w:h="16840"/>
          <w:pgMar w:top="400" w:right="372" w:bottom="269" w:left="1375" w:header="0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376" w:lineRule="auto"/>
        <w:rPr/>
      </w:pPr>
      <w:r/>
    </w:p>
    <w:p>
      <w:pPr>
        <w:ind w:firstLine="8289"/>
        <w:spacing w:line="491" w:lineRule="exact"/>
        <w:rPr/>
      </w:pPr>
      <w:r>
        <w:rPr>
          <w:position w:val="-9"/>
        </w:rPr>
        <w:drawing>
          <wp:inline distT="0" distB="0" distL="0" distR="0">
            <wp:extent cx="572495" cy="312044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495" cy="31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11" w:lineRule="auto"/>
        <w:rPr/>
      </w:pPr>
      <w:r/>
    </w:p>
    <w:p>
      <w:pPr>
        <w:ind w:left="70"/>
        <w:spacing w:before="95" w:line="188" w:lineRule="auto"/>
        <w:rPr>
          <w:rFonts w:ascii="Times New Roman" w:hAnsi="Times New Roman" w:eastAsia="Times New Roman" w:cs="Times New Roman"/>
          <w:sz w:val="33"/>
          <w:szCs w:val="33"/>
        </w:rPr>
      </w:pPr>
      <w:r>
        <w:drawing>
          <wp:anchor distT="0" distB="0" distL="0" distR="0" simplePos="0" relativeHeight="251778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-738581</wp:posOffset>
            </wp:positionV>
            <wp:extent cx="1365308" cy="933426"/>
            <wp:effectExtent l="0" t="0" r="0" b="0"/>
            <wp:wrapNone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5308" cy="933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33"/>
          <w:szCs w:val="33"/>
          <w:spacing w:val="-1"/>
        </w:rPr>
        <w:t>2211120518S1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2843"/>
        <w:spacing w:before="312" w:line="223" w:lineRule="auto"/>
        <w:rPr>
          <w:rFonts w:ascii="SimHei" w:hAnsi="SimHei" w:eastAsia="SimHei" w:cs="SimHei"/>
          <w:sz w:val="96"/>
          <w:szCs w:val="96"/>
        </w:rPr>
      </w:pPr>
      <w:r>
        <w:rPr>
          <w:rFonts w:ascii="SimHei" w:hAnsi="SimHei" w:eastAsia="SimHei" w:cs="SimHei"/>
          <w:sz w:val="96"/>
          <w:szCs w:val="96"/>
          <w:b/>
          <w:bCs/>
          <w:spacing w:val="-32"/>
        </w:rPr>
        <w:t>检</w:t>
      </w:r>
      <w:r>
        <w:rPr>
          <w:rFonts w:ascii="SimHei" w:hAnsi="SimHei" w:eastAsia="SimHei" w:cs="SimHei"/>
          <w:sz w:val="96"/>
          <w:szCs w:val="96"/>
          <w:spacing w:val="-50"/>
        </w:rPr>
        <w:t xml:space="preserve"> </w:t>
      </w:r>
      <w:r>
        <w:rPr>
          <w:rFonts w:ascii="SimHei" w:hAnsi="SimHei" w:eastAsia="SimHei" w:cs="SimHei"/>
          <w:sz w:val="96"/>
          <w:szCs w:val="96"/>
          <w:b/>
          <w:bCs/>
          <w:spacing w:val="-32"/>
        </w:rPr>
        <w:t>测</w:t>
      </w:r>
      <w:r>
        <w:rPr>
          <w:rFonts w:ascii="SimHei" w:hAnsi="SimHei" w:eastAsia="SimHei" w:cs="SimHei"/>
          <w:sz w:val="96"/>
          <w:szCs w:val="96"/>
          <w:spacing w:val="-52"/>
        </w:rPr>
        <w:t xml:space="preserve"> </w:t>
      </w:r>
      <w:r>
        <w:rPr>
          <w:rFonts w:ascii="SimHei" w:hAnsi="SimHei" w:eastAsia="SimHei" w:cs="SimHei"/>
          <w:sz w:val="96"/>
          <w:szCs w:val="96"/>
          <w:b/>
          <w:bCs/>
          <w:spacing w:val="-32"/>
        </w:rPr>
        <w:t>报</w:t>
      </w:r>
      <w:r>
        <w:rPr>
          <w:rFonts w:ascii="SimHei" w:hAnsi="SimHei" w:eastAsia="SimHei" w:cs="SimHei"/>
          <w:sz w:val="96"/>
          <w:szCs w:val="96"/>
          <w:spacing w:val="337"/>
        </w:rPr>
        <w:t xml:space="preserve"> </w:t>
      </w:r>
      <w:r>
        <w:rPr>
          <w:rFonts w:ascii="SimHei" w:hAnsi="SimHei" w:eastAsia="SimHei" w:cs="SimHei"/>
          <w:sz w:val="96"/>
          <w:szCs w:val="96"/>
          <w:b/>
          <w:bCs/>
          <w:spacing w:val="-32"/>
        </w:rPr>
        <w:t>告</w:t>
      </w:r>
    </w:p>
    <w:p>
      <w:pPr>
        <w:pStyle w:val="BodyText"/>
        <w:spacing w:line="284" w:lineRule="auto"/>
        <w:rPr/>
      </w:pPr>
      <w:r/>
    </w:p>
    <w:p>
      <w:pPr>
        <w:ind w:left="4400"/>
        <w:spacing w:before="95" w:line="188" w:lineRule="auto"/>
        <w:rPr>
          <w:rFonts w:ascii="Times New Roman" w:hAnsi="Times New Roman" w:eastAsia="Times New Roman" w:cs="Times New Roman"/>
          <w:sz w:val="33"/>
          <w:szCs w:val="33"/>
        </w:rPr>
      </w:pPr>
      <w:r>
        <w:rPr>
          <w:rFonts w:ascii="Times New Roman" w:hAnsi="Times New Roman" w:eastAsia="Times New Roman" w:cs="Times New Roman"/>
          <w:sz w:val="33"/>
          <w:szCs w:val="33"/>
          <w:i/>
          <w:iCs/>
          <w:spacing w:val="4"/>
        </w:rPr>
        <w:t>TEST</w:t>
      </w:r>
      <w:r>
        <w:rPr>
          <w:rFonts w:ascii="Times New Roman" w:hAnsi="Times New Roman" w:eastAsia="Times New Roman" w:cs="Times New Roman"/>
          <w:sz w:val="33"/>
          <w:szCs w:val="33"/>
          <w:i/>
          <w:iCs/>
          <w:spacing w:val="84"/>
        </w:rPr>
        <w:t xml:space="preserve"> </w:t>
      </w:r>
      <w:r>
        <w:rPr>
          <w:rFonts w:ascii="Times New Roman" w:hAnsi="Times New Roman" w:eastAsia="Times New Roman" w:cs="Times New Roman"/>
          <w:sz w:val="33"/>
          <w:szCs w:val="33"/>
          <w:i/>
          <w:iCs/>
          <w:spacing w:val="4"/>
        </w:rPr>
        <w:t>REPORT</w:t>
      </w:r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2890"/>
        <w:spacing w:before="117" w:line="219" w:lineRule="auto"/>
        <w:rPr>
          <w:rFonts w:ascii="SimSun" w:hAnsi="SimSun" w:eastAsia="SimSun" w:cs="SimSun"/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spacing w:val="13"/>
        </w:rPr>
        <w:t>浙求实监测(2024)第0736908号</w:t>
      </w:r>
    </w:p>
    <w:p>
      <w:pPr>
        <w:spacing w:before="15"/>
        <w:rPr/>
      </w:pPr>
      <w:r/>
    </w:p>
    <w:p>
      <w:pPr>
        <w:spacing w:before="15"/>
        <w:rPr/>
      </w:pPr>
      <w:r/>
    </w:p>
    <w:p>
      <w:pPr>
        <w:spacing w:before="15"/>
        <w:rPr/>
      </w:pPr>
      <w:r/>
    </w:p>
    <w:p>
      <w:pPr>
        <w:spacing w:before="15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pacing w:before="14"/>
        <w:rPr/>
      </w:pPr>
      <w:r/>
    </w:p>
    <w:p>
      <w:pPr>
        <w:sectPr>
          <w:pgSz w:w="11900" w:h="16840"/>
          <w:pgMar w:top="400" w:right="300" w:bottom="189" w:left="689" w:header="0" w:footer="0" w:gutter="0"/>
          <w:cols w:equalWidth="0" w:num="1">
            <w:col w:w="10911" w:space="0"/>
          </w:cols>
        </w:sectPr>
        <w:rPr/>
      </w:pPr>
    </w:p>
    <w:p>
      <w:pPr>
        <w:ind w:right="25"/>
        <w:spacing w:line="220" w:lineRule="auto"/>
        <w:jc w:val="right"/>
        <w:rPr>
          <w:rFonts w:ascii="SimSun" w:hAnsi="SimSun" w:eastAsia="SimSun" w:cs="SimSun"/>
          <w:sz w:val="33"/>
          <w:szCs w:val="33"/>
        </w:rPr>
      </w:pPr>
      <w:r>
        <w:rPr>
          <w:rFonts w:ascii="SimSun" w:hAnsi="SimSun" w:eastAsia="SimSun" w:cs="SimSun"/>
          <w:sz w:val="33"/>
          <w:szCs w:val="33"/>
          <w:b/>
          <w:bCs/>
          <w:spacing w:val="13"/>
        </w:rPr>
        <w:t>项目名称</w:t>
      </w:r>
    </w:p>
    <w:p>
      <w:pPr>
        <w:pStyle w:val="BodyText"/>
        <w:spacing w:before="145" w:line="198" w:lineRule="auto"/>
        <w:jc w:val="right"/>
        <w:rPr>
          <w:sz w:val="15"/>
          <w:szCs w:val="15"/>
        </w:rPr>
      </w:pPr>
      <w:r>
        <w:rPr>
          <w:sz w:val="15"/>
          <w:szCs w:val="15"/>
          <w:b/>
          <w:bCs/>
          <w:spacing w:val="-2"/>
        </w:rPr>
        <w:t>NAME</w:t>
      </w:r>
      <w:r>
        <w:rPr>
          <w:sz w:val="15"/>
          <w:szCs w:val="15"/>
          <w:b/>
          <w:bCs/>
          <w:spacing w:val="12"/>
          <w:w w:val="101"/>
        </w:rPr>
        <w:t xml:space="preserve">  </w:t>
      </w:r>
      <w:r>
        <w:rPr>
          <w:sz w:val="15"/>
          <w:szCs w:val="15"/>
          <w:b/>
          <w:bCs/>
          <w:spacing w:val="-2"/>
        </w:rPr>
        <w:t>OF</w:t>
      </w:r>
      <w:r>
        <w:rPr>
          <w:sz w:val="15"/>
          <w:szCs w:val="15"/>
          <w:b/>
          <w:bCs/>
          <w:spacing w:val="12"/>
        </w:rPr>
        <w:t xml:space="preserve">  </w:t>
      </w:r>
      <w:r>
        <w:rPr>
          <w:sz w:val="15"/>
          <w:szCs w:val="15"/>
          <w:b/>
          <w:bCs/>
          <w:spacing w:val="-2"/>
        </w:rPr>
        <w:t>SAMPLE</w:t>
      </w:r>
    </w:p>
    <w:p>
      <w:pPr>
        <w:ind w:right="29"/>
        <w:spacing w:before="190" w:line="220" w:lineRule="auto"/>
        <w:jc w:val="right"/>
        <w:rPr>
          <w:rFonts w:ascii="SimSun" w:hAnsi="SimSun" w:eastAsia="SimSun" w:cs="SimSun"/>
          <w:sz w:val="33"/>
          <w:szCs w:val="33"/>
        </w:rPr>
      </w:pPr>
      <w:r>
        <w:rPr>
          <w:rFonts w:ascii="SimSun" w:hAnsi="SimSun" w:eastAsia="SimSun" w:cs="SimSun"/>
          <w:sz w:val="33"/>
          <w:szCs w:val="33"/>
          <w:b/>
          <w:bCs/>
          <w:spacing w:val="12"/>
        </w:rPr>
        <w:t>委托单位</w:t>
      </w:r>
    </w:p>
    <w:p>
      <w:pPr>
        <w:pStyle w:val="BodyText"/>
        <w:ind w:left="2060"/>
        <w:spacing w:before="124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1"/>
        </w:rPr>
        <w:t>CUSTOMER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909"/>
        <w:spacing w:before="1" w:line="218" w:lineRule="auto"/>
        <w:rPr>
          <w:rFonts w:ascii="SimSun" w:hAnsi="SimSun" w:eastAsia="SimSun" w:cs="SimSun"/>
          <w:sz w:val="33"/>
          <w:szCs w:val="33"/>
        </w:rPr>
      </w:pPr>
      <w:r>
        <w:rPr>
          <w:rFonts w:ascii="SimSun" w:hAnsi="SimSun" w:eastAsia="SimSun" w:cs="SimSun"/>
          <w:sz w:val="33"/>
          <w:szCs w:val="33"/>
          <w:spacing w:val="-31"/>
        </w:rPr>
        <w:t>2024年度土壤和地下水自行监测</w:t>
      </w:r>
    </w:p>
    <w:p>
      <w:pPr>
        <w:pStyle w:val="BodyText"/>
        <w:spacing w:line="322" w:lineRule="auto"/>
        <w:rPr/>
      </w:pPr>
      <w:r>
        <w:drawing>
          <wp:anchor distT="0" distB="0" distL="0" distR="0" simplePos="0" relativeHeight="2517760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43589</wp:posOffset>
            </wp:positionV>
            <wp:extent cx="3727470" cy="6350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747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950"/>
        <w:spacing w:before="108" w:line="219" w:lineRule="auto"/>
        <w:rPr>
          <w:rFonts w:ascii="SimSun" w:hAnsi="SimSun" w:eastAsia="SimSun" w:cs="SimSun"/>
          <w:sz w:val="33"/>
          <w:szCs w:val="33"/>
        </w:rPr>
      </w:pPr>
      <w:r>
        <w:drawing>
          <wp:anchor distT="0" distB="0" distL="0" distR="0" simplePos="0" relativeHeight="251774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377574</wp:posOffset>
            </wp:positionV>
            <wp:extent cx="3727470" cy="6415"/>
            <wp:effectExtent l="0" t="0" r="0" b="0"/>
            <wp:wrapNone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7470" cy="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3"/>
          <w:szCs w:val="33"/>
          <w:spacing w:val="-30"/>
          <w:w w:val="96"/>
        </w:rPr>
        <w:t>浙江环益资源利用股份有限公司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360"/>
        <w:spacing w:before="69" w:line="1480" w:lineRule="exact"/>
        <w:rPr/>
      </w:pPr>
      <w:r>
        <w:rPr>
          <w:position w:val="-29"/>
        </w:rPr>
        <w:drawing>
          <wp:inline distT="0" distB="0" distL="0" distR="0">
            <wp:extent cx="228584" cy="939843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584" cy="93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80" w:lineRule="exact"/>
        <w:sectPr>
          <w:type w:val="continuous"/>
          <w:pgSz w:w="11900" w:h="16840"/>
          <w:pgMar w:top="400" w:right="300" w:bottom="189" w:left="689" w:header="0" w:footer="0" w:gutter="0"/>
          <w:cols w:equalWidth="0" w:num="3">
            <w:col w:w="3208" w:space="92"/>
            <w:col w:w="6791" w:space="100"/>
            <w:col w:w="720" w:space="0"/>
          </w:cols>
        </w:sectPr>
        <w:rPr/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945"/>
        <w:spacing w:before="141"/>
        <w:rPr>
          <w:rFonts w:ascii="STXingkai" w:hAnsi="STXingkai" w:eastAsia="STXingkai" w:cs="STXingkai"/>
          <w:sz w:val="41"/>
          <w:szCs w:val="41"/>
        </w:rPr>
      </w:pPr>
      <w:r>
        <w:drawing>
          <wp:anchor distT="0" distB="0" distL="0" distR="0" simplePos="0" relativeHeight="251777024" behindDoc="0" locked="0" layoutInCell="1" allowOverlap="1">
            <wp:simplePos x="0" y="0"/>
            <wp:positionH relativeFrom="column">
              <wp:posOffset>2654296</wp:posOffset>
            </wp:positionH>
            <wp:positionV relativeFrom="paragraph">
              <wp:posOffset>-326729</wp:posOffset>
            </wp:positionV>
            <wp:extent cx="1428783" cy="1428745"/>
            <wp:effectExtent l="0" t="0" r="0" b="0"/>
            <wp:wrapNone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8783" cy="14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1"/>
          <w:szCs w:val="41"/>
          <w:b/>
          <w:bCs/>
          <w:spacing w:val="6"/>
        </w:rPr>
        <w:t>浙江求实环境监测有限公司</w:t>
      </w:r>
    </w:p>
    <w:p>
      <w:pPr>
        <w:ind w:left="1420"/>
        <w:spacing w:before="216" w:line="189" w:lineRule="auto"/>
        <w:rPr>
          <w:rFonts w:ascii="Times New Roman" w:hAnsi="Times New Roman" w:eastAsia="Times New Roman" w:cs="Times New Roman"/>
          <w:sz w:val="33"/>
          <w:szCs w:val="33"/>
        </w:rPr>
      </w:pP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1"/>
        </w:rPr>
        <w:t>ZheJiang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28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1"/>
        </w:rPr>
        <w:t>QiuShi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25"/>
        </w:rPr>
        <w:t xml:space="preserve">  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1"/>
        </w:rPr>
        <w:t>Environmental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28"/>
        </w:rPr>
        <w:t xml:space="preserve">  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1"/>
        </w:rPr>
        <w:t>monito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2"/>
        </w:rPr>
        <w:t>ring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28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33"/>
          <w:szCs w:val="33"/>
          <w:b/>
          <w:bCs/>
          <w:spacing w:val="-2"/>
        </w:rPr>
        <w:t>Co.,Ltd.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8180"/>
        <w:spacing w:before="88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position w:val="-20"/>
        </w:rPr>
        <w:drawing>
          <wp:inline distT="0" distB="0" distL="0" distR="0">
            <wp:extent cx="393693" cy="387380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7"/>
          <w:szCs w:val="27"/>
          <w:b/>
          <w:bCs/>
          <w:spacing w:val="13"/>
        </w:rPr>
        <w:t>扫描全能王创建</w:t>
      </w:r>
    </w:p>
    <w:p>
      <w:pPr>
        <w:sectPr>
          <w:type w:val="continuous"/>
          <w:pgSz w:w="11900" w:h="16840"/>
          <w:pgMar w:top="400" w:right="300" w:bottom="189" w:left="689" w:header="0" w:footer="0" w:gutter="0"/>
          <w:cols w:equalWidth="0" w:num="1">
            <w:col w:w="10911" w:space="0"/>
          </w:cols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413" w:lineRule="auto"/>
        <w:rPr/>
      </w:pPr>
      <w:r/>
    </w:p>
    <w:p>
      <w:pPr>
        <w:ind w:left="114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u w:val="single" w:color="auto"/>
        </w:rPr>
        <w:t>浙求实监测(2024)第0736908号</w:t>
      </w:r>
      <w:r>
        <w:rPr>
          <w:rFonts w:ascii="SimSun" w:hAnsi="SimSun" w:eastAsia="SimSun" w:cs="SimSun"/>
          <w:sz w:val="19"/>
          <w:szCs w:val="19"/>
          <w:u w:val="single" w:color="auto"/>
          <w:spacing w:val="1"/>
        </w:rPr>
        <w:t xml:space="preserve">                                         </w:t>
      </w:r>
      <w:r>
        <w:rPr>
          <w:rFonts w:ascii="SimSun" w:hAnsi="SimSun" w:eastAsia="SimSun" w:cs="SimSun"/>
          <w:sz w:val="19"/>
          <w:szCs w:val="19"/>
          <w:u w:val="single" w:color="auto"/>
          <w:position w:val="2"/>
        </w:rPr>
        <w:t>共 4 页 第</w:t>
      </w:r>
      <w:r>
        <w:rPr>
          <w:rFonts w:ascii="SimSun" w:hAnsi="SimSun" w:eastAsia="SimSun" w:cs="SimSun"/>
          <w:sz w:val="19"/>
          <w:szCs w:val="19"/>
          <w:u w:val="single" w:color="auto"/>
          <w:spacing w:val="31"/>
          <w:position w:val="2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  <w:position w:val="2"/>
        </w:rPr>
        <w:t>1 页</w:t>
      </w:r>
    </w:p>
    <w:p>
      <w:pPr>
        <w:pStyle w:val="BodyText"/>
        <w:spacing w:line="396" w:lineRule="auto"/>
        <w:rPr/>
      </w:pPr>
      <w:r/>
    </w:p>
    <w:p>
      <w:pPr>
        <w:ind w:left="114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780096" behindDoc="0" locked="0" layoutInCell="1" allowOverlap="1">
            <wp:simplePos x="0" y="0"/>
            <wp:positionH relativeFrom="column">
              <wp:posOffset>726880</wp:posOffset>
            </wp:positionH>
            <wp:positionV relativeFrom="paragraph">
              <wp:posOffset>194250</wp:posOffset>
            </wp:positionV>
            <wp:extent cx="4407081" cy="7619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7081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22"/>
        </w:rPr>
        <w:t>样品类别：土</w:t>
      </w:r>
      <w:r>
        <w:rPr>
          <w:rFonts w:ascii="SimSun" w:hAnsi="SimSun" w:eastAsia="SimSun" w:cs="SimSun"/>
          <w:sz w:val="24"/>
          <w:szCs w:val="24"/>
          <w:spacing w:val="5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2"/>
        </w:rPr>
        <w:t>壤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            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22"/>
        </w:rPr>
        <w:t>检测类别：委 托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2"/>
        </w:rPr>
        <w:t>检</w:t>
      </w:r>
      <w:r>
        <w:rPr>
          <w:rFonts w:ascii="SimSun" w:hAnsi="SimSun" w:eastAsia="SimSun" w:cs="SimSun"/>
          <w:sz w:val="24"/>
          <w:szCs w:val="24"/>
          <w:spacing w:val="1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2"/>
        </w:rPr>
        <w:t>测</w:t>
      </w:r>
    </w:p>
    <w:p>
      <w:pPr>
        <w:ind w:left="114"/>
        <w:spacing w:before="135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5"/>
        </w:rPr>
        <w:t>委</w:t>
      </w:r>
      <w:r>
        <w:rPr>
          <w:rFonts w:ascii="SimSun" w:hAnsi="SimSun" w:eastAsia="SimSun" w:cs="SimSun"/>
          <w:sz w:val="24"/>
          <w:szCs w:val="24"/>
          <w:spacing w:val="-2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托</w:t>
      </w:r>
      <w:r>
        <w:rPr>
          <w:rFonts w:ascii="SimSun" w:hAnsi="SimSun" w:eastAsia="SimSun" w:cs="SimSun"/>
          <w:sz w:val="24"/>
          <w:szCs w:val="24"/>
          <w:spacing w:val="-2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方</w:t>
      </w:r>
      <w:r>
        <w:rPr>
          <w:rFonts w:ascii="SimSun" w:hAnsi="SimSun" w:eastAsia="SimSun" w:cs="SimSun"/>
          <w:sz w:val="24"/>
          <w:szCs w:val="24"/>
          <w:spacing w:val="-3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5"/>
        </w:rPr>
        <w:t>：</w:t>
      </w:r>
      <w:r>
        <w:rPr>
          <w:rFonts w:ascii="SimSun" w:hAnsi="SimSun" w:eastAsia="SimSun" w:cs="SimSun"/>
          <w:sz w:val="24"/>
          <w:szCs w:val="24"/>
          <w:u w:val="single" w:color="auto"/>
          <w:spacing w:val="-5"/>
        </w:rPr>
        <w:t>浙江环益资源利用股份有限公司 </w:t>
      </w:r>
      <w:r>
        <w:rPr>
          <w:rFonts w:ascii="SimSun" w:hAnsi="SimSun" w:eastAsia="SimSun" w:cs="SimSun"/>
          <w:sz w:val="24"/>
          <w:szCs w:val="24"/>
          <w:spacing w:val="-5"/>
        </w:rPr>
        <w:t>委托日期：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"/>
        </w:rPr>
        <w:t>2024.07.10                     </w:t>
      </w:r>
    </w:p>
    <w:p>
      <w:pPr>
        <w:ind w:left="114"/>
        <w:spacing w:before="133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t>采 样 方 ：</w:t>
      </w:r>
      <w:r>
        <w:rPr>
          <w:rFonts w:ascii="SimSun" w:hAnsi="SimSun" w:eastAsia="SimSun" w:cs="SimSun"/>
          <w:sz w:val="24"/>
          <w:szCs w:val="24"/>
          <w:u w:val="single" w:color="auto"/>
        </w:rPr>
        <w:t>浙江求实环境监测有限公司</w:t>
      </w:r>
      <w:r>
        <w:rPr>
          <w:rFonts w:ascii="SimSun" w:hAnsi="SimSun" w:eastAsia="SimSun" w:cs="SimSun"/>
          <w:sz w:val="24"/>
          <w:szCs w:val="24"/>
          <w:u w:val="single" w:color="auto"/>
          <w:spacing w:val="39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00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t>采样日期：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>2024.07.19                    </w:t>
      </w:r>
    </w:p>
    <w:p>
      <w:pPr>
        <w:ind w:left="114"/>
        <w:spacing w:before="135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采样地点：</w:t>
      </w:r>
      <w:r>
        <w:rPr>
          <w:rFonts w:ascii="SimSun" w:hAnsi="SimSun" w:eastAsia="SimSun" w:cs="SimSun"/>
          <w:sz w:val="24"/>
          <w:szCs w:val="24"/>
          <w:u w:val="single" w:color="auto"/>
          <w:spacing w:val="-7"/>
        </w:rPr>
        <w:t>桐庐县经济开发区天鹤路1339号  检</w:t>
      </w:r>
      <w:r>
        <w:rPr>
          <w:rFonts w:ascii="SimSun" w:hAnsi="SimSun" w:eastAsia="SimSun" w:cs="SimSun"/>
          <w:sz w:val="24"/>
          <w:szCs w:val="24"/>
          <w:spacing w:val="-7"/>
        </w:rPr>
        <w:t>测日期：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7"/>
        </w:rPr>
        <w:t>2024.07.19-07.30</w:t>
      </w:r>
    </w:p>
    <w:p>
      <w:pPr>
        <w:ind w:left="114"/>
        <w:spacing w:before="135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779072" behindDoc="0" locked="0" layoutInCell="1" allowOverlap="1">
            <wp:simplePos x="0" y="0"/>
            <wp:positionH relativeFrom="column">
              <wp:posOffset>733228</wp:posOffset>
            </wp:positionH>
            <wp:positionV relativeFrom="paragraph">
              <wp:posOffset>230537</wp:posOffset>
            </wp:positionV>
            <wp:extent cx="4400734" cy="7619"/>
            <wp:effectExtent l="0" t="0" r="0" b="0"/>
            <wp:wrapNone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073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20"/>
        </w:rPr>
        <w:t>检测地点：本</w:t>
      </w:r>
      <w:r>
        <w:rPr>
          <w:rFonts w:ascii="SimSun" w:hAnsi="SimSun" w:eastAsia="SimSun" w:cs="SimSun"/>
          <w:sz w:val="24"/>
          <w:szCs w:val="24"/>
          <w:spacing w:val="4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0"/>
        </w:rPr>
        <w:t>公</w:t>
      </w:r>
      <w:r>
        <w:rPr>
          <w:rFonts w:ascii="SimSun" w:hAnsi="SimSun" w:eastAsia="SimSun" w:cs="SimSun"/>
          <w:sz w:val="24"/>
          <w:szCs w:val="24"/>
          <w:spacing w:val="4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0"/>
        </w:rPr>
        <w:t>司</w:t>
      </w:r>
      <w:r>
        <w:rPr>
          <w:rFonts w:ascii="SimSun" w:hAnsi="SimSun" w:eastAsia="SimSun" w:cs="SimSun"/>
          <w:sz w:val="24"/>
          <w:szCs w:val="24"/>
          <w:spacing w:val="4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0"/>
        </w:rPr>
        <w:t>实</w:t>
      </w:r>
      <w:r>
        <w:rPr>
          <w:rFonts w:ascii="SimSun" w:hAnsi="SimSun" w:eastAsia="SimSun" w:cs="SimSun"/>
          <w:sz w:val="24"/>
          <w:szCs w:val="24"/>
          <w:spacing w:val="3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0"/>
        </w:rPr>
        <w:t>验</w:t>
      </w:r>
      <w:r>
        <w:rPr>
          <w:rFonts w:ascii="SimSun" w:hAnsi="SimSun" w:eastAsia="SimSun" w:cs="SimSun"/>
          <w:sz w:val="24"/>
          <w:szCs w:val="24"/>
          <w:spacing w:val="3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0"/>
        </w:rPr>
        <w:t>室</w:t>
      </w:r>
    </w:p>
    <w:p>
      <w:pPr>
        <w:ind w:left="114"/>
        <w:spacing w:before="13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3"/>
        </w:rPr>
        <w:t>检测方法依据</w:t>
      </w:r>
    </w:p>
    <w:p>
      <w:pPr>
        <w:ind w:left="137"/>
        <w:spacing w:before="173" w:line="22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5"/>
        </w:rPr>
        <w:t>土壤：</w:t>
      </w:r>
    </w:p>
    <w:p>
      <w:pPr>
        <w:spacing w:line="17" w:lineRule="exact"/>
        <w:rPr/>
      </w:pPr>
      <w:r/>
    </w:p>
    <w:tbl>
      <w:tblPr>
        <w:tblStyle w:val="TableNormal"/>
        <w:tblW w:w="8139" w:type="dxa"/>
        <w:tblInd w:w="3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80"/>
        <w:gridCol w:w="1409"/>
        <w:gridCol w:w="4660"/>
        <w:gridCol w:w="1290"/>
      </w:tblGrid>
      <w:tr>
        <w:trPr>
          <w:trHeight w:val="454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190"/>
              <w:spacing w:before="1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494"/>
              <w:spacing w:before="13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326"/>
              <w:spacing w:before="13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335"/>
              <w:spacing w:before="13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检出限</w:t>
            </w:r>
          </w:p>
        </w:tc>
      </w:tr>
      <w:tr>
        <w:trPr>
          <w:trHeight w:val="450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179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434"/>
              <w:spacing w:before="12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p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H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值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825"/>
              <w:spacing w:before="12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土壤pH值的测定电位法HJ962-2018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585"/>
              <w:spacing w:before="13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</w:tr>
      <w:tr>
        <w:trPr>
          <w:trHeight w:val="530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20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494"/>
              <w:spacing w:before="16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总砷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326" w:right="60" w:hanging="250"/>
              <w:spacing w:before="8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总汞、总砷、总铅的测定 原子荧光法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</w:rPr>
              <w:t>第 </w:t>
            </w:r>
            <w:r>
              <w:rPr>
                <w:sz w:val="20"/>
                <w:szCs w:val="20"/>
              </w:rPr>
              <w:t>2部分：土壤中总砷的测定GB/T 22105.2-2008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186"/>
              <w:spacing w:before="16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0.01mg/kg</w:t>
            </w:r>
          </w:p>
        </w:tc>
      </w:tr>
      <w:tr>
        <w:trPr>
          <w:trHeight w:val="519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0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595"/>
              <w:spacing w:before="162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镉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475" w:right="112" w:hanging="1349"/>
              <w:spacing w:before="19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铅、镉的测定 石墨炉原子吸收分光光度</w:t>
            </w:r>
            <w:r>
              <w:rPr>
                <w:sz w:val="20"/>
                <w:szCs w:val="20"/>
                <w:spacing w:val="1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法GB/T</w:t>
            </w:r>
            <w:r>
              <w:rPr>
                <w:sz w:val="20"/>
                <w:szCs w:val="20"/>
                <w:spacing w:val="2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17141-1997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186"/>
              <w:spacing w:before="152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0.01mg/kg</w:t>
            </w:r>
          </w:p>
        </w:tc>
      </w:tr>
      <w:tr>
        <w:trPr>
          <w:trHeight w:val="530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21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395"/>
              <w:spacing w:before="168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六价铬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976" w:right="157" w:hanging="800"/>
              <w:spacing w:before="8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六价铬的测定 碱溶液提取-火焰原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子吸收分光光度法HJ1082-2019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236"/>
              <w:spacing w:before="16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0.5mg/kg</w:t>
            </w:r>
          </w:p>
        </w:tc>
      </w:tr>
      <w:tr>
        <w:trPr>
          <w:trHeight w:val="519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595"/>
              <w:spacing w:before="16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铜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025" w:right="107" w:hanging="899"/>
              <w:spacing w:before="1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335"/>
              <w:spacing w:before="15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1mg/kg</w:t>
            </w:r>
          </w:p>
        </w:tc>
      </w:tr>
      <w:tr>
        <w:trPr>
          <w:trHeight w:val="519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595"/>
              <w:spacing w:before="165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铅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025" w:right="107" w:hanging="899"/>
              <w:spacing w:before="10" w:line="23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286"/>
              <w:spacing w:before="20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10mg/kg</w:t>
            </w:r>
          </w:p>
        </w:tc>
      </w:tr>
      <w:tr>
        <w:trPr>
          <w:trHeight w:val="510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4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494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总汞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326" w:right="110" w:hanging="200"/>
              <w:spacing w:before="2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土壤质量 总汞、总砷、总铅的测定 原子荧光法第</w:t>
            </w:r>
            <w:r>
              <w:rPr>
                <w:sz w:val="20"/>
                <w:szCs w:val="20"/>
                <w:spacing w:val="12"/>
              </w:rPr>
              <w:t xml:space="preserve"> </w:t>
            </w:r>
            <w:r>
              <w:rPr>
                <w:sz w:val="20"/>
                <w:szCs w:val="20"/>
              </w:rPr>
              <w:t>1部分：土壤中总汞的测定GB/T 22105.1-2008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136"/>
              <w:spacing w:before="15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0.002mg/kg</w:t>
            </w:r>
          </w:p>
        </w:tc>
      </w:tr>
      <w:tr>
        <w:trPr>
          <w:trHeight w:val="519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595"/>
              <w:spacing w:before="16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镍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976" w:right="107" w:hanging="850"/>
              <w:spacing w:before="21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铜、锌、铅、镍、铬的测定 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 491-2019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335"/>
              <w:spacing w:before="15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3mg/kg</w:t>
            </w:r>
          </w:p>
        </w:tc>
      </w:tr>
      <w:tr>
        <w:trPr>
          <w:trHeight w:val="510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14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595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锌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025" w:right="207" w:hanging="800"/>
              <w:spacing w:before="2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土壤和沉积物铜、锌、铅、镍、铬的测定火焰原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335"/>
              <w:spacing w:before="21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Img/kg</w:t>
            </w:r>
          </w:p>
        </w:tc>
      </w:tr>
      <w:tr>
        <w:trPr>
          <w:trHeight w:val="519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10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595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铬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025" w:right="207" w:hanging="800"/>
              <w:spacing w:before="3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土壤和沉积物铜、锌、铅、镍、铬的测定火焰原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子吸收分光光度法HJ491-2019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335"/>
              <w:spacing w:before="20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4mg/kg</w:t>
            </w:r>
          </w:p>
        </w:tc>
      </w:tr>
      <w:tr>
        <w:trPr>
          <w:trHeight w:val="520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395"/>
              <w:spacing w:before="16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氟化物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575" w:right="632" w:hanging="949"/>
              <w:spacing w:before="24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土壤质量氟化物的测定离子选择电极法</w:t>
            </w:r>
            <w:r>
              <w:rPr>
                <w:sz w:val="20"/>
                <w:szCs w:val="20"/>
                <w:spacing w:val="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GB/T 22104-2008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585"/>
              <w:spacing w:before="169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</w:tr>
      <w:tr>
        <w:trPr>
          <w:trHeight w:val="519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12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194" w:right="397" w:firstLine="200"/>
              <w:spacing w:before="4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石油烃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5"/>
              </w:rPr>
              <w:t>(C</w:t>
            </w:r>
            <w:r>
              <w:rPr>
                <w:rFonts w:ascii="Calibri" w:hAnsi="Calibri" w:eastAsia="Calibri" w:cs="Calibri"/>
                <w:sz w:val="20"/>
                <w:szCs w:val="20"/>
                <w:spacing w:val="-5"/>
              </w:rPr>
              <w:t>₁</w:t>
            </w:r>
            <w:r>
              <w:rPr>
                <w:sz w:val="20"/>
                <w:szCs w:val="20"/>
                <w:spacing w:val="-5"/>
              </w:rPr>
              <w:t>o-C40)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675" w:right="229" w:hanging="1450"/>
              <w:spacing w:before="43" w:line="21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土壤和沉积物石油烃(C</w:t>
            </w:r>
            <w:r>
              <w:rPr>
                <w:rFonts w:ascii="Calibri" w:hAnsi="Calibri" w:eastAsia="Calibri" w:cs="Calibri"/>
                <w:sz w:val="20"/>
                <w:szCs w:val="20"/>
                <w:spacing w:val="6"/>
              </w:rPr>
              <w:t>₁</w:t>
            </w:r>
            <w:r>
              <w:rPr>
                <w:sz w:val="20"/>
                <w:szCs w:val="20"/>
                <w:spacing w:val="6"/>
              </w:rPr>
              <w:t>o-C40)的</w:t>
            </w:r>
            <w:r>
              <w:rPr>
                <w:sz w:val="20"/>
                <w:szCs w:val="20"/>
                <w:spacing w:val="5"/>
              </w:rPr>
              <w:t>测定气相色谱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法HJ1021-2019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335"/>
              <w:spacing w:before="20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6mg/kg</w:t>
            </w:r>
          </w:p>
        </w:tc>
      </w:tr>
      <w:tr>
        <w:trPr>
          <w:trHeight w:val="519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295"/>
              <w:spacing w:before="16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四氯化碳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26" w:right="157" w:hanging="1050"/>
              <w:spacing w:before="54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土壤和沉积物挥发性有机物的测定吹扫捕集/气相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58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  <w:tr>
        <w:trPr>
          <w:trHeight w:val="530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2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14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494"/>
              <w:spacing w:before="17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氯仿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26" w:right="57" w:hanging="1150"/>
              <w:spacing w:before="15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69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0.0011mg/kg</w:t>
            </w:r>
          </w:p>
        </w:tc>
      </w:tr>
      <w:tr>
        <w:trPr>
          <w:trHeight w:val="519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1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395"/>
              <w:spacing w:before="16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氯甲烷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26" w:right="57" w:hanging="1150"/>
              <w:spacing w:before="25" w:line="22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59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0.0010mg/kg</w:t>
            </w:r>
          </w:p>
        </w:tc>
      </w:tr>
      <w:tr>
        <w:trPr>
          <w:trHeight w:val="530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2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16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95"/>
              <w:spacing w:before="174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1,1-二氯乙烷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26" w:right="57" w:hanging="1150"/>
              <w:spacing w:before="17" w:line="23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7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0.0012mg/kg</w:t>
            </w:r>
          </w:p>
        </w:tc>
      </w:tr>
      <w:tr>
        <w:trPr>
          <w:trHeight w:val="529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2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17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95"/>
              <w:spacing w:before="174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1,2-二氯乙烷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26" w:right="107" w:hanging="1100"/>
              <w:spacing w:before="27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7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  <w:tr>
        <w:trPr>
          <w:trHeight w:val="530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2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18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95"/>
              <w:spacing w:before="175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1,1-二氯乙烯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26" w:right="57" w:hanging="1150"/>
              <w:spacing w:before="28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 挥发性有机物的测定 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7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0.0010mg/kg</w:t>
            </w:r>
          </w:p>
        </w:tc>
      </w:tr>
      <w:tr>
        <w:trPr>
          <w:trHeight w:val="535" w:hRule="atLeast"/>
        </w:trPr>
        <w:tc>
          <w:tcPr>
            <w:tcW w:w="780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2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19</w:t>
            </w:r>
          </w:p>
        </w:tc>
        <w:tc>
          <w:tcPr>
            <w:tcW w:w="1409" w:type="dxa"/>
            <w:vAlign w:val="top"/>
          </w:tcPr>
          <w:p>
            <w:pPr>
              <w:pStyle w:val="TableText"/>
              <w:ind w:left="494" w:right="62" w:hanging="449"/>
              <w:spacing w:before="43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顺式-1,2-二氯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4"/>
              </w:rPr>
              <w:t>乙烯</w:t>
            </w:r>
          </w:p>
        </w:tc>
        <w:tc>
          <w:tcPr>
            <w:tcW w:w="4660" w:type="dxa"/>
            <w:vAlign w:val="top"/>
          </w:tcPr>
          <w:p>
            <w:pPr>
              <w:pStyle w:val="TableText"/>
              <w:ind w:left="1226" w:right="157" w:hanging="1050"/>
              <w:spacing w:before="57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土壤和沉积物挥发性有机物的测定吹扫捕集/气相</w:t>
            </w:r>
            <w:r>
              <w:rPr>
                <w:sz w:val="20"/>
                <w:szCs w:val="20"/>
                <w:spacing w:val="15"/>
              </w:rPr>
              <w:t xml:space="preserve"> </w:t>
            </w:r>
            <w:r>
              <w:rPr>
                <w:sz w:val="20"/>
                <w:szCs w:val="20"/>
                <w:spacing w:val="1"/>
              </w:rPr>
              <w:t>色谱-质谱法</w:t>
            </w:r>
            <w:r>
              <w:rPr>
                <w:sz w:val="20"/>
                <w:szCs w:val="20"/>
              </w:rPr>
              <w:t>HJ</w:t>
            </w:r>
            <w:r>
              <w:rPr>
                <w:sz w:val="20"/>
                <w:szCs w:val="20"/>
                <w:spacing w:val="1"/>
              </w:rPr>
              <w:t xml:space="preserve"> 605-2011</w:t>
            </w:r>
          </w:p>
        </w:tc>
        <w:tc>
          <w:tcPr>
            <w:tcW w:w="1290" w:type="dxa"/>
            <w:vAlign w:val="top"/>
            <w:tcBorders>
              <w:right w:val="nil"/>
            </w:tcBorders>
          </w:tcPr>
          <w:p>
            <w:pPr>
              <w:pStyle w:val="TableText"/>
              <w:ind w:left="85"/>
              <w:spacing w:before="17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0.0013mg/kg</w:t>
            </w:r>
          </w:p>
        </w:tc>
      </w:tr>
    </w:tbl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spacing w:before="79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position w:val="-20"/>
        </w:rPr>
        <w:drawing>
          <wp:inline distT="0" distB="0" distL="0" distR="0">
            <wp:extent cx="393693" cy="387380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4"/>
          <w:szCs w:val="24"/>
          <w:spacing w:val="-33"/>
        </w:rPr>
        <w:t xml:space="preserve"> </w:t>
      </w:r>
      <w:r>
        <w:rPr>
          <w:rFonts w:ascii="SimHei" w:hAnsi="SimHei" w:eastAsia="SimHei" w:cs="SimHei"/>
          <w:sz w:val="24"/>
          <w:szCs w:val="24"/>
          <w:b/>
          <w:bCs/>
          <w:spacing w:val="33"/>
        </w:rPr>
        <w:t>扫描全能王创建</w:t>
      </w:r>
    </w:p>
    <w:p>
      <w:pPr>
        <w:sectPr>
          <w:pgSz w:w="11900" w:h="16840"/>
          <w:pgMar w:top="400" w:right="393" w:bottom="189" w:left="1785" w:header="0" w:footer="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spacing w:before="47"/>
        <w:rPr/>
      </w:pPr>
      <w:r/>
    </w:p>
    <w:p>
      <w:pPr>
        <w:spacing w:before="46"/>
        <w:rPr/>
      </w:pPr>
      <w:r/>
    </w:p>
    <w:p>
      <w:pPr>
        <w:sectPr>
          <w:pgSz w:w="16840" w:h="11900"/>
          <w:pgMar w:top="400" w:right="1494" w:bottom="400" w:left="59" w:header="0" w:footer="0" w:gutter="0"/>
          <w:cols w:equalWidth="0" w:num="1">
            <w:col w:w="15286" w:space="0"/>
          </w:cols>
        </w:sectPr>
        <w:rPr/>
      </w:pP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firstLine="100"/>
        <w:spacing w:line="64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86240" behindDoc="0" locked="0" layoutInCell="1" allowOverlap="1">
                <wp:simplePos x="0" y="0"/>
                <wp:positionH relativeFrom="column">
                  <wp:posOffset>-394632</wp:posOffset>
                </wp:positionH>
                <wp:positionV relativeFrom="paragraph">
                  <wp:posOffset>941768</wp:posOffset>
                </wp:positionV>
                <wp:extent cx="1257935" cy="238125"/>
                <wp:effectExtent l="0" t="0" r="0" b="0"/>
                <wp:wrapNone/>
                <wp:docPr id="270" name="TextBox 270"/>
                <wp:cNvGraphicFramePr/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 rot="5400000">
                          <a:off x="-394632" y="941768"/>
                          <a:ext cx="1257935" cy="238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22" w:lineRule="auto"/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  <w:spacing w:val="37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margin-left:-31.0734pt;margin-top:74.155pt;mso-position-vertical-relative:text;mso-position-horizontal-relative:text;width:99.05pt;height:18.75pt;z-index:25178624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22" w:lineRule="auto"/>
                        <w:rPr>
                          <w:rFonts w:ascii="SimHei" w:hAnsi="SimHei" w:eastAsia="SimHei" w:cs="SimHei"/>
                          <w:sz w:val="24"/>
                          <w:szCs w:val="24"/>
                        </w:rPr>
                      </w:pPr>
                      <w:r>
                        <w:rPr>
                          <w:rFonts w:ascii="SimHei" w:hAnsi="SimHei" w:eastAsia="SimHei" w:cs="SimHei"/>
                          <w:sz w:val="24"/>
                          <w:szCs w:val="24"/>
                          <w:spacing w:val="37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2"/>
        </w:rPr>
        <w:drawing>
          <wp:inline distT="0" distB="0" distL="0" distR="0">
            <wp:extent cx="393730" cy="406388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730" cy="4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16"/>
        <w:spacing w:line="230" w:lineRule="auto"/>
        <w:rPr>
          <w:rFonts w:ascii="SimHei" w:hAnsi="SimHei" w:eastAsia="SimHei" w:cs="SimHei"/>
          <w:sz w:val="18"/>
          <w:szCs w:val="18"/>
        </w:rPr>
      </w:pPr>
      <w:r>
        <w:rPr>
          <w:rFonts w:ascii="FangSong" w:hAnsi="FangSong" w:eastAsia="FangSong" w:cs="FangSong"/>
          <w:sz w:val="18"/>
          <w:szCs w:val="18"/>
          <w:i/>
          <w:iCs/>
          <w:u w:val="single" w:color="auto"/>
          <w:spacing w:val="3"/>
        </w:rPr>
        <w:t>所次实监测(2024)第0736908号</w:t>
      </w:r>
      <w:r>
        <w:rPr>
          <w:rFonts w:ascii="FangSong" w:hAnsi="FangSong" w:eastAsia="FangSong" w:cs="FangSong"/>
          <w:sz w:val="18"/>
          <w:szCs w:val="18"/>
          <w:u w:val="single" w:color="auto"/>
          <w:spacing w:val="2"/>
        </w:rPr>
        <w:t xml:space="preserve">                                     </w:t>
      </w:r>
      <w:r>
        <w:rPr>
          <w:rFonts w:ascii="SimHei" w:hAnsi="SimHei" w:eastAsia="SimHei" w:cs="SimHei"/>
          <w:sz w:val="18"/>
          <w:szCs w:val="18"/>
          <w:u w:val="single" w:color="auto"/>
          <w:spacing w:val="3"/>
          <w:position w:val="1"/>
        </w:rPr>
        <w:t>共</w:t>
      </w:r>
      <w:r>
        <w:rPr>
          <w:rFonts w:ascii="SimHei" w:hAnsi="SimHei" w:eastAsia="SimHei" w:cs="SimHei"/>
          <w:sz w:val="18"/>
          <w:szCs w:val="18"/>
          <w:u w:val="single" w:color="auto"/>
          <w:spacing w:val="3"/>
          <w:position w:val="1"/>
        </w:rPr>
        <w:t xml:space="preserve">  </w:t>
      </w:r>
      <w:r>
        <w:rPr>
          <w:rFonts w:ascii="SimHei" w:hAnsi="SimHei" w:eastAsia="SimHei" w:cs="SimHei"/>
          <w:sz w:val="18"/>
          <w:szCs w:val="18"/>
          <w:u w:val="single" w:color="auto"/>
          <w:spacing w:val="3"/>
          <w:position w:val="1"/>
        </w:rPr>
        <w:t>4</w:t>
      </w:r>
      <w:r>
        <w:rPr>
          <w:rFonts w:ascii="SimHei" w:hAnsi="SimHei" w:eastAsia="SimHei" w:cs="SimHei"/>
          <w:sz w:val="18"/>
          <w:szCs w:val="18"/>
          <w:u w:val="single" w:color="auto"/>
          <w:spacing w:val="3"/>
          <w:position w:val="1"/>
        </w:rPr>
        <w:t xml:space="preserve">  </w:t>
      </w:r>
      <w:r>
        <w:rPr>
          <w:rFonts w:ascii="SimHei" w:hAnsi="SimHei" w:eastAsia="SimHei" w:cs="SimHei"/>
          <w:sz w:val="18"/>
          <w:szCs w:val="18"/>
          <w:u w:val="single" w:color="auto"/>
          <w:spacing w:val="3"/>
          <w:position w:val="1"/>
        </w:rPr>
        <w:t>页</w:t>
      </w:r>
      <w:r>
        <w:rPr>
          <w:rFonts w:ascii="SimHei" w:hAnsi="SimHei" w:eastAsia="SimHei" w:cs="SimHei"/>
          <w:sz w:val="18"/>
          <w:szCs w:val="18"/>
          <w:u w:val="single" w:color="auto"/>
          <w:spacing w:val="10"/>
          <w:position w:val="1"/>
        </w:rPr>
        <w:t xml:space="preserve">     </w:t>
      </w:r>
      <w:r>
        <w:rPr>
          <w:rFonts w:ascii="SimHei" w:hAnsi="SimHei" w:eastAsia="SimHei" w:cs="SimHei"/>
          <w:sz w:val="18"/>
          <w:szCs w:val="18"/>
          <w:u w:val="single" w:color="auto"/>
          <w:spacing w:val="3"/>
          <w:position w:val="1"/>
        </w:rPr>
        <w:t>第</w:t>
      </w:r>
      <w:r>
        <w:rPr>
          <w:rFonts w:ascii="SimHei" w:hAnsi="SimHei" w:eastAsia="SimHei" w:cs="SimHei"/>
          <w:sz w:val="18"/>
          <w:szCs w:val="18"/>
          <w:u w:val="single" w:color="auto"/>
          <w:spacing w:val="9"/>
          <w:position w:val="1"/>
        </w:rPr>
        <w:t xml:space="preserve">  </w:t>
      </w:r>
      <w:r>
        <w:rPr>
          <w:rFonts w:ascii="SimHei" w:hAnsi="SimHei" w:eastAsia="SimHei" w:cs="SimHei"/>
          <w:sz w:val="18"/>
          <w:szCs w:val="18"/>
          <w:u w:val="single" w:color="auto"/>
          <w:spacing w:val="3"/>
          <w:position w:val="1"/>
        </w:rPr>
        <w:t>4</w:t>
      </w:r>
      <w:r>
        <w:rPr>
          <w:rFonts w:ascii="SimHei" w:hAnsi="SimHei" w:eastAsia="SimHei" w:cs="SimHei"/>
          <w:sz w:val="18"/>
          <w:szCs w:val="18"/>
          <w:u w:val="single" w:color="auto"/>
          <w:spacing w:val="13"/>
          <w:position w:val="1"/>
        </w:rPr>
        <w:t xml:space="preserve">  </w:t>
      </w:r>
      <w:r>
        <w:rPr>
          <w:rFonts w:ascii="SimHei" w:hAnsi="SimHei" w:eastAsia="SimHei" w:cs="SimHei"/>
          <w:sz w:val="18"/>
          <w:szCs w:val="18"/>
          <w:u w:val="single" w:color="auto"/>
          <w:spacing w:val="3"/>
          <w:position w:val="1"/>
        </w:rPr>
        <w:t>页</w:t>
      </w:r>
      <w:r>
        <w:rPr>
          <w:rFonts w:ascii="SimHei" w:hAnsi="SimHei" w:eastAsia="SimHei" w:cs="SimHei"/>
          <w:sz w:val="18"/>
          <w:szCs w:val="18"/>
          <w:u w:val="single" w:color="auto"/>
          <w:spacing w:val="3"/>
          <w:position w:val="1"/>
        </w:rPr>
        <w:t xml:space="preserve">                               </w:t>
      </w:r>
      <w:r>
        <w:rPr>
          <w:rFonts w:ascii="SimHei" w:hAnsi="SimHei" w:eastAsia="SimHei" w:cs="SimHei"/>
          <w:sz w:val="18"/>
          <w:szCs w:val="18"/>
          <w:u w:val="single" w:color="auto"/>
          <w:spacing w:val="2"/>
          <w:position w:val="1"/>
        </w:rPr>
        <w:t xml:space="preserve">                         </w:t>
      </w:r>
    </w:p>
    <w:p>
      <w:pPr>
        <w:pStyle w:val="BodyText"/>
        <w:spacing w:line="429" w:lineRule="auto"/>
        <w:rPr/>
      </w:pPr>
      <w:r/>
    </w:p>
    <w:p>
      <w:pPr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3"/>
        </w:rPr>
        <w:t>检测结果：</w:t>
      </w:r>
    </w:p>
    <w:p>
      <w:pPr>
        <w:ind w:left="123"/>
        <w:spacing w:before="114" w:line="221" w:lineRule="auto"/>
        <w:outlineLvl w:val="0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22"/>
        </w:rPr>
        <w:t>(</w:t>
      </w:r>
      <w:r>
        <w:rPr>
          <w:rFonts w:ascii="SimSun" w:hAnsi="SimSun" w:eastAsia="SimSun" w:cs="SimSun"/>
          <w:sz w:val="23"/>
          <w:szCs w:val="23"/>
          <w:spacing w:val="-28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spacing w:val="-22"/>
        </w:rPr>
        <w:t>1</w:t>
      </w:r>
      <w:r>
        <w:rPr>
          <w:rFonts w:ascii="SimSun" w:hAnsi="SimSun" w:eastAsia="SimSun" w:cs="SimSun"/>
          <w:sz w:val="23"/>
          <w:szCs w:val="23"/>
          <w:spacing w:val="-46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spacing w:val="-22"/>
        </w:rPr>
        <w:t>)</w:t>
      </w:r>
      <w:r>
        <w:rPr>
          <w:rFonts w:ascii="SimSun" w:hAnsi="SimSun" w:eastAsia="SimSun" w:cs="SimSun"/>
          <w:sz w:val="23"/>
          <w:szCs w:val="23"/>
          <w:spacing w:val="-46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spacing w:val="-22"/>
        </w:rPr>
        <w:t>土</w:t>
      </w:r>
      <w:r>
        <w:rPr>
          <w:rFonts w:ascii="SimSun" w:hAnsi="SimSun" w:eastAsia="SimSun" w:cs="SimSun"/>
          <w:sz w:val="23"/>
          <w:szCs w:val="23"/>
          <w:spacing w:val="-46"/>
        </w:rPr>
        <w:t xml:space="preserve"> </w:t>
      </w:r>
      <w:r>
        <w:rPr>
          <w:rFonts w:ascii="SimSun" w:hAnsi="SimSun" w:eastAsia="SimSun" w:cs="SimSun"/>
          <w:sz w:val="23"/>
          <w:szCs w:val="23"/>
          <w:b/>
          <w:bCs/>
          <w:spacing w:val="-22"/>
        </w:rPr>
        <w:t>壤</w:t>
      </w:r>
    </w:p>
    <w:p>
      <w:pPr>
        <w:ind w:left="10510"/>
        <w:spacing w:before="29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5"/>
        </w:rPr>
        <w:t>单位：mg/kg(pH值：</w:t>
      </w:r>
      <w:r>
        <w:rPr>
          <w:rFonts w:ascii="SimSun" w:hAnsi="SimSun" w:eastAsia="SimSun" w:cs="SimSun"/>
          <w:sz w:val="21"/>
          <w:szCs w:val="21"/>
          <w:spacing w:val="11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5"/>
        </w:rPr>
        <w:t>无量纲)</w:t>
      </w:r>
    </w:p>
    <w:tbl>
      <w:tblPr>
        <w:tblStyle w:val="TableNormal"/>
        <w:tblW w:w="13389" w:type="dxa"/>
        <w:tblInd w:w="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34"/>
        <w:gridCol w:w="979"/>
        <w:gridCol w:w="970"/>
        <w:gridCol w:w="809"/>
        <w:gridCol w:w="789"/>
        <w:gridCol w:w="780"/>
        <w:gridCol w:w="789"/>
        <w:gridCol w:w="869"/>
        <w:gridCol w:w="889"/>
        <w:gridCol w:w="780"/>
        <w:gridCol w:w="839"/>
        <w:gridCol w:w="869"/>
        <w:gridCol w:w="889"/>
        <w:gridCol w:w="950"/>
        <w:gridCol w:w="1154"/>
      </w:tblGrid>
      <w:tr>
        <w:trPr>
          <w:trHeight w:val="479" w:hRule="atLeast"/>
        </w:trPr>
        <w:tc>
          <w:tcPr>
            <w:tcW w:w="1034" w:type="dxa"/>
            <w:vAlign w:val="top"/>
          </w:tcPr>
          <w:p>
            <w:pPr>
              <w:pStyle w:val="TableText"/>
              <w:ind w:left="125"/>
              <w:spacing w:before="15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100"/>
              <w:spacing w:before="1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30"/>
              <w:spacing w:before="28" w:line="19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left="91"/>
              <w:spacing w:before="15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样品性状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2"/>
              <w:spacing w:before="147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pH值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92"/>
              <w:spacing w:before="15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总砷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283"/>
              <w:spacing w:before="155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03"/>
              <w:spacing w:before="151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六价铬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334"/>
              <w:spacing w:before="153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5"/>
              <w:spacing w:before="156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96"/>
              <w:spacing w:before="15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总汞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16"/>
              <w:spacing w:before="15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337"/>
              <w:spacing w:before="15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8"/>
              <w:spacing w:before="155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950" w:type="dxa"/>
            <w:vAlign w:val="top"/>
          </w:tcPr>
          <w:p>
            <w:pPr>
              <w:pStyle w:val="TableText"/>
              <w:ind w:left="189"/>
              <w:spacing w:before="15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氟化物</w:t>
            </w:r>
          </w:p>
        </w:tc>
        <w:tc>
          <w:tcPr>
            <w:tcW w:w="1154" w:type="dxa"/>
            <w:vAlign w:val="top"/>
          </w:tcPr>
          <w:p>
            <w:pPr>
              <w:pStyle w:val="TableText"/>
              <w:ind w:left="139" w:right="189" w:firstLine="150"/>
              <w:spacing w:before="32" w:line="21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石油烃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-5"/>
              </w:rPr>
              <w:t>(C1o-C40)</w:t>
            </w:r>
          </w:p>
        </w:tc>
      </w:tr>
      <w:tr>
        <w:trPr>
          <w:trHeight w:val="341" w:hRule="atLeast"/>
        </w:trPr>
        <w:tc>
          <w:tcPr>
            <w:tcW w:w="1034" w:type="dxa"/>
            <w:vAlign w:val="top"/>
          </w:tcPr>
          <w:p>
            <w:pPr>
              <w:pStyle w:val="TableText"/>
              <w:ind w:left="364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ET1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41"/>
              <w:spacing w:before="102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970" w:type="dxa"/>
            <w:vAlign w:val="top"/>
          </w:tcPr>
          <w:p>
            <w:pPr>
              <w:pStyle w:val="TableText"/>
              <w:ind w:left="191"/>
              <w:spacing w:before="8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浅黄色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2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8.71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92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8.13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93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0.45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93"/>
              <w:spacing w:before="102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284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407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296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102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46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0.127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66"/>
              <w:spacing w:before="13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197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287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495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298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276</w:t>
            </w:r>
          </w:p>
        </w:tc>
        <w:tc>
          <w:tcPr>
            <w:tcW w:w="950" w:type="dxa"/>
            <w:vAlign w:val="top"/>
          </w:tcPr>
          <w:p>
            <w:pPr>
              <w:pStyle w:val="TableText"/>
              <w:ind w:left="329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800</w:t>
            </w:r>
          </w:p>
        </w:tc>
        <w:tc>
          <w:tcPr>
            <w:tcW w:w="1154" w:type="dxa"/>
            <w:vAlign w:val="top"/>
          </w:tcPr>
          <w:p>
            <w:pPr>
              <w:pStyle w:val="TableText"/>
              <w:ind w:left="479"/>
              <w:spacing w:before="132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38</w:t>
            </w:r>
          </w:p>
        </w:tc>
      </w:tr>
    </w:tbl>
    <w:p>
      <w:pPr>
        <w:spacing w:before="89"/>
        <w:rPr/>
      </w:pPr>
      <w:r/>
    </w:p>
    <w:tbl>
      <w:tblPr>
        <w:tblStyle w:val="TableNormal"/>
        <w:tblW w:w="13379" w:type="dxa"/>
        <w:tblInd w:w="1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94"/>
        <w:gridCol w:w="989"/>
        <w:gridCol w:w="859"/>
        <w:gridCol w:w="720"/>
        <w:gridCol w:w="809"/>
        <w:gridCol w:w="800"/>
        <w:gridCol w:w="809"/>
        <w:gridCol w:w="800"/>
        <w:gridCol w:w="809"/>
        <w:gridCol w:w="800"/>
        <w:gridCol w:w="799"/>
        <w:gridCol w:w="789"/>
        <w:gridCol w:w="1009"/>
        <w:gridCol w:w="1029"/>
        <w:gridCol w:w="1364"/>
      </w:tblGrid>
      <w:tr>
        <w:trPr>
          <w:trHeight w:val="332" w:hRule="atLeast"/>
        </w:trPr>
        <w:tc>
          <w:tcPr>
            <w:tcW w:w="994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"/>
              <w:spacing w:before="58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测点编号</w:t>
            </w:r>
          </w:p>
        </w:tc>
        <w:tc>
          <w:tcPr>
            <w:tcW w:w="98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21"/>
              <w:spacing w:before="211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采样深度</w:t>
            </w:r>
          </w:p>
          <w:p>
            <w:pPr>
              <w:pStyle w:val="TableText"/>
              <w:ind w:left="350"/>
              <w:spacing w:before="70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9"/>
              </w:rPr>
              <w:t>(m)</w:t>
            </w:r>
          </w:p>
        </w:tc>
        <w:tc>
          <w:tcPr>
            <w:tcW w:w="11396" w:type="dxa"/>
            <w:vAlign w:val="top"/>
            <w:gridSpan w:val="13"/>
          </w:tcPr>
          <w:p>
            <w:pPr>
              <w:pStyle w:val="TableText"/>
              <w:ind w:left="5051"/>
              <w:spacing w:before="81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挥发性有机物</w:t>
            </w:r>
          </w:p>
        </w:tc>
      </w:tr>
      <w:tr>
        <w:trPr>
          <w:trHeight w:val="565" w:hRule="atLeast"/>
        </w:trPr>
        <w:tc>
          <w:tcPr>
            <w:tcW w:w="9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9" w:type="dxa"/>
            <w:vAlign w:val="top"/>
          </w:tcPr>
          <w:p>
            <w:pPr>
              <w:pStyle w:val="TableText"/>
              <w:ind w:left="61"/>
              <w:spacing w:before="200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四氯化碳</w:t>
            </w:r>
          </w:p>
        </w:tc>
        <w:tc>
          <w:tcPr>
            <w:tcW w:w="720" w:type="dxa"/>
            <w:vAlign w:val="top"/>
          </w:tcPr>
          <w:p>
            <w:pPr>
              <w:pStyle w:val="TableText"/>
              <w:ind w:left="172"/>
              <w:spacing w:before="200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氯仿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22"/>
              <w:spacing w:before="200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氯甲烷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213" w:right="29" w:hanging="180"/>
              <w:spacing w:before="47" w:line="2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1,1-二氯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3"/>
              </w:rPr>
              <w:t>乙烷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13" w:right="37" w:hanging="180"/>
              <w:spacing w:before="47" w:line="2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1,2-二氯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3"/>
              </w:rPr>
              <w:t>乙烷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214" w:right="27" w:hanging="180"/>
              <w:spacing w:before="38" w:line="26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1,1-二氯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4"/>
              </w:rPr>
              <w:t>乙烯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33" w:hanging="19"/>
              <w:spacing w:before="38" w:line="26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4"/>
              </w:rPr>
              <w:t>顺式-1,2-</w:t>
            </w:r>
            <w:r>
              <w:rPr>
                <w:sz w:val="18"/>
                <w:szCs w:val="18"/>
                <w:spacing w:val="1"/>
              </w:rPr>
              <w:t xml:space="preserve"> </w:t>
            </w:r>
            <w:r>
              <w:rPr>
                <w:sz w:val="18"/>
                <w:szCs w:val="18"/>
                <w:spacing w:val="-5"/>
              </w:rPr>
              <w:t>二氯乙烯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74" w:hanging="59"/>
              <w:spacing w:before="26" w:line="27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6"/>
              </w:rPr>
              <w:t>反式-1,2-</w:t>
            </w:r>
            <w:r>
              <w:rPr>
                <w:sz w:val="18"/>
                <w:szCs w:val="18"/>
                <w:spacing w:val="5"/>
              </w:rPr>
              <w:t xml:space="preserve"> </w:t>
            </w:r>
            <w:r>
              <w:rPr>
                <w:sz w:val="18"/>
                <w:szCs w:val="18"/>
                <w:spacing w:val="-11"/>
              </w:rPr>
              <w:t>氯 乙</w:t>
            </w:r>
            <w:r>
              <w:rPr>
                <w:sz w:val="18"/>
                <w:szCs w:val="18"/>
                <w:spacing w:val="-22"/>
              </w:rPr>
              <w:t xml:space="preserve"> </w:t>
            </w:r>
            <w:r>
              <w:rPr>
                <w:sz w:val="18"/>
                <w:szCs w:val="18"/>
                <w:spacing w:val="-11"/>
              </w:rPr>
              <w:t>烯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spacing w:before="200" w:line="220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二氯甲烷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206" w:right="25" w:hanging="180"/>
              <w:spacing w:before="47" w:line="2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1,2-二氯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丙烷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27" w:right="32" w:hanging="180"/>
              <w:spacing w:before="38" w:line="26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2"/>
              </w:rPr>
              <w:t>1,1,1,2-四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氯乙烷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38" w:right="41" w:hanging="180"/>
              <w:spacing w:before="38" w:line="26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2"/>
              </w:rPr>
              <w:t>1,1,2,2-四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-3"/>
              </w:rPr>
              <w:t>氯乙烷</w:t>
            </w:r>
          </w:p>
        </w:tc>
        <w:tc>
          <w:tcPr>
            <w:tcW w:w="1364" w:type="dxa"/>
            <w:vAlign w:val="top"/>
          </w:tcPr>
          <w:p>
            <w:pPr>
              <w:pStyle w:val="TableText"/>
              <w:ind w:left="320"/>
              <w:spacing w:before="200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2"/>
              </w:rPr>
              <w:t>四氯乙烯</w:t>
            </w:r>
          </w:p>
        </w:tc>
      </w:tr>
      <w:tr>
        <w:trPr>
          <w:trHeight w:val="332" w:hRule="atLeast"/>
        </w:trPr>
        <w:tc>
          <w:tcPr>
            <w:tcW w:w="994" w:type="dxa"/>
            <w:vAlign w:val="top"/>
          </w:tcPr>
          <w:p>
            <w:pPr>
              <w:pStyle w:val="TableText"/>
              <w:ind w:left="355"/>
              <w:spacing w:before="130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ET1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60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0~0.5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102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&lt;0.0013</w:t>
            </w:r>
          </w:p>
        </w:tc>
        <w:tc>
          <w:tcPr>
            <w:tcW w:w="720" w:type="dxa"/>
            <w:vAlign w:val="top"/>
          </w:tcPr>
          <w:p>
            <w:pPr>
              <w:pStyle w:val="TableText"/>
              <w:ind w:left="32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&lt;0.0011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82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&lt;0.0010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73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83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&lt;0.0013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75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&lt;0.0010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85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&lt;0.0013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75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&lt;0.0014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76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&lt;0.0015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76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&lt;0.0011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88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99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1364" w:type="dxa"/>
            <w:vAlign w:val="top"/>
          </w:tcPr>
          <w:p>
            <w:pPr>
              <w:pStyle w:val="TableText"/>
              <w:ind w:left="359"/>
              <w:spacing w:before="103" w:line="22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&lt;0.0014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13360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64"/>
        <w:gridCol w:w="939"/>
        <w:gridCol w:w="830"/>
        <w:gridCol w:w="799"/>
        <w:gridCol w:w="800"/>
        <w:gridCol w:w="780"/>
        <w:gridCol w:w="809"/>
        <w:gridCol w:w="769"/>
        <w:gridCol w:w="780"/>
        <w:gridCol w:w="799"/>
        <w:gridCol w:w="809"/>
        <w:gridCol w:w="770"/>
        <w:gridCol w:w="809"/>
        <w:gridCol w:w="830"/>
        <w:gridCol w:w="829"/>
        <w:gridCol w:w="1044"/>
      </w:tblGrid>
      <w:tr>
        <w:trPr>
          <w:trHeight w:val="342" w:hRule="atLeast"/>
        </w:trPr>
        <w:tc>
          <w:tcPr>
            <w:tcW w:w="964" w:type="dxa"/>
            <w:vAlign w:val="top"/>
            <w:vMerge w:val="restart"/>
            <w:tcBorders>
              <w:bottom w:val="nil"/>
            </w:tcBorders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58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测点编号</w:t>
            </w:r>
          </w:p>
        </w:tc>
        <w:tc>
          <w:tcPr>
            <w:tcW w:w="9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1"/>
              <w:spacing w:before="221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采样深度</w:t>
            </w:r>
          </w:p>
          <w:p>
            <w:pPr>
              <w:pStyle w:val="TableText"/>
              <w:ind w:left="321"/>
              <w:spacing w:before="60" w:line="22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9"/>
              </w:rPr>
              <w:t>(m)</w:t>
            </w:r>
          </w:p>
        </w:tc>
        <w:tc>
          <w:tcPr>
            <w:tcW w:w="11457" w:type="dxa"/>
            <w:vAlign w:val="top"/>
            <w:gridSpan w:val="14"/>
          </w:tcPr>
          <w:p>
            <w:pPr>
              <w:pStyle w:val="TableText"/>
              <w:ind w:left="5092"/>
              <w:spacing w:before="81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1"/>
              </w:rPr>
              <w:t>挥发性有机物</w:t>
            </w:r>
          </w:p>
        </w:tc>
      </w:tr>
      <w:tr>
        <w:trPr>
          <w:trHeight w:val="556" w:hRule="atLeast"/>
        </w:trPr>
        <w:tc>
          <w:tcPr>
            <w:tcW w:w="9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0" w:type="dxa"/>
            <w:vAlign w:val="top"/>
          </w:tcPr>
          <w:p>
            <w:pPr>
              <w:pStyle w:val="TableText"/>
              <w:ind w:left="42"/>
              <w:spacing w:before="27"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1,1,1-三</w:t>
            </w:r>
          </w:p>
          <w:p>
            <w:pPr>
              <w:pStyle w:val="TableText"/>
              <w:ind w:left="131"/>
              <w:spacing w:before="82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氯乙烷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32"/>
              <w:spacing w:before="47"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1,1,2-三</w:t>
            </w:r>
          </w:p>
          <w:p>
            <w:pPr>
              <w:pStyle w:val="TableText"/>
              <w:ind w:left="122"/>
              <w:spacing w:before="72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氯乙烷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303" w:right="113" w:hanging="180"/>
              <w:spacing w:before="11" w:line="27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4"/>
              </w:rPr>
              <w:t>三氯乙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烯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23"/>
              <w:spacing w:before="47" w:line="21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1,2,3-三</w:t>
            </w:r>
          </w:p>
          <w:p>
            <w:pPr>
              <w:pStyle w:val="TableText"/>
              <w:ind w:left="112"/>
              <w:spacing w:before="72" w:line="22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氯丙烷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23"/>
              <w:spacing w:before="190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氯乙烯</w:t>
            </w:r>
          </w:p>
        </w:tc>
        <w:tc>
          <w:tcPr>
            <w:tcW w:w="769" w:type="dxa"/>
            <w:vAlign w:val="top"/>
          </w:tcPr>
          <w:p>
            <w:pPr>
              <w:pStyle w:val="TableText"/>
              <w:ind w:left="284"/>
              <w:spacing w:before="189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苯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205"/>
              <w:spacing w:before="189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氯苯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305" w:right="93" w:hanging="230"/>
              <w:spacing w:before="17" w:line="27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,2-二氯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305" w:right="35" w:hanging="269"/>
              <w:spacing w:before="37" w:line="26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1"/>
              </w:rPr>
              <w:t>1,4-二氯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苯</w:t>
            </w:r>
          </w:p>
        </w:tc>
        <w:tc>
          <w:tcPr>
            <w:tcW w:w="770" w:type="dxa"/>
            <w:vAlign w:val="top"/>
          </w:tcPr>
          <w:p>
            <w:pPr>
              <w:pStyle w:val="TableText"/>
              <w:ind w:left="197"/>
              <w:spacing w:before="189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4"/>
              </w:rPr>
              <w:t>乙苯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27"/>
              <w:spacing w:before="189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3"/>
              </w:rPr>
              <w:t>苯乙烯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228"/>
              <w:spacing w:before="189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4"/>
              </w:rPr>
              <w:t>甲苯</w:t>
            </w:r>
          </w:p>
        </w:tc>
        <w:tc>
          <w:tcPr>
            <w:tcW w:w="829" w:type="dxa"/>
            <w:vAlign w:val="top"/>
          </w:tcPr>
          <w:p>
            <w:pPr>
              <w:pStyle w:val="TableText"/>
              <w:ind w:left="227" w:right="41" w:hanging="179"/>
              <w:spacing w:before="51" w:line="251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2"/>
              </w:rPr>
              <w:t>间，对二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spacing w:val="4"/>
              </w:rPr>
              <w:t>甲苯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ind w:left="158"/>
              <w:spacing w:before="189" w:line="21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邻二甲苯</w:t>
            </w:r>
          </w:p>
        </w:tc>
      </w:tr>
      <w:tr>
        <w:trPr>
          <w:trHeight w:val="332" w:hRule="atLeast"/>
        </w:trPr>
        <w:tc>
          <w:tcPr>
            <w:tcW w:w="964" w:type="dxa"/>
            <w:vAlign w:val="top"/>
          </w:tcPr>
          <w:p>
            <w:pPr>
              <w:pStyle w:val="TableText"/>
              <w:ind w:left="334"/>
              <w:spacing w:before="129" w:line="18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ET1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231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0~0.5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92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&lt;0.0013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72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72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62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83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&lt;0.0010</w:t>
            </w:r>
          </w:p>
        </w:tc>
        <w:tc>
          <w:tcPr>
            <w:tcW w:w="769" w:type="dxa"/>
            <w:vAlign w:val="top"/>
          </w:tcPr>
          <w:p>
            <w:pPr>
              <w:pStyle w:val="TableText"/>
              <w:ind w:left="63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&lt;0.0019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65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75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&lt;0.0015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86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&lt;0.0015</w:t>
            </w:r>
          </w:p>
        </w:tc>
        <w:tc>
          <w:tcPr>
            <w:tcW w:w="770" w:type="dxa"/>
            <w:vAlign w:val="top"/>
          </w:tcPr>
          <w:p>
            <w:pPr>
              <w:pStyle w:val="TableText"/>
              <w:ind w:left="67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86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&lt;0.0011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98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&lt;0.0013</w:t>
            </w:r>
          </w:p>
        </w:tc>
        <w:tc>
          <w:tcPr>
            <w:tcW w:w="829" w:type="dxa"/>
            <w:vAlign w:val="top"/>
          </w:tcPr>
          <w:p>
            <w:pPr>
              <w:pStyle w:val="TableText"/>
              <w:ind w:left="97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ind w:left="199"/>
              <w:spacing w:before="102" w:line="22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spacing w:val="-2"/>
              </w:rPr>
              <w:t>&lt;0.0012</w:t>
            </w:r>
          </w:p>
        </w:tc>
      </w:tr>
    </w:tbl>
    <w:p>
      <w:pPr>
        <w:spacing w:before="89"/>
        <w:rPr/>
      </w:pPr>
      <w:r/>
    </w:p>
    <w:tbl>
      <w:tblPr>
        <w:tblStyle w:val="TableNormal"/>
        <w:tblW w:w="13380" w:type="dxa"/>
        <w:tblInd w:w="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15"/>
        <w:gridCol w:w="940"/>
        <w:gridCol w:w="940"/>
        <w:gridCol w:w="1039"/>
        <w:gridCol w:w="1049"/>
        <w:gridCol w:w="1019"/>
        <w:gridCol w:w="1019"/>
        <w:gridCol w:w="1039"/>
        <w:gridCol w:w="1049"/>
        <w:gridCol w:w="1019"/>
        <w:gridCol w:w="1049"/>
        <w:gridCol w:w="1189"/>
        <w:gridCol w:w="1114"/>
      </w:tblGrid>
      <w:tr>
        <w:trPr>
          <w:trHeight w:val="342" w:hRule="atLeast"/>
        </w:trPr>
        <w:tc>
          <w:tcPr>
            <w:tcW w:w="915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94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60"/>
              <w:spacing w:before="16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309"/>
              <w:spacing w:before="5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1525" w:type="dxa"/>
            <w:vAlign w:val="top"/>
            <w:gridSpan w:val="11"/>
          </w:tcPr>
          <w:p>
            <w:pPr>
              <w:pStyle w:val="TableText"/>
              <w:ind w:left="5049"/>
              <w:spacing w:before="7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半挥发性有机物</w:t>
            </w:r>
          </w:p>
        </w:tc>
      </w:tr>
      <w:tr>
        <w:trPr>
          <w:trHeight w:val="466" w:hRule="atLeast"/>
        </w:trPr>
        <w:tc>
          <w:tcPr>
            <w:tcW w:w="9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40" w:type="dxa"/>
            <w:vAlign w:val="top"/>
          </w:tcPr>
          <w:p>
            <w:pPr>
              <w:pStyle w:val="TableText"/>
              <w:ind w:left="159"/>
              <w:spacing w:before="13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硝基苯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10"/>
              <w:spacing w:before="13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苯胺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110"/>
              <w:spacing w:before="13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2-氯苯酚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52"/>
              <w:spacing w:before="13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苯并[a]蒽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53"/>
              <w:spacing w:before="13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苯并[a]芘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13" w:right="51" w:hanging="349"/>
              <w:spacing w:before="9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苯并[b]荧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4" w:right="60" w:hanging="350"/>
              <w:spacing w:before="9" w:line="20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苯并[k]荧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405"/>
              <w:spacing w:before="14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菌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256" w:right="10" w:hanging="190"/>
              <w:spacing w:before="7" w:line="20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二苯并[a,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h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]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蒽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388"/>
              <w:spacing w:before="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茚并</w:t>
            </w:r>
          </w:p>
          <w:p>
            <w:pPr>
              <w:pStyle w:val="TableText"/>
              <w:spacing w:line="192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[1,2,3-cd]芘</w:t>
            </w:r>
          </w:p>
        </w:tc>
        <w:tc>
          <w:tcPr>
            <w:tcW w:w="1114" w:type="dxa"/>
            <w:vAlign w:val="top"/>
          </w:tcPr>
          <w:p>
            <w:pPr>
              <w:pStyle w:val="TableText"/>
              <w:ind w:left="449"/>
              <w:spacing w:before="14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萘</w:t>
            </w:r>
          </w:p>
        </w:tc>
      </w:tr>
      <w:tr>
        <w:trPr>
          <w:trHeight w:val="332" w:hRule="atLeast"/>
        </w:trPr>
        <w:tc>
          <w:tcPr>
            <w:tcW w:w="915" w:type="dxa"/>
            <w:vAlign w:val="top"/>
          </w:tcPr>
          <w:p>
            <w:pPr>
              <w:pStyle w:val="TableText"/>
              <w:ind w:left="295"/>
              <w:spacing w:before="125" w:line="18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ET1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ind w:left="209"/>
              <w:spacing w:before="95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ind w:left="209"/>
              <w:spacing w:before="95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10"/>
              <w:spacing w:before="12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&lt;1.0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261"/>
              <w:spacing w:before="95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&lt;0.06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352"/>
              <w:spacing w:before="12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0.2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353"/>
              <w:spacing w:before="127" w:line="180" w:lineRule="auto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792384" behindDoc="0" locked="0" layoutInCell="1" allowOverlap="1">
                  <wp:simplePos x="0" y="0"/>
                  <wp:positionH relativeFrom="column">
                    <wp:posOffset>-309274</wp:posOffset>
                  </wp:positionH>
                  <wp:positionV relativeFrom="paragraph">
                    <wp:posOffset>61765</wp:posOffset>
                  </wp:positionV>
                  <wp:extent cx="2089168" cy="1701799"/>
                  <wp:effectExtent l="0" t="0" r="0" b="0"/>
                  <wp:wrapNone/>
                  <wp:docPr id="274" name="IM 2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4" name="IM 274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89168" cy="170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spacing w:val="-3"/>
              </w:rPr>
              <w:t>0.3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64"/>
              <w:spacing w:before="12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0.2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65"/>
              <w:spacing w:before="12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0.2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ind w:left="356"/>
              <w:spacing w:before="12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0.2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7"/>
              <w:spacing w:before="95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189" w:type="dxa"/>
            <w:vAlign w:val="top"/>
          </w:tcPr>
          <w:p>
            <w:pPr>
              <w:pStyle w:val="TableText"/>
              <w:ind w:left="438"/>
              <w:spacing w:before="127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0.2</w:t>
            </w:r>
          </w:p>
        </w:tc>
        <w:tc>
          <w:tcPr>
            <w:tcW w:w="1114" w:type="dxa"/>
            <w:vAlign w:val="top"/>
          </w:tcPr>
          <w:p>
            <w:pPr>
              <w:pStyle w:val="TableText"/>
              <w:ind w:left="299"/>
              <w:spacing w:before="95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</w:tr>
    </w:tbl>
    <w:p>
      <w:pPr>
        <w:ind w:left="60"/>
        <w:spacing w:before="42" w:line="21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注：结果中“&lt;”表示未检出，其数值为该项目检出限。</w:t>
      </w:r>
    </w:p>
    <w:p>
      <w:pPr>
        <w:ind w:left="5350"/>
        <w:spacing w:before="81" w:line="140" w:lineRule="exact"/>
        <w:rPr>
          <w:rFonts w:ascii="SimSun" w:hAnsi="SimSun" w:eastAsia="SimSun" w:cs="SimSun"/>
          <w:sz w:val="10"/>
          <w:szCs w:val="10"/>
        </w:rPr>
      </w:pPr>
      <w:r>
        <w:rPr>
          <w:rFonts w:ascii="SimSun" w:hAnsi="SimSun" w:eastAsia="SimSun" w:cs="SimSun"/>
          <w:sz w:val="10"/>
          <w:szCs w:val="10"/>
          <w:spacing w:val="-1"/>
          <w:position w:val="1"/>
        </w:rPr>
        <w:t>****</w:t>
      </w:r>
    </w:p>
    <w:p>
      <w:pPr>
        <w:pStyle w:val="BodyText"/>
        <w:spacing w:line="348" w:lineRule="auto"/>
        <w:rPr/>
      </w:pPr>
      <w: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374696</wp:posOffset>
            </wp:positionH>
            <wp:positionV relativeFrom="paragraph">
              <wp:posOffset>181930</wp:posOffset>
            </wp:positionV>
            <wp:extent cx="628665" cy="266744"/>
            <wp:effectExtent l="0" t="0" r="0" b="0"/>
            <wp:wrapNone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665" cy="266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0" locked="0" layoutInCell="1" allowOverlap="1">
            <wp:simplePos x="0" y="0"/>
            <wp:positionH relativeFrom="column">
              <wp:posOffset>2311484</wp:posOffset>
            </wp:positionH>
            <wp:positionV relativeFrom="paragraph">
              <wp:posOffset>150193</wp:posOffset>
            </wp:positionV>
            <wp:extent cx="723836" cy="425431"/>
            <wp:effectExtent l="0" t="0" r="0" b="0"/>
            <wp:wrapNone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836" cy="42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5170"/>
        <w:spacing w:before="76" w:line="235" w:lineRule="auto"/>
        <w:rPr>
          <w:rFonts w:ascii="STXinwei" w:hAnsi="STXinwei" w:eastAsia="STXinwei" w:cs="STXinwei"/>
          <w:sz w:val="23"/>
          <w:szCs w:val="23"/>
        </w:rPr>
      </w:pPr>
      <w:r>
        <w:drawing>
          <wp:anchor distT="0" distB="0" distL="0" distR="0" simplePos="0" relativeHeight="251787264" behindDoc="0" locked="0" layoutInCell="1" allowOverlap="1">
            <wp:simplePos x="0" y="0"/>
            <wp:positionH relativeFrom="column">
              <wp:posOffset>381005</wp:posOffset>
            </wp:positionH>
            <wp:positionV relativeFrom="paragraph">
              <wp:posOffset>199330</wp:posOffset>
            </wp:positionV>
            <wp:extent cx="1270054" cy="6985"/>
            <wp:effectExtent l="0" t="0" r="0" b="0"/>
            <wp:wrapNone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54" cy="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0" locked="0" layoutInCell="1" allowOverlap="1">
            <wp:simplePos x="0" y="0"/>
            <wp:positionH relativeFrom="column">
              <wp:posOffset>1955822</wp:posOffset>
            </wp:positionH>
            <wp:positionV relativeFrom="paragraph">
              <wp:posOffset>187150</wp:posOffset>
            </wp:positionV>
            <wp:extent cx="1327157" cy="7302"/>
            <wp:effectExtent l="0" t="0" r="0" b="0"/>
            <wp:wrapNone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7157" cy="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1360" behindDoc="0" locked="0" layoutInCell="1" allowOverlap="1">
            <wp:simplePos x="0" y="0"/>
            <wp:positionH relativeFrom="column">
              <wp:posOffset>6604031</wp:posOffset>
            </wp:positionH>
            <wp:positionV relativeFrom="paragraph">
              <wp:posOffset>227693</wp:posOffset>
            </wp:positionV>
            <wp:extent cx="1917755" cy="6667"/>
            <wp:effectExtent l="0" t="0" r="0" b="0"/>
            <wp:wrapNone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7755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4" style="position:absolute;margin-left:129.005pt;margin-top:2.82276pt;mso-position-vertical-relative:text;mso-position-horizontal-relative:text;width:31.75pt;height:15.75pt;z-index:251789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0" w:lineRule="auto"/>
                    <w:jc w:val="right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32"/>
                    </w:rPr>
                    <w:t>审核：</w:t>
                  </w:r>
                </w:p>
              </w:txbxContent>
            </v:textbox>
          </v:shape>
        </w:pict>
      </w:r>
      <w:r>
        <w:pict>
          <v:shape id="_x0000_s26" style="position:absolute;margin-left:467.506pt;margin-top:4.2414pt;mso-position-vertical-relative:text;mso-position-horizontal-relative:text;width:145.25pt;height:15.75pt;z-index:251785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0" w:lineRule="auto"/>
                    <w:rPr>
                      <w:rFonts w:ascii="Times New Roman" w:hAnsi="Times New Roman" w:eastAsia="Times New Roman" w:cs="Times New Roman"/>
                      <w:sz w:val="21"/>
                      <w:szCs w:val="21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1"/>
                    </w:rPr>
                    <w:t>批准日期：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15"/>
                    </w:rPr>
                    <w:t xml:space="preserve">      </w:t>
                  </w:r>
                  <w:r>
                    <w:rPr>
                      <w:rFonts w:ascii="Times New Roman" w:hAnsi="Times New Roman" w:eastAsia="Times New Roman" w:cs="Times New Roman"/>
                      <w:sz w:val="21"/>
                      <w:szCs w:val="21"/>
                      <w:spacing w:val="-1"/>
                      <w:position w:val="-1"/>
                    </w:rPr>
                    <w:t>2024.08.02</w:t>
                  </w:r>
                </w:p>
              </w:txbxContent>
            </v:textbox>
          </v:shape>
        </w:pict>
      </w:r>
      <w:r>
        <w:pict>
          <v:shape id="_x0000_s28" style="position:absolute;margin-left:0.507172pt;margin-top:4.25634pt;mso-position-vertical-relative:text;mso-position-horizontal-relative:text;width:27.95pt;height:15.1pt;z-index:251790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2"/>
                      <w:szCs w:val="22"/>
                    </w:rPr>
                  </w:pP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6"/>
                    </w:rPr>
                    <w:t>编</w:t>
                  </w: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11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6"/>
                    </w:rPr>
                    <w:t>制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3"/>
          <w:szCs w:val="23"/>
          <w:spacing w:val="-17"/>
          <w:position w:val="1"/>
        </w:rPr>
        <w:t>批准人：</w:t>
      </w:r>
      <w:r>
        <w:rPr>
          <w:rFonts w:ascii="STXinwei" w:hAnsi="STXinwei" w:eastAsia="STXinwei" w:cs="STXinwei"/>
          <w:sz w:val="23"/>
          <w:szCs w:val="23"/>
          <w:u w:val="single" w:color="auto"/>
          <w:spacing w:val="1"/>
          <w:position w:val="-1"/>
        </w:rPr>
        <w:t xml:space="preserve">                          </w:t>
      </w:r>
      <w:r>
        <w:rPr>
          <w:rFonts w:ascii="STXinwei" w:hAnsi="STXinwei" w:eastAsia="STXinwei" w:cs="STXinwei"/>
          <w:sz w:val="23"/>
          <w:szCs w:val="23"/>
          <w:u w:val="single" w:color="auto"/>
          <w:spacing w:val="-17"/>
          <w:position w:val="-1"/>
        </w:rPr>
        <w:t>/   授   权   签</w:t>
      </w:r>
      <w:r>
        <w:rPr>
          <w:rFonts w:ascii="STXinwei" w:hAnsi="STXinwei" w:eastAsia="STXinwei" w:cs="STXinwei"/>
          <w:sz w:val="23"/>
          <w:szCs w:val="23"/>
          <w:u w:val="single" w:color="auto"/>
          <w:spacing w:val="28"/>
          <w:position w:val="-1"/>
        </w:rPr>
        <w:t xml:space="preserve">  </w:t>
      </w:r>
      <w:r>
        <w:rPr>
          <w:rFonts w:ascii="STXinwei" w:hAnsi="STXinwei" w:eastAsia="STXinwei" w:cs="STXinwei"/>
          <w:sz w:val="23"/>
          <w:szCs w:val="23"/>
          <w:u w:val="single" w:color="auto"/>
          <w:spacing w:val="-17"/>
          <w:position w:val="-1"/>
        </w:rPr>
        <w:t>字   人</w:t>
      </w:r>
    </w:p>
    <w:p>
      <w:pPr>
        <w:spacing w:line="235" w:lineRule="auto"/>
        <w:sectPr>
          <w:type w:val="continuous"/>
          <w:pgSz w:w="16840" w:h="11900"/>
          <w:pgMar w:top="400" w:right="1494" w:bottom="400" w:left="59" w:header="0" w:footer="0" w:gutter="0"/>
          <w:cols w:equalWidth="0" w:num="2">
            <w:col w:w="1761" w:space="100"/>
            <w:col w:w="13426" w:space="0"/>
          </w:cols>
        </w:sectPr>
        <w:rPr>
          <w:rFonts w:ascii="STXinwei" w:hAnsi="STXinwei" w:eastAsia="STXinwei" w:cs="STXinwei"/>
          <w:sz w:val="23"/>
          <w:szCs w:val="23"/>
        </w:rPr>
      </w:pPr>
    </w:p>
    <w:p>
      <w:pPr>
        <w:pStyle w:val="BodyText"/>
        <w:spacing w:line="400" w:lineRule="auto"/>
        <w:rPr/>
      </w:pPr>
      <w:r/>
    </w:p>
    <w:p>
      <w:pPr>
        <w:ind w:left="2973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drawing>
          <wp:anchor distT="0" distB="0" distL="0" distR="0" simplePos="0" relativeHeight="251793408" behindDoc="1" locked="0" layoutInCell="1" allowOverlap="1">
            <wp:simplePos x="0" y="0"/>
            <wp:positionH relativeFrom="column">
              <wp:posOffset>22217</wp:posOffset>
            </wp:positionH>
            <wp:positionV relativeFrom="paragraph">
              <wp:posOffset>186576</wp:posOffset>
            </wp:positionV>
            <wp:extent cx="2095493" cy="7302"/>
            <wp:effectExtent l="0" t="0" r="0" b="0"/>
            <wp:wrapNone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493" cy="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5456" behindDoc="0" locked="0" layoutInCell="1" allowOverlap="1">
            <wp:simplePos x="0" y="0"/>
            <wp:positionH relativeFrom="column">
              <wp:posOffset>4208092</wp:posOffset>
            </wp:positionH>
            <wp:positionV relativeFrom="paragraph">
              <wp:posOffset>186576</wp:posOffset>
            </wp:positionV>
            <wp:extent cx="932083" cy="7302"/>
            <wp:effectExtent l="0" t="0" r="0" b="0"/>
            <wp:wrapNone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2083" cy="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spacing w:val="-7"/>
          <w:w w:val="35"/>
        </w:rPr>
        <w:t>件附号8096370第)4202(测监实求浙</w:t>
      </w:r>
      <w:r>
        <w:rPr>
          <w:rFonts w:ascii="SimSun" w:hAnsi="SimSun" w:eastAsia="SimSun" w:cs="SimSun"/>
          <w:sz w:val="23"/>
          <w:szCs w:val="23"/>
          <w:spacing w:val="3"/>
        </w:rPr>
        <w:t xml:space="preserve">                        </w:t>
      </w:r>
      <w:r>
        <w:rPr>
          <w:rFonts w:ascii="SimSun" w:hAnsi="SimSun" w:eastAsia="SimSun" w:cs="SimSun"/>
          <w:sz w:val="23"/>
          <w:szCs w:val="23"/>
          <w:spacing w:val="2"/>
        </w:rPr>
        <w:t xml:space="preserve">    </w:t>
      </w:r>
      <w:r>
        <w:rPr>
          <w:rFonts w:ascii="SimSun" w:hAnsi="SimSun" w:eastAsia="SimSun" w:cs="SimSun"/>
          <w:sz w:val="23"/>
          <w:szCs w:val="23"/>
          <w:spacing w:val="-7"/>
          <w:w w:val="35"/>
        </w:rPr>
        <w:t>共</w:t>
      </w:r>
      <w:r>
        <w:rPr>
          <w:rFonts w:ascii="SimSun" w:hAnsi="SimSun" w:eastAsia="SimSun" w:cs="SimSun"/>
          <w:sz w:val="23"/>
          <w:szCs w:val="23"/>
          <w:spacing w:val="-2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  <w:w w:val="35"/>
        </w:rPr>
        <w:t>1  页  第</w:t>
      </w:r>
      <w:r>
        <w:rPr>
          <w:rFonts w:ascii="SimSun" w:hAnsi="SimSun" w:eastAsia="SimSun" w:cs="SimSun"/>
          <w:sz w:val="23"/>
          <w:szCs w:val="23"/>
          <w:spacing w:val="-2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7"/>
          <w:w w:val="35"/>
        </w:rPr>
        <w:t>1  页</w:t>
      </w:r>
    </w:p>
    <w:p>
      <w:pPr>
        <w:pStyle w:val="BodyText"/>
        <w:spacing w:line="353" w:lineRule="auto"/>
        <w:rPr/>
      </w:pPr>
      <w:r/>
    </w:p>
    <w:p>
      <w:pPr>
        <w:ind w:left="39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spacing w:val="-22"/>
        </w:rPr>
        <w:t>附件：</w:t>
      </w:r>
    </w:p>
    <w:p>
      <w:pPr>
        <w:pStyle w:val="BodyText"/>
        <w:spacing w:line="438" w:lineRule="auto"/>
        <w:rPr/>
      </w:pPr>
      <w:r/>
    </w:p>
    <w:p>
      <w:pPr>
        <w:ind w:left="38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3"/>
        </w:rPr>
        <w:t>点位坐标信息：</w:t>
      </w:r>
    </w:p>
    <w:p>
      <w:pPr>
        <w:spacing w:line="35" w:lineRule="exact"/>
        <w:rPr/>
      </w:pPr>
      <w:r/>
    </w:p>
    <w:tbl>
      <w:tblPr>
        <w:tblStyle w:val="TableNormal"/>
        <w:tblW w:w="814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3"/>
        <w:gridCol w:w="1707"/>
        <w:gridCol w:w="4769"/>
      </w:tblGrid>
      <w:tr>
        <w:trPr>
          <w:trHeight w:val="300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445"/>
              <w:spacing w:before="6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检测类别</w:t>
            </w:r>
          </w:p>
        </w:tc>
        <w:tc>
          <w:tcPr>
            <w:tcW w:w="1707" w:type="dxa"/>
            <w:vAlign w:val="top"/>
          </w:tcPr>
          <w:p>
            <w:pPr>
              <w:pStyle w:val="TableText"/>
              <w:ind w:left="461"/>
              <w:spacing w:before="64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点位名称</w:t>
            </w:r>
          </w:p>
        </w:tc>
        <w:tc>
          <w:tcPr>
            <w:tcW w:w="4769" w:type="dxa"/>
            <w:vAlign w:val="top"/>
          </w:tcPr>
          <w:p>
            <w:pPr>
              <w:pStyle w:val="TableText"/>
              <w:ind w:left="1994"/>
              <w:spacing w:before="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测点坐标</w:t>
            </w:r>
          </w:p>
        </w:tc>
      </w:tr>
      <w:tr>
        <w:trPr>
          <w:trHeight w:val="309" w:hRule="atLeast"/>
        </w:trPr>
        <w:tc>
          <w:tcPr>
            <w:tcW w:w="1673" w:type="dxa"/>
            <w:vAlign w:val="top"/>
          </w:tcPr>
          <w:p>
            <w:pPr>
              <w:pStyle w:val="TableText"/>
              <w:ind w:left="634"/>
              <w:spacing w:before="63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土壤</w:t>
            </w:r>
          </w:p>
        </w:tc>
        <w:tc>
          <w:tcPr>
            <w:tcW w:w="1707" w:type="dxa"/>
            <w:vAlign w:val="top"/>
          </w:tcPr>
          <w:p>
            <w:pPr>
              <w:pStyle w:val="TableText"/>
              <w:ind w:left="702"/>
              <w:spacing w:before="110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ET1</w:t>
            </w:r>
          </w:p>
        </w:tc>
        <w:tc>
          <w:tcPr>
            <w:tcW w:w="4769" w:type="dxa"/>
            <w:vAlign w:val="top"/>
          </w:tcPr>
          <w:p>
            <w:pPr>
              <w:pStyle w:val="TableText"/>
              <w:ind w:left="1144"/>
              <w:spacing w:before="60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119.760292°E,29.839710°N</w:t>
            </w:r>
          </w:p>
        </w:tc>
      </w:tr>
    </w:tbl>
    <w:p>
      <w:pPr>
        <w:ind w:left="34"/>
        <w:spacing w:before="155" w:line="221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4"/>
        </w:rPr>
        <w:t>以下空白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>
        <w:drawing>
          <wp:anchor distT="0" distB="0" distL="0" distR="0" simplePos="0" relativeHeight="251794432" behindDoc="0" locked="0" layoutInCell="1" allowOverlap="1">
            <wp:simplePos x="0" y="0"/>
            <wp:positionH relativeFrom="column">
              <wp:posOffset>4714879</wp:posOffset>
            </wp:positionH>
            <wp:positionV relativeFrom="paragraph">
              <wp:posOffset>33131</wp:posOffset>
            </wp:positionV>
            <wp:extent cx="393693" cy="387314"/>
            <wp:effectExtent l="0" t="0" r="0" b="0"/>
            <wp:wrapNone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76" w:line="179" w:lineRule="auto"/>
        <w:jc w:val="right"/>
        <w:rPr>
          <w:rFonts w:ascii="SimHei" w:hAnsi="SimHei" w:eastAsia="SimHei" w:cs="SimHei"/>
          <w:sz w:val="23"/>
          <w:szCs w:val="23"/>
        </w:rPr>
      </w:pPr>
      <w:r>
        <w:rPr>
          <w:rFonts w:ascii="SimHei" w:hAnsi="SimHei" w:eastAsia="SimHei" w:cs="SimHei"/>
          <w:sz w:val="23"/>
          <w:szCs w:val="23"/>
          <w:b/>
          <w:bCs/>
          <w:spacing w:val="46"/>
        </w:rPr>
        <w:t>扫描全能王创建</w:t>
      </w:r>
    </w:p>
    <w:p>
      <w:pPr>
        <w:spacing w:line="179" w:lineRule="auto"/>
        <w:sectPr>
          <w:pgSz w:w="11900" w:h="16840"/>
          <w:pgMar w:top="400" w:right="353" w:bottom="280" w:left="1504" w:header="0" w:footer="0" w:gutter="0"/>
        </w:sectPr>
        <w:rPr>
          <w:rFonts w:ascii="SimHei" w:hAnsi="SimHei" w:eastAsia="SimHei" w:cs="SimHei"/>
          <w:sz w:val="23"/>
          <w:szCs w:val="23"/>
        </w:rPr>
      </w:pPr>
    </w:p>
    <w:p>
      <w:pPr>
        <w:pStyle w:val="BodyText"/>
        <w:spacing w:line="297" w:lineRule="auto"/>
        <w:rPr/>
      </w:pPr>
      <w:r/>
    </w:p>
    <w:p>
      <w:pPr>
        <w:ind w:firstLine="7599"/>
        <w:spacing w:line="1271" w:lineRule="exact"/>
        <w:rPr/>
      </w:pPr>
      <w:r>
        <w:rPr>
          <w:position w:val="-25"/>
        </w:rPr>
        <w:drawing>
          <wp:inline distT="0" distB="0" distL="0" distR="0">
            <wp:extent cx="1187885" cy="807184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7885" cy="80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9"/>
        <w:spacing w:before="301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1806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-654212</wp:posOffset>
            </wp:positionV>
            <wp:extent cx="1390622" cy="984220"/>
            <wp:effectExtent l="0" t="0" r="0" b="0"/>
            <wp:wrapNone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622" cy="9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221112051891</w:t>
      </w:r>
    </w:p>
    <w:p>
      <w:pPr>
        <w:ind w:left="2765"/>
        <w:spacing w:before="153" w:line="223" w:lineRule="auto"/>
        <w:rPr>
          <w:rFonts w:ascii="SimHei" w:hAnsi="SimHei" w:eastAsia="SimHei" w:cs="SimHei"/>
          <w:sz w:val="109"/>
          <w:szCs w:val="109"/>
        </w:rPr>
      </w:pPr>
      <w:r>
        <w:rPr>
          <w:rFonts w:ascii="SimHei" w:hAnsi="SimHei" w:eastAsia="SimHei" w:cs="SimHei"/>
          <w:sz w:val="109"/>
          <w:szCs w:val="109"/>
          <w:b/>
          <w:bCs/>
          <w:spacing w:val="218"/>
        </w:rPr>
        <w:t>检测报告</w:t>
      </w:r>
    </w:p>
    <w:p>
      <w:pPr>
        <w:ind w:left="4299"/>
        <w:spacing w:before="339" w:line="188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i/>
          <w:iCs/>
          <w:spacing w:val="-4"/>
        </w:rPr>
        <w:t>TEST</w:t>
      </w:r>
      <w:r>
        <w:rPr>
          <w:rFonts w:ascii="Times New Roman" w:hAnsi="Times New Roman" w:eastAsia="Times New Roman" w:cs="Times New Roman"/>
          <w:sz w:val="36"/>
          <w:szCs w:val="36"/>
          <w:i/>
          <w:iCs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6"/>
          <w:szCs w:val="36"/>
          <w:i/>
          <w:iCs/>
          <w:spacing w:val="-4"/>
        </w:rPr>
        <w:t>REPORT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809"/>
        <w:spacing w:before="118" w:line="219" w:lineRule="auto"/>
        <w:rPr>
          <w:rFonts w:ascii="SimSun" w:hAnsi="SimSun" w:eastAsia="SimSun" w:cs="SimSun"/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spacing w:val="10"/>
        </w:rPr>
        <w:t>浙求实监测(2024)第0831501号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1684"/>
        <w:spacing w:before="117" w:line="206" w:lineRule="auto"/>
        <w:rPr>
          <w:rFonts w:ascii="SimSun" w:hAnsi="SimSun" w:eastAsia="SimSun" w:cs="SimSun"/>
          <w:sz w:val="28"/>
          <w:szCs w:val="28"/>
        </w:rPr>
      </w:pPr>
      <w:r>
        <w:drawing>
          <wp:anchor distT="0" distB="0" distL="0" distR="0" simplePos="0" relativeHeight="251804672" behindDoc="0" locked="0" layoutInCell="1" allowOverlap="1">
            <wp:simplePos x="0" y="0"/>
            <wp:positionH relativeFrom="column">
              <wp:posOffset>6648435</wp:posOffset>
            </wp:positionH>
            <wp:positionV relativeFrom="paragraph">
              <wp:posOffset>220052</wp:posOffset>
            </wp:positionV>
            <wp:extent cx="215889" cy="889049"/>
            <wp:effectExtent l="0" t="0" r="0" b="0"/>
            <wp:wrapNone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5889" cy="889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6"/>
          <w:szCs w:val="36"/>
          <w:b/>
          <w:bCs/>
          <w:spacing w:val="5"/>
        </w:rPr>
        <w:t>项目名称</w:t>
      </w:r>
      <w:r>
        <w:rPr>
          <w:rFonts w:ascii="SimSun" w:hAnsi="SimSun" w:eastAsia="SimSun" w:cs="SimSun"/>
          <w:sz w:val="36"/>
          <w:szCs w:val="36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5"/>
        </w:rPr>
        <w:t xml:space="preserve">      2024年度土壤和地</w:t>
      </w:r>
      <w:r>
        <w:rPr>
          <w:rFonts w:ascii="SimSun" w:hAnsi="SimSun" w:eastAsia="SimSun" w:cs="SimSun"/>
          <w:sz w:val="28"/>
          <w:szCs w:val="28"/>
          <w:u w:val="single" w:color="auto"/>
          <w:spacing w:val="4"/>
        </w:rPr>
        <w:t>下水自行监测</w:t>
      </w:r>
      <w:r>
        <w:rPr>
          <w:rFonts w:ascii="SimSun" w:hAnsi="SimSun" w:eastAsia="SimSun" w:cs="SimSun"/>
          <w:sz w:val="28"/>
          <w:szCs w:val="28"/>
          <w:u w:val="single" w:color="auto"/>
        </w:rPr>
        <w:t xml:space="preserve">       </w:t>
      </w:r>
    </w:p>
    <w:p>
      <w:pPr>
        <w:pStyle w:val="BodyText"/>
        <w:ind w:left="1619"/>
        <w:spacing w:before="150" w:line="198" w:lineRule="auto"/>
        <w:rPr>
          <w:sz w:val="17"/>
          <w:szCs w:val="17"/>
        </w:rPr>
      </w:pPr>
      <w:r>
        <w:rPr>
          <w:sz w:val="17"/>
          <w:szCs w:val="17"/>
          <w:b/>
          <w:bCs/>
          <w:spacing w:val="-2"/>
        </w:rPr>
        <w:t>NAME OF</w:t>
      </w:r>
      <w:r>
        <w:rPr>
          <w:sz w:val="17"/>
          <w:szCs w:val="17"/>
          <w:b/>
          <w:bCs/>
          <w:spacing w:val="12"/>
        </w:rPr>
        <w:t xml:space="preserve"> </w:t>
      </w:r>
      <w:r>
        <w:rPr>
          <w:sz w:val="17"/>
          <w:szCs w:val="17"/>
          <w:b/>
          <w:bCs/>
          <w:spacing w:val="-2"/>
        </w:rPr>
        <w:t>SAMPLE</w:t>
      </w:r>
    </w:p>
    <w:p>
      <w:pPr>
        <w:ind w:left="1694"/>
        <w:spacing w:before="146" w:line="16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6"/>
          <w:szCs w:val="36"/>
          <w:b/>
          <w:bCs/>
          <w:spacing w:val="-1"/>
        </w:rPr>
        <w:t>委托单位</w:t>
      </w:r>
      <w:r>
        <w:rPr>
          <w:rFonts w:ascii="SimSun" w:hAnsi="SimSun" w:eastAsia="SimSun" w:cs="SimSun"/>
          <w:sz w:val="36"/>
          <w:szCs w:val="36"/>
          <w:spacing w:val="31"/>
        </w:rPr>
        <w:t xml:space="preserve">     </w:t>
      </w:r>
      <w:r>
        <w:rPr>
          <w:rFonts w:ascii="SimSun" w:hAnsi="SimSun" w:eastAsia="SimSun" w:cs="SimSun"/>
          <w:sz w:val="28"/>
          <w:szCs w:val="28"/>
          <w:spacing w:val="-1"/>
        </w:rPr>
        <w:t>浙江环益资源利用股份有限公司</w:t>
      </w:r>
    </w:p>
    <w:p>
      <w:pPr>
        <w:pStyle w:val="BodyText"/>
        <w:ind w:left="3200"/>
        <w:spacing w:before="1" w:line="204" w:lineRule="auto"/>
        <w:tabs>
          <w:tab w:val="left" w:pos="9039"/>
        </w:tabs>
        <w:rPr/>
      </w:pPr>
      <w:r>
        <w:rPr>
          <w:u w:val="single" w:color="auto"/>
        </w:rPr>
        <w:tab/>
      </w:r>
    </w:p>
    <w:p>
      <w:pPr>
        <w:pStyle w:val="BodyText"/>
        <w:ind w:left="1929"/>
        <w:spacing w:before="18" w:line="198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CUSTOMER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835"/>
        <w:spacing w:before="140"/>
        <w:rPr>
          <w:rFonts w:ascii="STXingkai" w:hAnsi="STXingkai" w:eastAsia="STXingkai" w:cs="STXingkai"/>
          <w:sz w:val="41"/>
          <w:szCs w:val="41"/>
        </w:rPr>
      </w:pPr>
      <w:r>
        <w:drawing>
          <wp:anchor distT="0" distB="0" distL="0" distR="0" simplePos="0" relativeHeight="251805696" behindDoc="0" locked="0" layoutInCell="1" allowOverlap="1">
            <wp:simplePos x="0" y="0"/>
            <wp:positionH relativeFrom="column">
              <wp:posOffset>2616211</wp:posOffset>
            </wp:positionH>
            <wp:positionV relativeFrom="paragraph">
              <wp:posOffset>-187007</wp:posOffset>
            </wp:positionV>
            <wp:extent cx="1428707" cy="1409710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8707" cy="140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1"/>
          <w:szCs w:val="41"/>
          <w:b/>
          <w:bCs/>
          <w:spacing w:val="3"/>
        </w:rPr>
        <w:t>浙江求实环境监测有限公司</w:t>
      </w:r>
    </w:p>
    <w:p>
      <w:pPr>
        <w:ind w:left="1259"/>
        <w:spacing w:before="189" w:line="189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3"/>
        </w:rPr>
        <w:t>ZheJiang QiuShi Environmental monitoring Co.,Ltd</w:t>
      </w:r>
      <w:r>
        <w:rPr>
          <w:rFonts w:ascii="Times New Roman" w:hAnsi="Times New Roman" w:eastAsia="Times New Roman" w:cs="Times New Roman"/>
          <w:sz w:val="36"/>
          <w:szCs w:val="36"/>
          <w:spacing w:val="-3"/>
        </w:rPr>
        <w:t>.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8049"/>
        <w:spacing w:before="92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pgSz w:w="11900" w:h="16840"/>
          <w:pgMar w:top="400" w:right="270" w:bottom="189" w:left="820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298" w:lineRule="auto"/>
        <w:rPr/>
      </w:pPr>
      <w:r/>
    </w:p>
    <w:p>
      <w:pPr>
        <w:ind w:left="2581"/>
        <w:spacing w:before="68" w:line="219" w:lineRule="auto"/>
        <w:rPr>
          <w:rFonts w:ascii="SimSun" w:hAnsi="SimSun" w:eastAsia="SimSun" w:cs="SimSun"/>
          <w:sz w:val="21"/>
          <w:szCs w:val="21"/>
        </w:rPr>
      </w:pPr>
      <w:r>
        <w:drawing>
          <wp:anchor distT="0" distB="0" distL="0" distR="0" simplePos="0" relativeHeight="251816960" behindDoc="0" locked="0" layoutInCell="1" allowOverlap="1">
            <wp:simplePos x="0" y="0"/>
            <wp:positionH relativeFrom="column">
              <wp:posOffset>79343</wp:posOffset>
            </wp:positionH>
            <wp:positionV relativeFrom="paragraph">
              <wp:posOffset>170317</wp:posOffset>
            </wp:positionV>
            <wp:extent cx="4824808" cy="6667"/>
            <wp:effectExtent l="0" t="0" r="0" b="0"/>
            <wp:wrapNone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24808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1"/>
          <w:szCs w:val="21"/>
          <w:spacing w:val="-11"/>
          <w:w w:val="50"/>
        </w:rPr>
        <w:t>号1051380第)4202(测监实求浙</w:t>
      </w:r>
      <w:r>
        <w:rPr>
          <w:rFonts w:ascii="SimSun" w:hAnsi="SimSun" w:eastAsia="SimSun" w:cs="SimSun"/>
          <w:sz w:val="21"/>
          <w:szCs w:val="21"/>
          <w:spacing w:val="3"/>
        </w:rPr>
        <w:t xml:space="preserve">                          </w:t>
      </w:r>
      <w:r>
        <w:rPr>
          <w:rFonts w:ascii="SimSun" w:hAnsi="SimSun" w:eastAsia="SimSun" w:cs="SimSun"/>
          <w:sz w:val="21"/>
          <w:szCs w:val="21"/>
          <w:spacing w:val="2"/>
        </w:rPr>
        <w:t xml:space="preserve">   </w:t>
      </w:r>
      <w:r>
        <w:rPr>
          <w:rFonts w:ascii="SimSun" w:hAnsi="SimSun" w:eastAsia="SimSun" w:cs="SimSun"/>
          <w:sz w:val="21"/>
          <w:szCs w:val="21"/>
          <w:spacing w:val="-11"/>
          <w:w w:val="50"/>
        </w:rPr>
        <w:t>共</w:t>
      </w:r>
      <w:r>
        <w:rPr>
          <w:rFonts w:ascii="SimSun" w:hAnsi="SimSun" w:eastAsia="SimSun" w:cs="SimSun"/>
          <w:sz w:val="21"/>
          <w:szCs w:val="21"/>
          <w:spacing w:val="-3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1"/>
          <w:w w:val="50"/>
        </w:rPr>
        <w:t>5</w:t>
      </w:r>
      <w:r>
        <w:rPr>
          <w:rFonts w:ascii="SimSun" w:hAnsi="SimSun" w:eastAsia="SimSun" w:cs="SimSun"/>
          <w:sz w:val="21"/>
          <w:szCs w:val="21"/>
          <w:spacing w:val="-3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1"/>
          <w:w w:val="50"/>
        </w:rPr>
        <w:t>页</w:t>
      </w:r>
      <w:r>
        <w:rPr>
          <w:rFonts w:ascii="SimSun" w:hAnsi="SimSun" w:eastAsia="SimSun" w:cs="SimSun"/>
          <w:sz w:val="21"/>
          <w:szCs w:val="21"/>
          <w:spacing w:val="-3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1"/>
          <w:w w:val="50"/>
        </w:rPr>
        <w:t>第</w:t>
      </w:r>
      <w:r>
        <w:rPr>
          <w:rFonts w:ascii="SimSun" w:hAnsi="SimSun" w:eastAsia="SimSun" w:cs="SimSun"/>
          <w:sz w:val="21"/>
          <w:szCs w:val="21"/>
          <w:spacing w:val="-2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1"/>
          <w:w w:val="50"/>
        </w:rPr>
        <w:t>1</w:t>
      </w:r>
      <w:r>
        <w:rPr>
          <w:rFonts w:ascii="SimSun" w:hAnsi="SimSun" w:eastAsia="SimSun" w:cs="SimSun"/>
          <w:sz w:val="21"/>
          <w:szCs w:val="21"/>
          <w:spacing w:val="-3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1"/>
          <w:w w:val="50"/>
        </w:rPr>
        <w:t>页</w:t>
      </w:r>
    </w:p>
    <w:p>
      <w:pPr>
        <w:pStyle w:val="BodyText"/>
        <w:spacing w:line="459" w:lineRule="auto"/>
        <w:rPr/>
      </w:pPr>
      <w:r/>
    </w:p>
    <w:p>
      <w:pPr>
        <w:ind w:left="124"/>
        <w:spacing w:before="68" w:line="228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2"/>
          <w:position w:val="-2"/>
        </w:rPr>
        <w:t>样品类别：</w:t>
      </w:r>
      <w:r>
        <w:rPr>
          <w:rFonts w:ascii="SimSun" w:hAnsi="SimSun" w:eastAsia="SimSun" w:cs="SimSun"/>
          <w:sz w:val="21"/>
          <w:szCs w:val="21"/>
          <w:u w:val="single" w:color="auto"/>
          <w:spacing w:val="-12"/>
          <w:position w:val="-2"/>
        </w:rPr>
        <w:t>土</w:t>
      </w:r>
      <w:r>
        <w:rPr>
          <w:rFonts w:ascii="SimSun" w:hAnsi="SimSun" w:eastAsia="SimSun" w:cs="SimSun"/>
          <w:sz w:val="21"/>
          <w:szCs w:val="21"/>
          <w:u w:val="single" w:color="auto"/>
          <w:spacing w:val="97"/>
          <w:position w:val="-2"/>
        </w:rPr>
        <w:t xml:space="preserve"> </w:t>
      </w:r>
      <w:r>
        <w:rPr>
          <w:rFonts w:ascii="SimSun" w:hAnsi="SimSun" w:eastAsia="SimSun" w:cs="SimSun"/>
          <w:sz w:val="21"/>
          <w:szCs w:val="21"/>
          <w:u w:val="single" w:color="auto"/>
          <w:spacing w:val="-12"/>
          <w:position w:val="-2"/>
        </w:rPr>
        <w:t>壤</w:t>
      </w:r>
      <w:r>
        <w:rPr>
          <w:rFonts w:ascii="SimSun" w:hAnsi="SimSun" w:eastAsia="SimSun" w:cs="SimSun"/>
          <w:sz w:val="21"/>
          <w:szCs w:val="21"/>
          <w:u w:val="single" w:color="auto"/>
          <w:spacing w:val="1"/>
          <w:position w:val="-2"/>
        </w:rPr>
        <w:t xml:space="preserve">                           </w:t>
      </w:r>
      <w:r>
        <w:rPr>
          <w:rFonts w:ascii="SimSun" w:hAnsi="SimSun" w:eastAsia="SimSun" w:cs="SimSun"/>
          <w:sz w:val="21"/>
          <w:szCs w:val="21"/>
          <w:spacing w:val="-12"/>
          <w:position w:val="2"/>
        </w:rPr>
        <w:t>检测类别：</w:t>
      </w:r>
      <w:r>
        <w:rPr>
          <w:rFonts w:ascii="SimSun" w:hAnsi="SimSun" w:eastAsia="SimSun" w:cs="SimSun"/>
          <w:sz w:val="21"/>
          <w:szCs w:val="21"/>
          <w:u w:val="single" w:color="auto"/>
          <w:spacing w:val="-12"/>
          <w:position w:val="2"/>
        </w:rPr>
        <w:t>委</w:t>
      </w:r>
      <w:r>
        <w:rPr>
          <w:rFonts w:ascii="SimSun" w:hAnsi="SimSun" w:eastAsia="SimSun" w:cs="SimSun"/>
          <w:sz w:val="21"/>
          <w:szCs w:val="21"/>
          <w:u w:val="single" w:color="auto"/>
          <w:spacing w:val="41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:u w:val="single" w:color="auto"/>
          <w:spacing w:val="-12"/>
          <w:position w:val="2"/>
        </w:rPr>
        <w:t>托</w:t>
      </w:r>
      <w:r>
        <w:rPr>
          <w:rFonts w:ascii="SimSun" w:hAnsi="SimSun" w:eastAsia="SimSun" w:cs="SimSun"/>
          <w:sz w:val="21"/>
          <w:szCs w:val="21"/>
          <w:u w:val="single" w:color="auto"/>
          <w:spacing w:val="37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:u w:val="single" w:color="auto"/>
          <w:spacing w:val="-12"/>
          <w:position w:val="2"/>
        </w:rPr>
        <w:t>检</w:t>
      </w:r>
      <w:r>
        <w:rPr>
          <w:rFonts w:ascii="SimSun" w:hAnsi="SimSun" w:eastAsia="SimSun" w:cs="SimSun"/>
          <w:sz w:val="21"/>
          <w:szCs w:val="21"/>
          <w:u w:val="single" w:color="auto"/>
          <w:spacing w:val="38"/>
          <w:position w:val="2"/>
        </w:rPr>
        <w:t xml:space="preserve"> </w:t>
      </w:r>
      <w:r>
        <w:rPr>
          <w:rFonts w:ascii="SimSun" w:hAnsi="SimSun" w:eastAsia="SimSun" w:cs="SimSun"/>
          <w:sz w:val="21"/>
          <w:szCs w:val="21"/>
          <w:u w:val="single" w:color="auto"/>
          <w:spacing w:val="-12"/>
          <w:position w:val="2"/>
        </w:rPr>
        <w:t>测</w:t>
      </w:r>
      <w:r>
        <w:rPr>
          <w:rFonts w:ascii="SimSun" w:hAnsi="SimSun" w:eastAsia="SimSun" w:cs="SimSun"/>
          <w:sz w:val="21"/>
          <w:szCs w:val="21"/>
          <w:u w:val="single" w:color="auto"/>
          <w:position w:val="2"/>
        </w:rPr>
        <w:t xml:space="preserve">          </w:t>
      </w:r>
    </w:p>
    <w:p>
      <w:pPr>
        <w:ind w:left="124"/>
        <w:spacing w:before="140" w:line="219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</w:rPr>
        <w:t>委</w:t>
      </w:r>
      <w:r>
        <w:rPr>
          <w:rFonts w:ascii="SimSun" w:hAnsi="SimSun" w:eastAsia="SimSun" w:cs="SimSun"/>
          <w:sz w:val="21"/>
          <w:szCs w:val="21"/>
          <w:spacing w:val="64"/>
        </w:rPr>
        <w:t xml:space="preserve"> </w:t>
      </w:r>
      <w:r>
        <w:rPr>
          <w:rFonts w:ascii="SimSun" w:hAnsi="SimSun" w:eastAsia="SimSun" w:cs="SimSun"/>
          <w:sz w:val="21"/>
          <w:szCs w:val="21"/>
        </w:rPr>
        <w:t>托</w:t>
      </w:r>
      <w:r>
        <w:rPr>
          <w:rFonts w:ascii="SimSun" w:hAnsi="SimSun" w:eastAsia="SimSun" w:cs="SimSun"/>
          <w:sz w:val="21"/>
          <w:szCs w:val="21"/>
          <w:spacing w:val="54"/>
        </w:rPr>
        <w:t xml:space="preserve"> </w:t>
      </w:r>
      <w:r>
        <w:rPr>
          <w:rFonts w:ascii="SimSun" w:hAnsi="SimSun" w:eastAsia="SimSun" w:cs="SimSun"/>
          <w:sz w:val="21"/>
          <w:szCs w:val="21"/>
        </w:rPr>
        <w:t>方</w:t>
      </w:r>
      <w:r>
        <w:rPr>
          <w:rFonts w:ascii="SimSun" w:hAnsi="SimSun" w:eastAsia="SimSun" w:cs="SimSun"/>
          <w:sz w:val="21"/>
          <w:szCs w:val="21"/>
          <w:spacing w:val="46"/>
        </w:rPr>
        <w:t xml:space="preserve"> </w:t>
      </w:r>
      <w:r>
        <w:rPr>
          <w:rFonts w:ascii="SimSun" w:hAnsi="SimSun" w:eastAsia="SimSun" w:cs="SimSun"/>
          <w:sz w:val="21"/>
          <w:szCs w:val="21"/>
        </w:rPr>
        <w:t>：</w:t>
      </w:r>
      <w:r>
        <w:rPr>
          <w:rFonts w:ascii="SimSun" w:hAnsi="SimSun" w:eastAsia="SimSun" w:cs="SimSun"/>
          <w:sz w:val="21"/>
          <w:szCs w:val="21"/>
          <w:u w:val="single" w:color="auto"/>
        </w:rPr>
        <w:t>浙江环益资源利用股份有限公司 </w:t>
      </w:r>
      <w:r>
        <w:rPr>
          <w:rFonts w:ascii="SimSun" w:hAnsi="SimSun" w:eastAsia="SimSun" w:cs="SimSun"/>
          <w:sz w:val="21"/>
          <w:szCs w:val="21"/>
        </w:rPr>
        <w:t>委托日期：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</w:rPr>
        <w:t>2024.08.09                        </w:t>
      </w:r>
    </w:p>
    <w:p>
      <w:pPr>
        <w:ind w:left="124"/>
        <w:spacing w:before="200" w:line="219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1814912" behindDoc="0" locked="0" layoutInCell="1" allowOverlap="1">
            <wp:simplePos x="0" y="0"/>
            <wp:positionH relativeFrom="column">
              <wp:posOffset>746742</wp:posOffset>
            </wp:positionH>
            <wp:positionV relativeFrom="paragraph">
              <wp:posOffset>263304</wp:posOffset>
            </wp:positionV>
            <wp:extent cx="4171331" cy="6667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71331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1"/>
          <w:szCs w:val="21"/>
          <w:spacing w:val="-12"/>
        </w:rPr>
        <w:t>采</w:t>
      </w:r>
      <w:r>
        <w:rPr>
          <w:rFonts w:ascii="SimSun" w:hAnsi="SimSun" w:eastAsia="SimSun" w:cs="SimSun"/>
          <w:sz w:val="21"/>
          <w:szCs w:val="21"/>
          <w:spacing w:val="45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样</w:t>
      </w:r>
      <w:r>
        <w:rPr>
          <w:rFonts w:ascii="SimSun" w:hAnsi="SimSun" w:eastAsia="SimSun" w:cs="SimSun"/>
          <w:sz w:val="21"/>
          <w:szCs w:val="21"/>
          <w:spacing w:val="3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方</w:t>
      </w:r>
      <w:r>
        <w:rPr>
          <w:rFonts w:ascii="SimSun" w:hAnsi="SimSun" w:eastAsia="SimSun" w:cs="SimSun"/>
          <w:sz w:val="21"/>
          <w:szCs w:val="21"/>
          <w:spacing w:val="22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：浙</w:t>
      </w:r>
      <w:r>
        <w:rPr>
          <w:rFonts w:ascii="SimSun" w:hAnsi="SimSun" w:eastAsia="SimSun" w:cs="SimSun"/>
          <w:sz w:val="21"/>
          <w:szCs w:val="21"/>
          <w:spacing w:val="-4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江</w:t>
      </w:r>
      <w:r>
        <w:rPr>
          <w:rFonts w:ascii="SimSun" w:hAnsi="SimSun" w:eastAsia="SimSun" w:cs="SimSun"/>
          <w:sz w:val="21"/>
          <w:szCs w:val="21"/>
          <w:spacing w:val="-4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求</w:t>
      </w:r>
      <w:r>
        <w:rPr>
          <w:rFonts w:ascii="SimSun" w:hAnsi="SimSun" w:eastAsia="SimSun" w:cs="SimSun"/>
          <w:sz w:val="21"/>
          <w:szCs w:val="21"/>
          <w:spacing w:val="-4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实</w:t>
      </w:r>
      <w:r>
        <w:rPr>
          <w:rFonts w:ascii="SimSun" w:hAnsi="SimSun" w:eastAsia="SimSun" w:cs="SimSun"/>
          <w:sz w:val="21"/>
          <w:szCs w:val="21"/>
          <w:spacing w:val="-4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环</w:t>
      </w:r>
      <w:r>
        <w:rPr>
          <w:rFonts w:ascii="SimSun" w:hAnsi="SimSun" w:eastAsia="SimSun" w:cs="SimSun"/>
          <w:sz w:val="21"/>
          <w:szCs w:val="21"/>
          <w:spacing w:val="-4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境</w:t>
      </w:r>
      <w:r>
        <w:rPr>
          <w:rFonts w:ascii="SimSun" w:hAnsi="SimSun" w:eastAsia="SimSun" w:cs="SimSun"/>
          <w:sz w:val="21"/>
          <w:szCs w:val="21"/>
          <w:spacing w:val="-4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监</w:t>
      </w:r>
      <w:r>
        <w:rPr>
          <w:rFonts w:ascii="SimSun" w:hAnsi="SimSun" w:eastAsia="SimSun" w:cs="SimSun"/>
          <w:sz w:val="21"/>
          <w:szCs w:val="21"/>
          <w:spacing w:val="-44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测</w:t>
      </w:r>
      <w:r>
        <w:rPr>
          <w:rFonts w:ascii="SimSun" w:hAnsi="SimSun" w:eastAsia="SimSun" w:cs="SimSun"/>
          <w:sz w:val="21"/>
          <w:szCs w:val="21"/>
          <w:spacing w:val="-43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有</w:t>
      </w:r>
      <w:r>
        <w:rPr>
          <w:rFonts w:ascii="SimSun" w:hAnsi="SimSun" w:eastAsia="SimSun" w:cs="SimSun"/>
          <w:sz w:val="21"/>
          <w:szCs w:val="21"/>
          <w:spacing w:val="-3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限</w:t>
      </w:r>
      <w:r>
        <w:rPr>
          <w:rFonts w:ascii="SimSun" w:hAnsi="SimSun" w:eastAsia="SimSun" w:cs="SimSun"/>
          <w:sz w:val="21"/>
          <w:szCs w:val="21"/>
          <w:spacing w:val="-38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公</w:t>
      </w:r>
      <w:r>
        <w:rPr>
          <w:rFonts w:ascii="SimSun" w:hAnsi="SimSun" w:eastAsia="SimSun" w:cs="SimSun"/>
          <w:sz w:val="21"/>
          <w:szCs w:val="21"/>
          <w:spacing w:val="-37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12"/>
        </w:rPr>
        <w:t>司   采样日期：</w:t>
      </w:r>
      <w:r>
        <w:rPr>
          <w:rFonts w:ascii="Times New Roman" w:hAnsi="Times New Roman" w:eastAsia="Times New Roman" w:cs="Times New Roman"/>
          <w:sz w:val="21"/>
          <w:szCs w:val="21"/>
          <w:spacing w:val="-12"/>
        </w:rPr>
        <w:t>2024.08.15</w:t>
      </w:r>
    </w:p>
    <w:p>
      <w:pPr>
        <w:ind w:left="124"/>
        <w:spacing w:before="200" w:line="219" w:lineRule="auto"/>
        <w:rPr>
          <w:rFonts w:ascii="Times New Roman" w:hAnsi="Times New Roman" w:eastAsia="Times New Roman" w:cs="Times New Roma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6"/>
        </w:rPr>
        <w:t>采样地点：</w:t>
      </w:r>
      <w:r>
        <w:rPr>
          <w:rFonts w:ascii="SimSun" w:hAnsi="SimSun" w:eastAsia="SimSun" w:cs="SimSun"/>
          <w:sz w:val="21"/>
          <w:szCs w:val="21"/>
          <w:u w:val="single" w:color="auto"/>
          <w:spacing w:val="6"/>
        </w:rPr>
        <w:t>桐庐县经济开发区天鹤路1339号</w:t>
      </w:r>
      <w:r>
        <w:rPr>
          <w:rFonts w:ascii="SimSun" w:hAnsi="SimSun" w:eastAsia="SimSun" w:cs="SimSun"/>
          <w:sz w:val="21"/>
          <w:szCs w:val="21"/>
          <w:u w:val="single" w:color="auto"/>
          <w:spacing w:val="56"/>
        </w:rPr>
        <w:t xml:space="preserve"> </w:t>
      </w:r>
      <w:r>
        <w:rPr>
          <w:rFonts w:ascii="SimSun" w:hAnsi="SimSun" w:eastAsia="SimSun" w:cs="SimSun"/>
          <w:sz w:val="21"/>
          <w:szCs w:val="21"/>
          <w:u w:val="single" w:color="auto"/>
          <w:spacing w:val="6"/>
        </w:rPr>
        <w:t>检</w:t>
      </w:r>
      <w:r>
        <w:rPr>
          <w:rFonts w:ascii="SimSun" w:hAnsi="SimSun" w:eastAsia="SimSun" w:cs="SimSun"/>
          <w:sz w:val="21"/>
          <w:szCs w:val="21"/>
          <w:spacing w:val="6"/>
        </w:rPr>
        <w:t>测</w:t>
      </w:r>
      <w:r>
        <w:rPr>
          <w:rFonts w:ascii="SimSun" w:hAnsi="SimSun" w:eastAsia="SimSun" w:cs="SimSun"/>
          <w:sz w:val="21"/>
          <w:szCs w:val="21"/>
          <w:spacing w:val="5"/>
        </w:rPr>
        <w:t>日期：</w:t>
      </w:r>
      <w:r>
        <w:rPr>
          <w:rFonts w:ascii="Times New Roman" w:hAnsi="Times New Roman" w:eastAsia="Times New Roman" w:cs="Times New Roman"/>
          <w:sz w:val="21"/>
          <w:szCs w:val="21"/>
          <w:u w:val="single" w:color="auto"/>
          <w:spacing w:val="5"/>
        </w:rPr>
        <w:t>2024.08.15-08.29</w:t>
      </w:r>
    </w:p>
    <w:p>
      <w:pPr>
        <w:ind w:left="124"/>
        <w:spacing w:before="201" w:line="219" w:lineRule="auto"/>
        <w:rPr>
          <w:rFonts w:ascii="SimSun" w:hAnsi="SimSun" w:eastAsia="SimSun" w:cs="SimSun"/>
          <w:sz w:val="21"/>
          <w:szCs w:val="21"/>
        </w:rPr>
      </w:pPr>
      <w:r>
        <w:drawing>
          <wp:anchor distT="0" distB="0" distL="0" distR="0" simplePos="0" relativeHeight="251815936" behindDoc="0" locked="0" layoutInCell="1" allowOverlap="1">
            <wp:simplePos x="0" y="0"/>
            <wp:positionH relativeFrom="column">
              <wp:posOffset>746742</wp:posOffset>
            </wp:positionH>
            <wp:positionV relativeFrom="paragraph">
              <wp:posOffset>254089</wp:posOffset>
            </wp:positionV>
            <wp:extent cx="4145940" cy="6667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45940" cy="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1"/>
          <w:szCs w:val="21"/>
          <w:spacing w:val="-5"/>
        </w:rPr>
        <w:t>检测地点：本</w:t>
      </w:r>
      <w:r>
        <w:rPr>
          <w:rFonts w:ascii="SimSun" w:hAnsi="SimSun" w:eastAsia="SimSun" w:cs="SimSun"/>
          <w:sz w:val="21"/>
          <w:szCs w:val="21"/>
          <w:spacing w:val="7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5"/>
        </w:rPr>
        <w:t>公</w:t>
      </w:r>
      <w:r>
        <w:rPr>
          <w:rFonts w:ascii="SimSun" w:hAnsi="SimSun" w:eastAsia="SimSun" w:cs="SimSun"/>
          <w:sz w:val="21"/>
          <w:szCs w:val="21"/>
          <w:spacing w:val="70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5"/>
        </w:rPr>
        <w:t>司</w:t>
      </w:r>
      <w:r>
        <w:rPr>
          <w:rFonts w:ascii="SimSun" w:hAnsi="SimSun" w:eastAsia="SimSun" w:cs="SimSun"/>
          <w:sz w:val="21"/>
          <w:szCs w:val="21"/>
          <w:spacing w:val="66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5"/>
        </w:rPr>
        <w:t>实</w:t>
      </w:r>
      <w:r>
        <w:rPr>
          <w:rFonts w:ascii="SimSun" w:hAnsi="SimSun" w:eastAsia="SimSun" w:cs="SimSun"/>
          <w:sz w:val="21"/>
          <w:szCs w:val="21"/>
          <w:spacing w:val="61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5"/>
        </w:rPr>
        <w:t>验</w:t>
      </w:r>
      <w:r>
        <w:rPr>
          <w:rFonts w:ascii="SimSun" w:hAnsi="SimSun" w:eastAsia="SimSun" w:cs="SimSun"/>
          <w:sz w:val="21"/>
          <w:szCs w:val="21"/>
          <w:spacing w:val="65"/>
        </w:rPr>
        <w:t xml:space="preserve"> </w:t>
      </w:r>
      <w:r>
        <w:rPr>
          <w:rFonts w:ascii="SimSun" w:hAnsi="SimSun" w:eastAsia="SimSun" w:cs="SimSun"/>
          <w:sz w:val="21"/>
          <w:szCs w:val="21"/>
          <w:spacing w:val="-5"/>
        </w:rPr>
        <w:t>室</w:t>
      </w:r>
    </w:p>
    <w:p>
      <w:pPr>
        <w:ind w:left="124"/>
        <w:spacing w:before="201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12"/>
        </w:rPr>
        <w:t>检测方法依据</w:t>
      </w:r>
    </w:p>
    <w:p>
      <w:pPr>
        <w:ind w:left="178"/>
        <w:spacing w:before="111" w:line="221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5"/>
        </w:rPr>
        <w:t>土壤：</w:t>
      </w:r>
    </w:p>
    <w:p>
      <w:pPr>
        <w:spacing w:line="33" w:lineRule="exact"/>
        <w:rPr/>
      </w:pPr>
      <w:r/>
    </w:p>
    <w:tbl>
      <w:tblPr>
        <w:tblStyle w:val="TableNormal"/>
        <w:tblW w:w="7670" w:type="dxa"/>
        <w:tblInd w:w="13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30"/>
        <w:gridCol w:w="1340"/>
        <w:gridCol w:w="4390"/>
        <w:gridCol w:w="1210"/>
      </w:tblGrid>
      <w:tr>
        <w:trPr>
          <w:trHeight w:val="465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170"/>
              <w:spacing w:before="143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序号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475"/>
              <w:spacing w:before="14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项 目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1235"/>
              <w:spacing w:before="14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检测分析方法及标准号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4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检出限</w:t>
            </w:r>
          </w:p>
        </w:tc>
      </w:tr>
      <w:tr>
        <w:trPr>
          <w:trHeight w:val="449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0" w:type="dxa"/>
            <w:vAlign w:val="top"/>
          </w:tcPr>
          <w:p>
            <w:pPr>
              <w:pStyle w:val="TableText"/>
              <w:ind w:left="475"/>
              <w:spacing w:before="12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pH值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715"/>
              <w:spacing w:before="12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土壤pH值的测定电位法HJ 962-2018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545"/>
              <w:spacing w:before="133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</w:tr>
      <w:tr>
        <w:trPr>
          <w:trHeight w:val="530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17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475"/>
              <w:spacing w:before="169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总砷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284" w:right="92" w:hanging="189"/>
              <w:spacing w:before="8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土壤质量 总汞、总砷、总铅的测定原子荧光法 第</w:t>
            </w:r>
            <w:r>
              <w:rPr>
                <w:sz w:val="19"/>
                <w:szCs w:val="19"/>
                <w:spacing w:val="11"/>
              </w:rPr>
              <w:t xml:space="preserve"> </w:t>
            </w:r>
            <w:r>
              <w:rPr>
                <w:sz w:val="19"/>
                <w:szCs w:val="19"/>
              </w:rPr>
              <w:t>2部分：土壤中总砷的测定GB/T 22105.2-2008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165"/>
              <w:spacing w:before="21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0.01mg/kg</w:t>
            </w:r>
          </w:p>
        </w:tc>
      </w:tr>
      <w:tr>
        <w:trPr>
          <w:trHeight w:val="529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17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565"/>
              <w:spacing w:before="171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1375" w:right="203" w:hanging="1180"/>
              <w:spacing w:before="29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土壤质量铅、镉的测定石墨炉原子吸收分光光度</w:t>
            </w:r>
            <w:r>
              <w:rPr>
                <w:sz w:val="19"/>
                <w:szCs w:val="19"/>
                <w:spacing w:val="11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法GB/T</w:t>
            </w:r>
            <w:r>
              <w:rPr>
                <w:sz w:val="19"/>
                <w:szCs w:val="19"/>
                <w:spacing w:val="30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17141-1997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165"/>
              <w:spacing w:before="16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0.01mg/kg</w:t>
            </w:r>
          </w:p>
        </w:tc>
      </w:tr>
      <w:tr>
        <w:trPr>
          <w:trHeight w:val="520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18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375"/>
              <w:spacing w:before="168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六价铬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904" w:right="158" w:hanging="759"/>
              <w:spacing w:before="7" w:line="24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土壤和沉积物 六价铬的测定 碱溶液提取-火焰原</w:t>
            </w:r>
            <w:r>
              <w:rPr>
                <w:sz w:val="19"/>
                <w:szCs w:val="19"/>
                <w:spacing w:val="13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子吸收分光光度法HJ1082-2019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215"/>
              <w:spacing w:before="203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0.5mg/kg</w:t>
            </w:r>
          </w:p>
        </w:tc>
      </w:tr>
      <w:tr>
        <w:trPr>
          <w:trHeight w:val="519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19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565"/>
              <w:spacing w:before="170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955" w:right="89" w:hanging="860"/>
              <w:spacing w:before="20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土壤和沉积物 铜、锌、铅、镍、铬的测定 火焰原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子吸收分光光度法HJ491-2019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203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1mg/kg</w:t>
            </w:r>
          </w:p>
        </w:tc>
      </w:tr>
      <w:tr>
        <w:trPr>
          <w:trHeight w:val="530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1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565"/>
              <w:spacing w:before="174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955" w:right="158" w:hanging="810"/>
              <w:spacing w:before="40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土壤和沉积物 铜、锌、铅、镍、铬的测定火焰原</w:t>
            </w:r>
            <w:r>
              <w:rPr>
                <w:sz w:val="19"/>
                <w:szCs w:val="19"/>
                <w:spacing w:val="12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子吸收分光光度法HJ491-2019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265"/>
              <w:spacing w:before="214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10mg/kg</w:t>
            </w:r>
          </w:p>
        </w:tc>
      </w:tr>
      <w:tr>
        <w:trPr>
          <w:trHeight w:val="519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20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475"/>
              <w:spacing w:before="17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总汞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284" w:right="42" w:hanging="239"/>
              <w:spacing w:before="21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土壤质量 总汞、总砷、总铅的测定 原子荧光法</w:t>
            </w:r>
            <w:r>
              <w:rPr>
                <w:sz w:val="19"/>
                <w:szCs w:val="19"/>
                <w:spacing w:val="16"/>
              </w:rPr>
              <w:t xml:space="preserve"> </w:t>
            </w:r>
            <w:r>
              <w:rPr>
                <w:sz w:val="19"/>
                <w:szCs w:val="19"/>
              </w:rPr>
              <w:t>第 </w:t>
            </w:r>
            <w:r>
              <w:rPr>
                <w:sz w:val="19"/>
                <w:szCs w:val="19"/>
              </w:rPr>
              <w:t>1部分：土壤中总汞的测定GB/T 22105.1-2008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125"/>
              <w:spacing w:before="214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0.002mg/kg</w:t>
            </w:r>
          </w:p>
        </w:tc>
      </w:tr>
      <w:tr>
        <w:trPr>
          <w:trHeight w:val="519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20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565"/>
              <w:spacing w:before="172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955" w:right="89" w:hanging="860"/>
              <w:spacing w:before="41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土壤和沉积物 铜、锌、铅、镍、铬的测定 火焰原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子吸收分光光度法HJ491-2019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215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3mg/kg</w:t>
            </w:r>
          </w:p>
        </w:tc>
      </w:tr>
      <w:tr>
        <w:trPr>
          <w:trHeight w:val="519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309"/>
              <w:spacing w:before="221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565"/>
              <w:spacing w:before="17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955" w:right="89" w:hanging="860"/>
              <w:spacing w:before="12" w:line="24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土壤和沉积物 铜、锌、铅、镍、铬的测定 火焰原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子吸收分光光度法HJ491-2019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66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Img/kg</w:t>
            </w:r>
          </w:p>
        </w:tc>
      </w:tr>
      <w:tr>
        <w:trPr>
          <w:trHeight w:val="510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1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10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565"/>
              <w:spacing w:before="166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955" w:right="89" w:hanging="860"/>
              <w:spacing w:before="32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土壤和沉积物 铜、锌、铅、镍、铬的测定 火焰原</w:t>
            </w:r>
            <w:r>
              <w:rPr>
                <w:sz w:val="19"/>
                <w:szCs w:val="19"/>
                <w:spacing w:val="14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子吸收分光光度法HJ491-2019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57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4mg/kg</w:t>
            </w:r>
          </w:p>
        </w:tc>
      </w:tr>
      <w:tr>
        <w:trPr>
          <w:trHeight w:val="520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2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11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375"/>
              <w:spacing w:before="17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氟化物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1474" w:right="583" w:hanging="899"/>
              <w:spacing w:before="63" w:line="21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土壤质量氟化物的测定离子选择电极法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GB/T 22104-2008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165"/>
              <w:spacing w:before="167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12.5mg/kg</w:t>
            </w:r>
          </w:p>
        </w:tc>
      </w:tr>
      <w:tr>
        <w:trPr>
          <w:trHeight w:val="509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1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12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235" w:right="280" w:firstLine="139"/>
              <w:spacing w:before="4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石油烃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-5"/>
              </w:rPr>
              <w:t>(C1o-C40)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1565" w:right="192" w:hanging="1420"/>
              <w:spacing w:before="4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土壤和沉积物石油烃(C</w:t>
            </w:r>
            <w:r>
              <w:rPr>
                <w:rFonts w:ascii="Calibri" w:hAnsi="Calibri" w:eastAsia="Calibri" w:cs="Calibri"/>
                <w:sz w:val="19"/>
                <w:szCs w:val="19"/>
                <w:spacing w:val="9"/>
              </w:rPr>
              <w:t>₁</w:t>
            </w:r>
            <w:r>
              <w:rPr>
                <w:sz w:val="19"/>
                <w:szCs w:val="19"/>
                <w:spacing w:val="9"/>
              </w:rPr>
              <w:t>o-C</w:t>
            </w:r>
            <w:r>
              <w:rPr>
                <w:rFonts w:ascii="Calibri" w:hAnsi="Calibri" w:eastAsia="Calibri" w:cs="Calibri"/>
                <w:sz w:val="19"/>
                <w:szCs w:val="19"/>
                <w:spacing w:val="9"/>
              </w:rPr>
              <w:t>⁴</w:t>
            </w:r>
            <w:r>
              <w:rPr>
                <w:sz w:val="19"/>
                <w:szCs w:val="19"/>
                <w:spacing w:val="9"/>
              </w:rPr>
              <w:t>0)的测定</w:t>
            </w:r>
            <w:r>
              <w:rPr>
                <w:sz w:val="19"/>
                <w:szCs w:val="19"/>
                <w:spacing w:val="8"/>
              </w:rPr>
              <w:t>气相色谱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"/>
              </w:rPr>
              <w:t>法</w:t>
            </w:r>
            <w:r>
              <w:rPr>
                <w:sz w:val="19"/>
                <w:szCs w:val="19"/>
              </w:rPr>
              <w:t>HJ</w:t>
            </w:r>
            <w:r>
              <w:rPr>
                <w:sz w:val="19"/>
                <w:szCs w:val="19"/>
                <w:spacing w:val="1"/>
              </w:rPr>
              <w:t>1021-2019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315"/>
              <w:spacing w:before="157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6mg/kg</w:t>
            </w:r>
          </w:p>
        </w:tc>
      </w:tr>
      <w:tr>
        <w:trPr>
          <w:trHeight w:val="520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2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13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285"/>
              <w:spacing w:before="175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四氯化碳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1184" w:right="39" w:hanging="1139"/>
              <w:spacing w:before="24" w:line="23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土壤和沉积物 挥发性有机物的测定 吹扫</w:t>
            </w:r>
            <w:r>
              <w:rPr>
                <w:sz w:val="19"/>
                <w:szCs w:val="19"/>
              </w:rPr>
              <w:t>捕集/气相 </w:t>
            </w:r>
            <w:r>
              <w:rPr>
                <w:sz w:val="19"/>
                <w:szCs w:val="19"/>
                <w:spacing w:val="1"/>
              </w:rPr>
              <w:t>色谱-质谱法</w:t>
            </w:r>
            <w:r>
              <w:rPr>
                <w:sz w:val="19"/>
                <w:szCs w:val="19"/>
              </w:rPr>
              <w:t>HJ</w:t>
            </w:r>
            <w:r>
              <w:rPr>
                <w:sz w:val="19"/>
                <w:szCs w:val="19"/>
                <w:spacing w:val="1"/>
              </w:rPr>
              <w:t>605-2011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75"/>
              <w:spacing w:before="168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0.0013mg/kg</w:t>
            </w:r>
          </w:p>
        </w:tc>
      </w:tr>
      <w:tr>
        <w:trPr>
          <w:trHeight w:val="519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2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14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475"/>
              <w:spacing w:before="175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氯仿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1184" w:right="39" w:hanging="1139"/>
              <w:spacing w:before="23" w:line="23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土壤和沉积物 挥发性有机物的测定 吹扫</w:t>
            </w:r>
            <w:r>
              <w:rPr>
                <w:sz w:val="19"/>
                <w:szCs w:val="19"/>
              </w:rPr>
              <w:t>捕集/气相 </w:t>
            </w:r>
            <w:r>
              <w:rPr>
                <w:sz w:val="19"/>
                <w:szCs w:val="19"/>
                <w:spacing w:val="1"/>
              </w:rPr>
              <w:t>色谱-质谱法</w:t>
            </w:r>
            <w:r>
              <w:rPr>
                <w:sz w:val="19"/>
                <w:szCs w:val="19"/>
              </w:rPr>
              <w:t>HJ</w:t>
            </w:r>
            <w:r>
              <w:rPr>
                <w:sz w:val="19"/>
                <w:szCs w:val="19"/>
                <w:spacing w:val="1"/>
              </w:rPr>
              <w:t>605-2011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75"/>
              <w:spacing w:before="168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0.0011mg/kg</w:t>
            </w:r>
          </w:p>
        </w:tc>
      </w:tr>
      <w:tr>
        <w:trPr>
          <w:trHeight w:val="530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23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15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375"/>
              <w:spacing w:before="176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氯甲烷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1144" w:right="39" w:hanging="1099"/>
              <w:spacing w:before="34" w:line="23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土壤和沉积物 挥发性有机物的测定 吹扫</w:t>
            </w:r>
            <w:r>
              <w:rPr>
                <w:sz w:val="19"/>
                <w:szCs w:val="19"/>
              </w:rPr>
              <w:t>捕集/气相 </w:t>
            </w:r>
            <w:r>
              <w:rPr>
                <w:sz w:val="19"/>
                <w:szCs w:val="19"/>
                <w:spacing w:val="1"/>
              </w:rPr>
              <w:t>色谱-质谱法</w:t>
            </w:r>
            <w:r>
              <w:rPr>
                <w:sz w:val="19"/>
                <w:szCs w:val="19"/>
              </w:rPr>
              <w:t>HJ</w:t>
            </w:r>
            <w:r>
              <w:rPr>
                <w:sz w:val="19"/>
                <w:szCs w:val="19"/>
                <w:spacing w:val="1"/>
              </w:rPr>
              <w:t xml:space="preserve"> 605-2011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75"/>
              <w:spacing w:before="169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0.0010mg/kg</w:t>
            </w:r>
          </w:p>
        </w:tc>
      </w:tr>
      <w:tr>
        <w:trPr>
          <w:trHeight w:val="519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23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16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95"/>
              <w:spacing w:before="173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1,1-二氯乙烷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1184" w:right="39" w:hanging="1139"/>
              <w:spacing w:before="25" w:line="23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土壤和沉积物 挥发性有机物的测定 吹扫</w:t>
            </w:r>
            <w:r>
              <w:rPr>
                <w:sz w:val="19"/>
                <w:szCs w:val="19"/>
              </w:rPr>
              <w:t>捕集/气相 </w:t>
            </w:r>
            <w:r>
              <w:rPr>
                <w:sz w:val="19"/>
                <w:szCs w:val="19"/>
                <w:spacing w:val="1"/>
              </w:rPr>
              <w:t>色谱-质谱法</w:t>
            </w:r>
            <w:r>
              <w:rPr>
                <w:sz w:val="19"/>
                <w:szCs w:val="19"/>
              </w:rPr>
              <w:t>HJ</w:t>
            </w:r>
            <w:r>
              <w:rPr>
                <w:sz w:val="19"/>
                <w:szCs w:val="19"/>
                <w:spacing w:val="1"/>
              </w:rPr>
              <w:t>605-2011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75"/>
              <w:spacing w:before="169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0.0012mg/kg</w:t>
            </w:r>
          </w:p>
        </w:tc>
      </w:tr>
      <w:tr>
        <w:trPr>
          <w:trHeight w:val="510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14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17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95"/>
              <w:spacing w:before="164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1,2-二氯乙烷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1184" w:right="39" w:hanging="1139"/>
              <w:spacing w:before="26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土壤和沉积物 挥发性有机物的测定 吹扫</w:t>
            </w:r>
            <w:r>
              <w:rPr>
                <w:sz w:val="19"/>
                <w:szCs w:val="19"/>
              </w:rPr>
              <w:t>捕集/气相 </w:t>
            </w:r>
            <w:r>
              <w:rPr>
                <w:sz w:val="19"/>
                <w:szCs w:val="19"/>
                <w:spacing w:val="1"/>
              </w:rPr>
              <w:t>色谱-质谱法</w:t>
            </w:r>
            <w:r>
              <w:rPr>
                <w:sz w:val="19"/>
                <w:szCs w:val="19"/>
              </w:rPr>
              <w:t>HJ</w:t>
            </w:r>
            <w:r>
              <w:rPr>
                <w:sz w:val="19"/>
                <w:szCs w:val="19"/>
                <w:spacing w:val="1"/>
              </w:rPr>
              <w:t>605-2011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75"/>
              <w:spacing w:before="160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0.0013mg/kg</w:t>
            </w:r>
          </w:p>
        </w:tc>
      </w:tr>
      <w:tr>
        <w:trPr>
          <w:trHeight w:val="519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24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18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95"/>
              <w:spacing w:before="176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1.1-二氯乙烯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1184" w:right="39" w:hanging="1139"/>
              <w:spacing w:before="25" w:line="23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土壤和沉积物 挥发性有机物的测定 吹扫</w:t>
            </w:r>
            <w:r>
              <w:rPr>
                <w:sz w:val="19"/>
                <w:szCs w:val="19"/>
              </w:rPr>
              <w:t>捕集/气相 </w:t>
            </w:r>
            <w:r>
              <w:rPr>
                <w:sz w:val="19"/>
                <w:szCs w:val="19"/>
                <w:spacing w:val="1"/>
              </w:rPr>
              <w:t>色谱-质谱法</w:t>
            </w:r>
            <w:r>
              <w:rPr>
                <w:sz w:val="19"/>
                <w:szCs w:val="19"/>
              </w:rPr>
              <w:t>HJ</w:t>
            </w:r>
            <w:r>
              <w:rPr>
                <w:sz w:val="19"/>
                <w:szCs w:val="19"/>
                <w:spacing w:val="1"/>
              </w:rPr>
              <w:t>605-2011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75"/>
              <w:spacing w:before="170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0.0010mg/kg</w:t>
            </w:r>
          </w:p>
        </w:tc>
      </w:tr>
      <w:tr>
        <w:trPr>
          <w:trHeight w:val="524" w:hRule="atLeast"/>
        </w:trPr>
        <w:tc>
          <w:tcPr>
            <w:tcW w:w="730" w:type="dxa"/>
            <w:vAlign w:val="top"/>
            <w:tcBorders>
              <w:left w:val="nil"/>
            </w:tcBorders>
          </w:tcPr>
          <w:p>
            <w:pPr>
              <w:pStyle w:val="TableText"/>
              <w:ind w:left="270"/>
              <w:spacing w:before="225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6"/>
              </w:rPr>
              <w:t>19</w:t>
            </w:r>
          </w:p>
        </w:tc>
        <w:tc>
          <w:tcPr>
            <w:tcW w:w="1340" w:type="dxa"/>
            <w:vAlign w:val="top"/>
          </w:tcPr>
          <w:p>
            <w:pPr>
              <w:pStyle w:val="TableText"/>
              <w:ind w:left="475" w:right="58" w:hanging="430"/>
              <w:spacing w:before="54" w:line="22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顺式-1,2-二氯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乙烯</w:t>
            </w:r>
          </w:p>
        </w:tc>
        <w:tc>
          <w:tcPr>
            <w:tcW w:w="4390" w:type="dxa"/>
            <w:vAlign w:val="top"/>
          </w:tcPr>
          <w:p>
            <w:pPr>
              <w:pStyle w:val="TableText"/>
              <w:ind w:left="1184" w:right="39" w:hanging="1139"/>
              <w:spacing w:before="26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土壤和沉积物 挥发性有机物的测定 吹扫</w:t>
            </w:r>
            <w:r>
              <w:rPr>
                <w:sz w:val="19"/>
                <w:szCs w:val="19"/>
              </w:rPr>
              <w:t>捕集/气相 </w:t>
            </w:r>
            <w:r>
              <w:rPr>
                <w:sz w:val="19"/>
                <w:szCs w:val="19"/>
                <w:spacing w:val="1"/>
              </w:rPr>
              <w:t>色谱-质谱法</w:t>
            </w:r>
            <w:r>
              <w:rPr>
                <w:sz w:val="19"/>
                <w:szCs w:val="19"/>
              </w:rPr>
              <w:t>HJ</w:t>
            </w:r>
            <w:r>
              <w:rPr>
                <w:sz w:val="19"/>
                <w:szCs w:val="19"/>
                <w:spacing w:val="1"/>
              </w:rPr>
              <w:t>605-2011</w:t>
            </w:r>
          </w:p>
        </w:tc>
        <w:tc>
          <w:tcPr>
            <w:tcW w:w="1210" w:type="dxa"/>
            <w:vAlign w:val="top"/>
            <w:tcBorders>
              <w:right w:val="nil"/>
            </w:tcBorders>
          </w:tcPr>
          <w:p>
            <w:pPr>
              <w:pStyle w:val="TableText"/>
              <w:ind w:left="75"/>
              <w:spacing w:before="171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0.0013mg/kg</w:t>
            </w:r>
          </w:p>
        </w:tc>
      </w:tr>
    </w:tbl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spacing w:before="81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-20"/>
        </w:rPr>
        <w:drawing>
          <wp:inline distT="0" distB="0" distL="0" distR="0">
            <wp:extent cx="393693" cy="387380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5"/>
          <w:szCs w:val="25"/>
          <w:b/>
          <w:bCs/>
          <w:spacing w:val="34"/>
        </w:rPr>
        <w:t>扫描全能王创建</w:t>
      </w:r>
    </w:p>
    <w:p>
      <w:pPr>
        <w:sectPr>
          <w:pgSz w:w="11900" w:h="16840"/>
          <w:pgMar w:top="400" w:right="402" w:bottom="189" w:left="1785" w:header="0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before="97"/>
        <w:rPr/>
      </w:pPr>
      <w:r/>
    </w:p>
    <w:p>
      <w:pPr>
        <w:spacing w:before="97"/>
        <w:rPr/>
      </w:pPr>
      <w:r/>
    </w:p>
    <w:p>
      <w:pPr>
        <w:sectPr>
          <w:headerReference w:type="default" r:id="rId150"/>
          <w:pgSz w:w="16840" w:h="11900"/>
          <w:pgMar w:top="872" w:right="1337" w:bottom="400" w:left="59" w:header="618" w:footer="0" w:gutter="0"/>
          <w:cols w:equalWidth="0" w:num="1">
            <w:col w:w="15443" w:space="0"/>
          </w:cols>
        </w:sectPr>
        <w:rPr/>
      </w:pP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firstLine="110"/>
        <w:spacing w:line="64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25152" behindDoc="0" locked="0" layoutInCell="1" allowOverlap="1">
                <wp:simplePos x="0" y="0"/>
                <wp:positionH relativeFrom="column">
                  <wp:posOffset>-394632</wp:posOffset>
                </wp:positionH>
                <wp:positionV relativeFrom="paragraph">
                  <wp:posOffset>935500</wp:posOffset>
                </wp:positionV>
                <wp:extent cx="1257935" cy="238125"/>
                <wp:effectExtent l="0" t="0" r="0" b="0"/>
                <wp:wrapNone/>
                <wp:docPr id="310" name="TextBox 310"/>
                <wp:cNvGraphicFramePr/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 rot="5400000">
                          <a:off x="-394632" y="935500"/>
                          <a:ext cx="1257935" cy="238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22" w:lineRule="auto"/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  <w:spacing w:val="37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margin-left:-31.0734pt;margin-top:73.6615pt;mso-position-vertical-relative:text;mso-position-horizontal-relative:text;width:99.05pt;height:18.75pt;z-index:25182515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22" w:lineRule="auto"/>
                        <w:rPr>
                          <w:rFonts w:ascii="SimHei" w:hAnsi="SimHei" w:eastAsia="SimHei" w:cs="SimHei"/>
                          <w:sz w:val="24"/>
                          <w:szCs w:val="24"/>
                        </w:rPr>
                      </w:pPr>
                      <w:r>
                        <w:rPr>
                          <w:rFonts w:ascii="SimHei" w:hAnsi="SimHei" w:eastAsia="SimHei" w:cs="SimHei"/>
                          <w:sz w:val="24"/>
                          <w:szCs w:val="24"/>
                          <w:spacing w:val="37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2"/>
        </w:rPr>
        <w:drawing>
          <wp:inline distT="0" distB="0" distL="0" distR="0">
            <wp:extent cx="387314" cy="406388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14" cy="4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34"/>
        <w:spacing w:line="218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11"/>
        </w:rPr>
        <w:t>检测结果：</w:t>
      </w:r>
    </w:p>
    <w:p>
      <w:pPr>
        <w:ind w:left="168"/>
        <w:spacing w:before="62" w:line="213" w:lineRule="auto"/>
        <w:outlineLvl w:val="0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4"/>
        </w:rPr>
        <w:t>(1)土壤</w:t>
      </w:r>
    </w:p>
    <w:p>
      <w:pPr>
        <w:spacing w:line="213" w:lineRule="auto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单位：mgkg(pH值：无量纲)</w:t>
      </w:r>
    </w:p>
    <w:p>
      <w:pPr>
        <w:spacing w:line="55" w:lineRule="exact"/>
        <w:rPr/>
      </w:pPr>
      <w:r/>
    </w:p>
    <w:tbl>
      <w:tblPr>
        <w:tblStyle w:val="TableNormal"/>
        <w:tblW w:w="13490" w:type="dxa"/>
        <w:tblInd w:w="2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34"/>
        <w:gridCol w:w="989"/>
        <w:gridCol w:w="959"/>
        <w:gridCol w:w="809"/>
        <w:gridCol w:w="789"/>
        <w:gridCol w:w="810"/>
        <w:gridCol w:w="810"/>
        <w:gridCol w:w="880"/>
        <w:gridCol w:w="889"/>
        <w:gridCol w:w="810"/>
        <w:gridCol w:w="899"/>
        <w:gridCol w:w="900"/>
        <w:gridCol w:w="889"/>
        <w:gridCol w:w="919"/>
        <w:gridCol w:w="1104"/>
      </w:tblGrid>
      <w:tr>
        <w:trPr>
          <w:trHeight w:val="522" w:hRule="atLeast"/>
        </w:trPr>
        <w:tc>
          <w:tcPr>
            <w:tcW w:w="1034" w:type="dxa"/>
            <w:vAlign w:val="top"/>
          </w:tcPr>
          <w:p>
            <w:pPr>
              <w:pStyle w:val="TableText"/>
              <w:ind w:left="125"/>
              <w:spacing w:before="17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101"/>
              <w:spacing w:before="1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41"/>
              <w:spacing w:before="58" w:line="21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91"/>
              <w:spacing w:before="17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样品性状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52"/>
              <w:spacing w:before="167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p</w:t>
            </w:r>
            <w:r>
              <w:rPr>
                <w:sz w:val="19"/>
                <w:szCs w:val="19"/>
                <w:spacing w:val="-36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H</w:t>
            </w:r>
            <w:r>
              <w:rPr>
                <w:sz w:val="19"/>
                <w:szCs w:val="19"/>
                <w:spacing w:val="-32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值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94"/>
              <w:spacing w:before="17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304"/>
              <w:spacing w:before="175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5"/>
              <w:spacing w:before="171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六价铬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334"/>
              <w:spacing w:before="173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4"/>
              <w:spacing w:before="176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6"/>
              <w:spacing w:before="17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总汞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45"/>
              <w:spacing w:before="17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347"/>
              <w:spacing w:before="17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7"/>
              <w:spacing w:before="175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167"/>
              <w:spacing w:before="17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氟化物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118" w:right="160" w:firstLine="140"/>
              <w:spacing w:before="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石油烃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-5"/>
              </w:rPr>
              <w:t>(Cio-C40)</w:t>
            </w:r>
          </w:p>
        </w:tc>
      </w:tr>
      <w:tr>
        <w:trPr>
          <w:trHeight w:val="388" w:hRule="atLeast"/>
        </w:trPr>
        <w:tc>
          <w:tcPr>
            <w:tcW w:w="1034" w:type="dxa"/>
            <w:vAlign w:val="top"/>
          </w:tcPr>
          <w:p>
            <w:pPr>
              <w:pStyle w:val="TableText"/>
              <w:ind w:left="364"/>
              <w:spacing w:before="14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CT2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41"/>
              <w:spacing w:before="119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281"/>
              <w:spacing w:before="10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黄色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3"/>
              <w:spacing w:before="14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4.93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94"/>
              <w:spacing w:before="14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9.65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4"/>
              <w:spacing w:before="14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4.39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4"/>
              <w:spacing w:before="119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284"/>
              <w:spacing w:before="148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137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4"/>
              <w:spacing w:before="14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29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56"/>
              <w:spacing w:before="14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0.068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295"/>
              <w:spacing w:before="14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207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297"/>
              <w:spacing w:before="14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200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296"/>
              <w:spacing w:before="148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134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07"/>
              <w:spacing w:before="14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422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48"/>
              <w:spacing w:before="14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46</w:t>
            </w:r>
          </w:p>
        </w:tc>
      </w:tr>
      <w:tr>
        <w:trPr>
          <w:trHeight w:val="378" w:hRule="atLeast"/>
        </w:trPr>
        <w:tc>
          <w:tcPr>
            <w:tcW w:w="1034" w:type="dxa"/>
            <w:vAlign w:val="top"/>
          </w:tcPr>
          <w:p>
            <w:pPr>
              <w:pStyle w:val="TableText"/>
              <w:ind w:left="364"/>
              <w:spacing w:before="150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FT1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41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281"/>
              <w:spacing w:before="10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黄色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3"/>
              <w:spacing w:before="151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5.07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94"/>
              <w:spacing w:before="150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11.9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4"/>
              <w:spacing w:before="151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5.20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4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284"/>
              <w:spacing w:before="150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157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4"/>
              <w:spacing w:before="150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41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56"/>
              <w:spacing w:before="151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0.067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295"/>
              <w:spacing w:before="150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143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297"/>
              <w:spacing w:before="151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298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296"/>
              <w:spacing w:before="150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159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07"/>
              <w:spacing w:before="151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454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48"/>
              <w:spacing w:before="151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</w:tr>
      <w:tr>
        <w:trPr>
          <w:trHeight w:val="388" w:hRule="atLeast"/>
        </w:trPr>
        <w:tc>
          <w:tcPr>
            <w:tcW w:w="1034" w:type="dxa"/>
            <w:vAlign w:val="top"/>
          </w:tcPr>
          <w:p>
            <w:pPr>
              <w:pStyle w:val="TableText"/>
              <w:ind w:left="364"/>
              <w:spacing w:before="15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GT1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41"/>
              <w:spacing w:before="123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281"/>
              <w:spacing w:before="104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黄色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3"/>
              <w:spacing w:before="15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4.85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94"/>
              <w:spacing w:before="15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8.93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4"/>
              <w:spacing w:before="15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2.44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4"/>
              <w:spacing w:before="123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334"/>
              <w:spacing w:before="15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71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4"/>
              <w:spacing w:before="15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56"/>
              <w:spacing w:before="15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0.071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345"/>
              <w:spacing w:before="15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88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297"/>
              <w:spacing w:before="15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141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7"/>
              <w:spacing w:before="15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94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07"/>
              <w:spacing w:before="15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421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48"/>
              <w:spacing w:before="15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34</w:t>
            </w:r>
          </w:p>
        </w:tc>
      </w:tr>
      <w:tr>
        <w:trPr>
          <w:trHeight w:val="383" w:hRule="atLeast"/>
        </w:trPr>
        <w:tc>
          <w:tcPr>
            <w:tcW w:w="1034" w:type="dxa"/>
            <w:vAlign w:val="top"/>
          </w:tcPr>
          <w:p>
            <w:pPr>
              <w:pStyle w:val="TableText"/>
              <w:ind w:left="364"/>
              <w:spacing w:before="15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GT2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241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959" w:type="dxa"/>
            <w:vAlign w:val="top"/>
          </w:tcPr>
          <w:p>
            <w:pPr>
              <w:pStyle w:val="TableText"/>
              <w:ind w:left="281"/>
              <w:spacing w:before="106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黄色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3"/>
              <w:spacing w:before="15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5.83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94"/>
              <w:spacing w:before="15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59.0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4"/>
              <w:spacing w:before="15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37.9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54"/>
              <w:spacing w:before="15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0.7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spacing w:before="117" w:line="23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8.01×10³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44"/>
              <w:spacing w:before="15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69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56"/>
              <w:spacing w:before="15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0.234</w:t>
            </w:r>
          </w:p>
        </w:tc>
        <w:tc>
          <w:tcPr>
            <w:tcW w:w="899" w:type="dxa"/>
            <w:vAlign w:val="top"/>
          </w:tcPr>
          <w:p>
            <w:pPr>
              <w:pStyle w:val="TableText"/>
              <w:ind w:left="295"/>
              <w:spacing w:before="15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453</w:t>
            </w:r>
          </w:p>
        </w:tc>
        <w:tc>
          <w:tcPr>
            <w:tcW w:w="900" w:type="dxa"/>
            <w:vAlign w:val="top"/>
          </w:tcPr>
          <w:p>
            <w:pPr>
              <w:pStyle w:val="TableText"/>
              <w:ind w:left="17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3.98×10³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296"/>
              <w:spacing w:before="15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763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07"/>
              <w:spacing w:before="15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572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48"/>
              <w:spacing w:before="15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32</w:t>
            </w:r>
          </w:p>
        </w:tc>
      </w:tr>
    </w:tbl>
    <w:p>
      <w:pPr>
        <w:spacing w:before="54"/>
        <w:rPr/>
      </w:pPr>
      <w:r/>
    </w:p>
    <w:p>
      <w:pPr>
        <w:spacing w:before="53"/>
        <w:rPr/>
      </w:pPr>
      <w:r/>
    </w:p>
    <w:tbl>
      <w:tblPr>
        <w:tblStyle w:val="TableNormal"/>
        <w:tblW w:w="1351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84"/>
        <w:gridCol w:w="989"/>
        <w:gridCol w:w="859"/>
        <w:gridCol w:w="760"/>
        <w:gridCol w:w="820"/>
        <w:gridCol w:w="830"/>
        <w:gridCol w:w="819"/>
        <w:gridCol w:w="819"/>
        <w:gridCol w:w="830"/>
        <w:gridCol w:w="830"/>
        <w:gridCol w:w="839"/>
        <w:gridCol w:w="809"/>
        <w:gridCol w:w="1039"/>
        <w:gridCol w:w="1029"/>
        <w:gridCol w:w="1254"/>
      </w:tblGrid>
      <w:tr>
        <w:trPr>
          <w:trHeight w:val="386" w:hRule="atLeast"/>
        </w:trPr>
        <w:tc>
          <w:tcPr>
            <w:tcW w:w="984" w:type="dxa"/>
            <w:vAlign w:val="top"/>
            <w:vMerge w:val="restart"/>
            <w:tcBorders>
              <w:bottom w:val="nil"/>
              <w:top w:val="single" w:color="000000" w:sz="2" w:space="0"/>
            </w:tcBorders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"/>
              <w:spacing w:before="61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89" w:type="dxa"/>
            <w:vAlign w:val="top"/>
            <w:vMerge w:val="restart"/>
            <w:tcBorders>
              <w:bottom w:val="nil"/>
              <w:top w:val="single" w:color="000000" w:sz="2" w:space="0"/>
            </w:tcBorders>
          </w:tcPr>
          <w:p>
            <w:pPr>
              <w:pStyle w:val="TableText"/>
              <w:ind w:left="101"/>
              <w:spacing w:before="215" w:line="21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41"/>
              <w:spacing w:before="107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37" w:type="dxa"/>
            <w:vAlign w:val="top"/>
            <w:gridSpan w:val="13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141"/>
              <w:spacing w:before="106" w:line="21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600" w:hRule="atLeast"/>
        </w:trPr>
        <w:tc>
          <w:tcPr>
            <w:tcW w:w="984" w:type="dxa"/>
            <w:vAlign w:val="top"/>
            <w:vMerge w:val="continue"/>
            <w:tcBorders>
              <w:bottom w:val="single" w:color="000000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89" w:type="dxa"/>
            <w:vAlign w:val="top"/>
            <w:vMerge w:val="continue"/>
            <w:tcBorders>
              <w:bottom w:val="single" w:color="000000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1"/>
              <w:spacing w:before="21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四氯化碳</w:t>
            </w:r>
          </w:p>
        </w:tc>
        <w:tc>
          <w:tcPr>
            <w:tcW w:w="76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83"/>
              <w:spacing w:before="21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氯仿</w:t>
            </w:r>
          </w:p>
        </w:tc>
        <w:tc>
          <w:tcPr>
            <w:tcW w:w="82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3"/>
              <w:spacing w:before="21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氯甲烷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12" w:right="29" w:hanging="189"/>
              <w:spacing w:before="21" w:line="27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13" w:right="135" w:hanging="100"/>
              <w:spacing w:before="26" w:line="27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2-二氯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13" w:right="17" w:hanging="189"/>
              <w:spacing w:before="71" w:line="25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乙烯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4" w:hanging="109"/>
              <w:spacing w:before="61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9"/>
              </w:rPr>
              <w:t>顺</w:t>
            </w:r>
            <w:r>
              <w:rPr>
                <w:sz w:val="19"/>
                <w:szCs w:val="19"/>
                <w:spacing w:val="-8"/>
              </w:rPr>
              <w:t>式-1,2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4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4" w:hanging="109"/>
              <w:spacing w:before="61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9"/>
              </w:rPr>
              <w:t>反</w:t>
            </w:r>
            <w:r>
              <w:rPr>
                <w:sz w:val="19"/>
                <w:szCs w:val="19"/>
                <w:spacing w:val="-8"/>
              </w:rPr>
              <w:t>式-1,2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4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spacing w:before="212" w:line="21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3"/>
              </w:rPr>
              <w:t>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22"/>
              </w:rPr>
              <w:t>甲</w:t>
            </w:r>
            <w:r>
              <w:rPr>
                <w:sz w:val="19"/>
                <w:szCs w:val="19"/>
                <w:spacing w:val="-23"/>
              </w:rPr>
              <w:t xml:space="preserve"> </w:t>
            </w:r>
            <w:r>
              <w:rPr>
                <w:sz w:val="19"/>
                <w:szCs w:val="19"/>
                <w:spacing w:val="-9"/>
              </w:rPr>
              <w:t>烷</w:t>
            </w:r>
          </w:p>
        </w:tc>
        <w:tc>
          <w:tcPr>
            <w:tcW w:w="8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05" w:right="15" w:hanging="189"/>
              <w:spacing w:before="50" w:line="26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丙烷</w:t>
            </w:r>
          </w:p>
        </w:tc>
        <w:tc>
          <w:tcPr>
            <w:tcW w:w="10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26" w:right="21" w:hanging="190"/>
              <w:spacing w:before="69" w:line="24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1,1,1,2-四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0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27" w:right="10" w:hanging="189"/>
              <w:spacing w:before="61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1,1,2,2-四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25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38"/>
              <w:spacing w:before="212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四氯乙烯</w:t>
            </w:r>
          </w:p>
        </w:tc>
      </w:tr>
      <w:tr>
        <w:trPr>
          <w:trHeight w:val="381" w:hRule="atLeast"/>
        </w:trPr>
        <w:tc>
          <w:tcPr>
            <w:tcW w:w="98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4"/>
              <w:spacing w:before="153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CT2</w:t>
            </w:r>
          </w:p>
        </w:tc>
        <w:tc>
          <w:tcPr>
            <w:tcW w:w="98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40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2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6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2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3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3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2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4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4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5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  <w:tc>
          <w:tcPr>
            <w:tcW w:w="8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5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10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77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78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25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89"/>
              <w:spacing w:before="122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</w:tr>
      <w:tr>
        <w:trPr>
          <w:trHeight w:val="392" w:hRule="atLeast"/>
        </w:trPr>
        <w:tc>
          <w:tcPr>
            <w:tcW w:w="98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4"/>
              <w:spacing w:before="15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FT1</w:t>
            </w:r>
          </w:p>
        </w:tc>
        <w:tc>
          <w:tcPr>
            <w:tcW w:w="98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40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2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6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2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3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3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2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4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4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5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  <w:tc>
          <w:tcPr>
            <w:tcW w:w="8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5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10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77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78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25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89"/>
              <w:spacing w:before="12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</w:tr>
      <w:tr>
        <w:trPr>
          <w:trHeight w:val="382" w:hRule="atLeast"/>
        </w:trPr>
        <w:tc>
          <w:tcPr>
            <w:tcW w:w="98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4"/>
              <w:spacing w:before="15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GT1</w:t>
            </w:r>
          </w:p>
        </w:tc>
        <w:tc>
          <w:tcPr>
            <w:tcW w:w="98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40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2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6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2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3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3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2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4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4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5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  <w:tc>
          <w:tcPr>
            <w:tcW w:w="8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5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10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77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78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25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89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</w:tr>
      <w:tr>
        <w:trPr>
          <w:trHeight w:val="396" w:hRule="atLeast"/>
        </w:trPr>
        <w:tc>
          <w:tcPr>
            <w:tcW w:w="98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4"/>
              <w:spacing w:before="155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GT2</w:t>
            </w:r>
          </w:p>
        </w:tc>
        <w:tc>
          <w:tcPr>
            <w:tcW w:w="98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40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5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82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6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2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3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3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2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4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4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3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75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  <w:tc>
          <w:tcPr>
            <w:tcW w:w="8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5"/>
              <w:spacing w:before="155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0.0073</w:t>
            </w:r>
          </w:p>
        </w:tc>
        <w:tc>
          <w:tcPr>
            <w:tcW w:w="80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6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103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77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2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78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25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89"/>
              <w:spacing w:before="124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</w:tr>
    </w:tbl>
    <w:p>
      <w:pPr>
        <w:ind w:firstLine="5955"/>
        <w:spacing w:line="2322" w:lineRule="exact"/>
        <w:rPr/>
      </w:pPr>
      <w:r>
        <w:rPr>
          <w:position w:val="-46"/>
        </w:rPr>
        <w:drawing>
          <wp:inline distT="0" distB="0" distL="0" distR="0">
            <wp:extent cx="1454088" cy="1474801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4088" cy="147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22" w:lineRule="exact"/>
        <w:sectPr>
          <w:type w:val="continuous"/>
          <w:pgSz w:w="16840" w:h="11900"/>
          <w:pgMar w:top="872" w:right="1337" w:bottom="400" w:left="59" w:header="618" w:footer="0" w:gutter="0"/>
          <w:cols w:equalWidth="0" w:num="2">
            <w:col w:w="1776" w:space="100"/>
            <w:col w:w="13568" w:space="0"/>
          </w:cols>
        </w:sectPr>
        <w:rPr/>
      </w:pPr>
    </w:p>
    <w:p>
      <w:pPr>
        <w:spacing w:before="148"/>
        <w:rPr/>
      </w:pPr>
      <w:r/>
    </w:p>
    <w:p>
      <w:pPr>
        <w:sectPr>
          <w:headerReference w:type="default" r:id="rId22"/>
          <w:pgSz w:w="16840" w:h="11900"/>
          <w:pgMar w:top="400" w:right="1325" w:bottom="399" w:left="59" w:header="0" w:footer="0" w:gutter="0"/>
          <w:cols w:equalWidth="0" w:num="1">
            <w:col w:w="15456" w:space="0"/>
          </w:cols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firstLine="100"/>
        <w:spacing w:line="64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35392" behindDoc="0" locked="0" layoutInCell="1" allowOverlap="1">
                <wp:simplePos x="0" y="0"/>
                <wp:positionH relativeFrom="column">
                  <wp:posOffset>-391470</wp:posOffset>
                </wp:positionH>
                <wp:positionV relativeFrom="paragraph">
                  <wp:posOffset>945222</wp:posOffset>
                </wp:positionV>
                <wp:extent cx="1251585" cy="238125"/>
                <wp:effectExtent l="0" t="0" r="0" b="0"/>
                <wp:wrapNone/>
                <wp:docPr id="316" name="TextBox 316"/>
                <wp:cNvGraphicFramePr/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 rot="5400000">
                          <a:off x="-391470" y="945222"/>
                          <a:ext cx="1251585" cy="238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22" w:lineRule="auto"/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  <w:spacing w:val="35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margin-left:-30.8244pt;margin-top:74.427pt;mso-position-vertical-relative:text;mso-position-horizontal-relative:text;width:98.55pt;height:18.75pt;z-index:25183539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22" w:lineRule="auto"/>
                        <w:rPr>
                          <w:rFonts w:ascii="SimHei" w:hAnsi="SimHei" w:eastAsia="SimHei" w:cs="SimHei"/>
                          <w:sz w:val="24"/>
                          <w:szCs w:val="24"/>
                        </w:rPr>
                      </w:pPr>
                      <w:r>
                        <w:rPr>
                          <w:rFonts w:ascii="SimHei" w:hAnsi="SimHei" w:eastAsia="SimHei" w:cs="SimHei"/>
                          <w:sz w:val="24"/>
                          <w:szCs w:val="24"/>
                          <w:spacing w:val="35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2"/>
        </w:rPr>
        <w:drawing>
          <wp:inline distT="0" distB="0" distL="0" distR="0">
            <wp:extent cx="393730" cy="406388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730" cy="4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7330"/>
        <w:spacing w:line="168" w:lineRule="exact"/>
        <w:rPr/>
      </w:pPr>
      <w:r>
        <w:rPr>
          <w:position w:val="-3"/>
        </w:rPr>
        <w:drawing>
          <wp:inline distT="0" distB="0" distL="0" distR="0">
            <wp:extent cx="368334" cy="107030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334" cy="1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4"/>
        <w:rPr/>
      </w:pPr>
      <w:r/>
    </w:p>
    <w:p>
      <w:pPr>
        <w:spacing w:before="43"/>
        <w:rPr/>
      </w:pPr>
      <w:r/>
    </w:p>
    <w:p>
      <w:pPr>
        <w:spacing w:before="43"/>
        <w:rPr/>
      </w:pPr>
      <w:r/>
    </w:p>
    <w:tbl>
      <w:tblPr>
        <w:tblStyle w:val="TableNormal"/>
        <w:tblW w:w="135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55"/>
        <w:gridCol w:w="939"/>
        <w:gridCol w:w="799"/>
        <w:gridCol w:w="809"/>
        <w:gridCol w:w="800"/>
        <w:gridCol w:w="799"/>
        <w:gridCol w:w="809"/>
        <w:gridCol w:w="820"/>
        <w:gridCol w:w="819"/>
        <w:gridCol w:w="810"/>
        <w:gridCol w:w="830"/>
        <w:gridCol w:w="839"/>
        <w:gridCol w:w="839"/>
        <w:gridCol w:w="850"/>
        <w:gridCol w:w="859"/>
        <w:gridCol w:w="1014"/>
      </w:tblGrid>
      <w:tr>
        <w:trPr>
          <w:trHeight w:val="383" w:hRule="atLeast"/>
        </w:trPr>
        <w:tc>
          <w:tcPr>
            <w:tcW w:w="955" w:type="dxa"/>
            <w:vAlign w:val="top"/>
            <w:vMerge w:val="restart"/>
            <w:tcBorders>
              <w:bottom w:val="nil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0"/>
              <w:spacing w:before="22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10"/>
              <w:spacing w:before="11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696" w:type="dxa"/>
            <w:vAlign w:val="top"/>
            <w:gridSpan w:val="14"/>
          </w:tcPr>
          <w:p>
            <w:pPr>
              <w:pStyle w:val="TableText"/>
              <w:ind w:left="5121"/>
              <w:spacing w:before="10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88" w:hRule="atLeast"/>
        </w:trPr>
        <w:tc>
          <w:tcPr>
            <w:tcW w:w="9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9" w:type="dxa"/>
            <w:vAlign w:val="top"/>
          </w:tcPr>
          <w:p>
            <w:pPr>
              <w:pStyle w:val="TableText"/>
              <w:ind w:left="100" w:right="10" w:hanging="90"/>
              <w:spacing w:before="46" w:line="25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1,1,1-三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12" w:right="19" w:hanging="100"/>
              <w:spacing w:before="57" w:line="25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1,1,2-三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13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三氯乙烯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102" w:right="8" w:hanging="89"/>
              <w:spacing w:before="57" w:line="25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1,2,3-三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氯丙烷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14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305"/>
              <w:spacing w:before="19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5"/>
              <w:spacing w:before="19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305" w:right="16" w:hanging="289"/>
              <w:spacing w:before="16" w:line="27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315" w:right="26" w:hanging="289"/>
              <w:spacing w:before="36" w:line="26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1,4-二氯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6"/>
              <w:spacing w:before="19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乙苯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27"/>
              <w:spacing w:before="19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苯乙烯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228"/>
              <w:spacing w:before="19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237" w:right="30" w:hanging="189"/>
              <w:spacing w:before="71" w:line="24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间，对二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1014" w:type="dxa"/>
            <w:vAlign w:val="top"/>
          </w:tcPr>
          <w:p>
            <w:pPr>
              <w:pStyle w:val="TableText"/>
              <w:ind w:left="119"/>
              <w:spacing w:before="19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邻二甲苯</w:t>
            </w:r>
          </w:p>
        </w:tc>
      </w:tr>
      <w:tr>
        <w:trPr>
          <w:trHeight w:val="369" w:hRule="atLeast"/>
        </w:trPr>
        <w:tc>
          <w:tcPr>
            <w:tcW w:w="955" w:type="dxa"/>
            <w:vAlign w:val="top"/>
          </w:tcPr>
          <w:p>
            <w:pPr>
              <w:pStyle w:val="TableText"/>
              <w:ind w:left="325"/>
              <w:spacing w:before="140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CT2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220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51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2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53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53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4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5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&lt;0.0019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4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6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6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6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7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88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88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14" w:type="dxa"/>
            <w:vAlign w:val="top"/>
          </w:tcPr>
          <w:p>
            <w:pPr>
              <w:pStyle w:val="TableText"/>
              <w:ind w:left="169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</w:tr>
      <w:tr>
        <w:trPr>
          <w:trHeight w:val="388" w:hRule="atLeast"/>
        </w:trPr>
        <w:tc>
          <w:tcPr>
            <w:tcW w:w="955" w:type="dxa"/>
            <w:vAlign w:val="top"/>
          </w:tcPr>
          <w:p>
            <w:pPr>
              <w:pStyle w:val="TableText"/>
              <w:ind w:left="325"/>
              <w:spacing w:before="150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FT1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220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51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2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53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53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4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5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&lt;0.0019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4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6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6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6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7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88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88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14" w:type="dxa"/>
            <w:vAlign w:val="top"/>
          </w:tcPr>
          <w:p>
            <w:pPr>
              <w:pStyle w:val="TableText"/>
              <w:ind w:left="169"/>
              <w:spacing w:before="121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</w:tr>
      <w:tr>
        <w:trPr>
          <w:trHeight w:val="378" w:hRule="atLeast"/>
        </w:trPr>
        <w:tc>
          <w:tcPr>
            <w:tcW w:w="955" w:type="dxa"/>
            <w:vAlign w:val="top"/>
          </w:tcPr>
          <w:p>
            <w:pPr>
              <w:pStyle w:val="TableText"/>
              <w:ind w:left="325"/>
              <w:spacing w:before="15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GT1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220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51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2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53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53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4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5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&lt;0.0019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4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6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6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6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7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88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88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14" w:type="dxa"/>
            <w:vAlign w:val="top"/>
          </w:tcPr>
          <w:p>
            <w:pPr>
              <w:pStyle w:val="TableText"/>
              <w:ind w:left="169"/>
              <w:spacing w:before="124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</w:tr>
      <w:tr>
        <w:trPr>
          <w:trHeight w:val="374" w:hRule="atLeast"/>
        </w:trPr>
        <w:tc>
          <w:tcPr>
            <w:tcW w:w="955" w:type="dxa"/>
            <w:vAlign w:val="top"/>
          </w:tcPr>
          <w:p>
            <w:pPr>
              <w:pStyle w:val="TableText"/>
              <w:ind w:left="325"/>
              <w:spacing w:before="14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GT2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220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51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2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53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53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4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20" w:type="dxa"/>
            <w:vAlign w:val="top"/>
          </w:tcPr>
          <w:p>
            <w:pPr>
              <w:pStyle w:val="TableText"/>
              <w:ind w:left="65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&lt;0.0019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4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6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6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6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7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88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88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14" w:type="dxa"/>
            <w:vAlign w:val="top"/>
          </w:tcPr>
          <w:p>
            <w:pPr>
              <w:pStyle w:val="TableText"/>
              <w:ind w:left="169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</w:tr>
    </w:tbl>
    <w:p>
      <w:pPr>
        <w:spacing w:before="74"/>
        <w:rPr/>
      </w:pPr>
      <w:r/>
    </w:p>
    <w:p>
      <w:pPr>
        <w:spacing w:before="73"/>
        <w:rPr/>
      </w:pPr>
      <w:r/>
    </w:p>
    <w:tbl>
      <w:tblPr>
        <w:tblStyle w:val="TableNormal"/>
        <w:tblW w:w="13519" w:type="dxa"/>
        <w:tblInd w:w="2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15"/>
        <w:gridCol w:w="819"/>
        <w:gridCol w:w="1059"/>
        <w:gridCol w:w="1059"/>
        <w:gridCol w:w="1030"/>
        <w:gridCol w:w="1029"/>
        <w:gridCol w:w="1039"/>
        <w:gridCol w:w="1049"/>
        <w:gridCol w:w="1049"/>
        <w:gridCol w:w="1069"/>
        <w:gridCol w:w="1079"/>
        <w:gridCol w:w="1229"/>
        <w:gridCol w:w="1094"/>
      </w:tblGrid>
      <w:tr>
        <w:trPr>
          <w:trHeight w:val="383" w:hRule="atLeast"/>
        </w:trPr>
        <w:tc>
          <w:tcPr>
            <w:tcW w:w="915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8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0"/>
              <w:spacing w:before="17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250"/>
              <w:spacing w:before="9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785" w:type="dxa"/>
            <w:vAlign w:val="top"/>
            <w:gridSpan w:val="11"/>
          </w:tcPr>
          <w:p>
            <w:pPr>
              <w:pStyle w:val="TableText"/>
              <w:ind w:left="5111"/>
              <w:spacing w:before="10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半挥发性有机物</w:t>
            </w:r>
          </w:p>
        </w:tc>
      </w:tr>
      <w:tr>
        <w:trPr>
          <w:trHeight w:val="488" w:hRule="atLeast"/>
        </w:trPr>
        <w:tc>
          <w:tcPr>
            <w:tcW w:w="9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9" w:type="dxa"/>
            <w:vAlign w:val="top"/>
          </w:tcPr>
          <w:p>
            <w:pPr>
              <w:pStyle w:val="TableText"/>
              <w:ind w:left="231"/>
              <w:spacing w:before="14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硝基苯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32"/>
              <w:spacing w:before="14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苯胺</w:t>
            </w:r>
          </w:p>
        </w:tc>
        <w:tc>
          <w:tcPr>
            <w:tcW w:w="1030" w:type="dxa"/>
            <w:vAlign w:val="top"/>
          </w:tcPr>
          <w:p>
            <w:pPr>
              <w:pStyle w:val="TableText"/>
              <w:ind w:left="122"/>
              <w:spacing w:before="14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2-氯苯酚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spacing w:before="148" w:line="219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5"/>
              </w:rPr>
              <w:t>苯并[a]蒽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84"/>
              <w:spacing w:before="14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苯并[a]芘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23" w:right="1" w:hanging="419"/>
              <w:spacing w:before="8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9"/>
              </w:rPr>
              <w:t>苯并[b]荧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</w:rPr>
              <w:t>蒽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22" w:hanging="406"/>
              <w:spacing w:before="8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7"/>
              </w:rPr>
              <w:t>苯并[k]荧</w:t>
            </w:r>
            <w:r>
              <w:rPr>
                <w:sz w:val="19"/>
                <w:szCs w:val="19"/>
                <w:spacing w:val="4"/>
              </w:rPr>
              <w:t xml:space="preserve"> </w:t>
            </w:r>
            <w:r>
              <w:rPr>
                <w:sz w:val="19"/>
                <w:szCs w:val="19"/>
              </w:rPr>
              <w:t>蒽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437"/>
              <w:spacing w:before="14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窟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277" w:right="52" w:hanging="170"/>
              <w:spacing w:before="6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二苯并[a,</w:t>
            </w:r>
            <w:r>
              <w:rPr>
                <w:sz w:val="19"/>
                <w:szCs w:val="19"/>
                <w:spacing w:val="4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h ] 蒽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419"/>
              <w:spacing w:before="1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茚并</w:t>
            </w:r>
          </w:p>
          <w:p>
            <w:pPr>
              <w:pStyle w:val="TableText"/>
              <w:ind w:left="39"/>
              <w:spacing w:before="21" w:line="20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[1,2,3-</w:t>
            </w:r>
            <w:r>
              <w:rPr>
                <w:sz w:val="19"/>
                <w:szCs w:val="19"/>
              </w:rPr>
              <w:t>cd</w:t>
            </w:r>
            <w:r>
              <w:rPr>
                <w:sz w:val="19"/>
                <w:szCs w:val="19"/>
                <w:spacing w:val="1"/>
              </w:rPr>
              <w:t>]芘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450"/>
              <w:spacing w:before="150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萘</w:t>
            </w:r>
          </w:p>
        </w:tc>
      </w:tr>
      <w:tr>
        <w:trPr>
          <w:trHeight w:val="368" w:hRule="atLeast"/>
        </w:trPr>
        <w:tc>
          <w:tcPr>
            <w:tcW w:w="915" w:type="dxa"/>
            <w:vAlign w:val="top"/>
          </w:tcPr>
          <w:p>
            <w:pPr>
              <w:pStyle w:val="TableText"/>
              <w:ind w:left="305"/>
              <w:spacing w:before="140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CT2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59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280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&lt;0.09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32"/>
              <w:spacing w:before="13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&lt;1.0</w:t>
            </w:r>
          </w:p>
        </w:tc>
        <w:tc>
          <w:tcPr>
            <w:tcW w:w="1030" w:type="dxa"/>
            <w:vAlign w:val="top"/>
          </w:tcPr>
          <w:p>
            <w:pPr>
              <w:pStyle w:val="TableText"/>
              <w:ind w:left="263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&lt;0.06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313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24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25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26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336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348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419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00"/>
              <w:spacing w:before="110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&lt;0.09</w:t>
            </w:r>
          </w:p>
        </w:tc>
      </w:tr>
      <w:tr>
        <w:trPr>
          <w:trHeight w:val="368" w:hRule="atLeast"/>
        </w:trPr>
        <w:tc>
          <w:tcPr>
            <w:tcW w:w="915" w:type="dxa"/>
            <w:vAlign w:val="top"/>
          </w:tcPr>
          <w:p>
            <w:pPr>
              <w:pStyle w:val="TableText"/>
              <w:ind w:left="305"/>
              <w:spacing w:before="14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FT1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59"/>
              <w:spacing w:before="11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280"/>
              <w:spacing w:before="11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&lt;0.09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32"/>
              <w:spacing w:before="13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&lt;1.0</w:t>
            </w:r>
          </w:p>
        </w:tc>
        <w:tc>
          <w:tcPr>
            <w:tcW w:w="1030" w:type="dxa"/>
            <w:vAlign w:val="top"/>
          </w:tcPr>
          <w:p>
            <w:pPr>
              <w:pStyle w:val="TableText"/>
              <w:ind w:left="263"/>
              <w:spacing w:before="11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&lt;0.06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313"/>
              <w:spacing w:before="11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24"/>
              <w:spacing w:before="11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25"/>
              <w:spacing w:before="11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26"/>
              <w:spacing w:before="11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336"/>
              <w:spacing w:before="11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348"/>
              <w:spacing w:before="11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419"/>
              <w:spacing w:before="11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00"/>
              <w:spacing w:before="11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&lt;0.09</w:t>
            </w:r>
          </w:p>
        </w:tc>
      </w:tr>
      <w:tr>
        <w:trPr>
          <w:trHeight w:val="379" w:hRule="atLeast"/>
        </w:trPr>
        <w:tc>
          <w:tcPr>
            <w:tcW w:w="915" w:type="dxa"/>
            <w:vAlign w:val="top"/>
          </w:tcPr>
          <w:p>
            <w:pPr>
              <w:pStyle w:val="TableText"/>
              <w:ind w:left="305"/>
              <w:spacing w:before="153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GT1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59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280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&lt;0.09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32"/>
              <w:spacing w:before="15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&lt;1.0</w:t>
            </w:r>
          </w:p>
        </w:tc>
        <w:tc>
          <w:tcPr>
            <w:tcW w:w="1030" w:type="dxa"/>
            <w:vAlign w:val="top"/>
          </w:tcPr>
          <w:p>
            <w:pPr>
              <w:pStyle w:val="TableText"/>
              <w:ind w:left="263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&lt;0.06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313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24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25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26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336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348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419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00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&lt;0.09</w:t>
            </w:r>
          </w:p>
        </w:tc>
      </w:tr>
      <w:tr>
        <w:trPr>
          <w:trHeight w:val="383" w:hRule="atLeast"/>
        </w:trPr>
        <w:tc>
          <w:tcPr>
            <w:tcW w:w="915" w:type="dxa"/>
            <w:vAlign w:val="top"/>
          </w:tcPr>
          <w:p>
            <w:pPr>
              <w:pStyle w:val="TableText"/>
              <w:ind w:left="305"/>
              <w:spacing w:before="155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GT2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59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280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&lt;0.09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32"/>
              <w:spacing w:before="15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&lt;1.0</w:t>
            </w:r>
          </w:p>
        </w:tc>
        <w:tc>
          <w:tcPr>
            <w:tcW w:w="1030" w:type="dxa"/>
            <w:vAlign w:val="top"/>
          </w:tcPr>
          <w:p>
            <w:pPr>
              <w:pStyle w:val="TableText"/>
              <w:ind w:left="263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&lt;0.06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313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24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25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&lt;0.2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26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336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348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419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00"/>
              <w:spacing w:before="12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&lt;0.09</w:t>
            </w:r>
          </w:p>
        </w:tc>
      </w:tr>
    </w:tbl>
    <w:p>
      <w:pPr>
        <w:ind w:left="65"/>
        <w:spacing w:before="13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</w:rPr>
        <w:t>注：结果中“&lt;”表示未检出，其数值为该项目检出</w:t>
      </w:r>
      <w:r>
        <w:rPr>
          <w:rFonts w:ascii="SimSun" w:hAnsi="SimSun" w:eastAsia="SimSun" w:cs="SimSun"/>
          <w:sz w:val="20"/>
          <w:szCs w:val="20"/>
          <w:spacing w:val="-1"/>
        </w:rPr>
        <w:t>限。</w:t>
      </w:r>
    </w:p>
    <w:p>
      <w:pPr>
        <w:pStyle w:val="BodyText"/>
        <w:spacing w:line="287" w:lineRule="auto"/>
        <w:rPr/>
      </w:pPr>
      <w:r/>
    </w:p>
    <w:p>
      <w:pPr>
        <w:ind w:left="5305"/>
        <w:spacing w:before="91" w:line="220" w:lineRule="auto"/>
        <w:rPr>
          <w:rFonts w:ascii="FangSong" w:hAnsi="FangSong" w:eastAsia="FangSong" w:cs="FangSong"/>
          <w:sz w:val="28"/>
          <w:szCs w:val="28"/>
        </w:rPr>
      </w:pPr>
      <w:r>
        <w:drawing>
          <wp:anchor distT="0" distB="0" distL="0" distR="0" simplePos="0" relativeHeight="251836416" behindDoc="0" locked="0" layoutInCell="1" allowOverlap="1">
            <wp:simplePos x="0" y="0"/>
            <wp:positionH relativeFrom="column">
              <wp:posOffset>3749714</wp:posOffset>
            </wp:positionH>
            <wp:positionV relativeFrom="paragraph">
              <wp:posOffset>-193136</wp:posOffset>
            </wp:positionV>
            <wp:extent cx="1416020" cy="1447749"/>
            <wp:effectExtent l="0" t="0" r="0" b="0"/>
            <wp:wrapNone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6020" cy="144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8"/>
          <w:szCs w:val="28"/>
          <w:spacing w:val="47"/>
        </w:rPr>
        <w:t>****报告正文结束****</w:t>
      </w:r>
    </w:p>
    <w:p>
      <w:pPr>
        <w:ind w:left="65"/>
        <w:spacing w:before="5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0"/>
        </w:rPr>
        <w:t>编制：</w:t>
      </w:r>
      <w:r>
        <w:rPr>
          <w:rFonts w:ascii="SimSun" w:hAnsi="SimSun" w:eastAsia="SimSun" w:cs="SimSun"/>
          <w:sz w:val="22"/>
          <w:szCs w:val="22"/>
          <w:u w:val="single" w:color="auto"/>
          <w:spacing w:val="-50"/>
        </w:rPr>
        <w:t xml:space="preserve"> </w:t>
      </w:r>
      <w:r>
        <w:rPr>
          <w:sz w:val="22"/>
          <w:szCs w:val="22"/>
          <w:position w:val="-7"/>
        </w:rPr>
        <w:drawing>
          <wp:inline distT="0" distB="0" distL="0" distR="0">
            <wp:extent cx="615939" cy="279363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939" cy="27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u w:val="single" w:color="auto"/>
          <w:spacing w:val="5"/>
        </w:rPr>
        <w:t xml:space="preserve">        </w:t>
      </w:r>
      <w:r>
        <w:rPr>
          <w:rFonts w:ascii="SimSun" w:hAnsi="SimSun" w:eastAsia="SimSun" w:cs="SimSun"/>
          <w:sz w:val="21"/>
          <w:szCs w:val="21"/>
          <w:spacing w:val="-10"/>
          <w:position w:val="2"/>
        </w:rPr>
        <w:t>审核：</w:t>
      </w:r>
      <w:r>
        <w:rPr>
          <w:rFonts w:ascii="SimSun" w:hAnsi="SimSun" w:eastAsia="SimSun" w:cs="SimSun"/>
          <w:sz w:val="21"/>
          <w:szCs w:val="21"/>
          <w:u w:val="single" w:color="auto"/>
          <w:spacing w:val="-10"/>
          <w:position w:val="2"/>
        </w:rPr>
        <w:t xml:space="preserve">       </w:t>
      </w:r>
      <w:r>
        <w:rPr>
          <w:sz w:val="21"/>
          <w:szCs w:val="21"/>
          <w:position w:val="-8"/>
        </w:rPr>
        <w:drawing>
          <wp:inline distT="0" distB="0" distL="0" distR="0">
            <wp:extent cx="660424" cy="323871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0424" cy="32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1"/>
          <w:szCs w:val="21"/>
          <w:u w:val="single" w:color="auto"/>
          <w:spacing w:val="1"/>
          <w:position w:val="2"/>
        </w:rPr>
        <w:t xml:space="preserve">   </w:t>
      </w:r>
      <w:r>
        <w:rPr>
          <w:rFonts w:ascii="SimSun" w:hAnsi="SimSun" w:eastAsia="SimSun" w:cs="SimSun"/>
          <w:sz w:val="24"/>
          <w:szCs w:val="24"/>
          <w:spacing w:val="-10"/>
        </w:rPr>
        <w:t>批准人：</w:t>
      </w:r>
      <w:r>
        <w:rPr>
          <w:rFonts w:ascii="SimSun" w:hAnsi="SimSun" w:eastAsia="SimSun" w:cs="SimSun"/>
          <w:sz w:val="24"/>
          <w:szCs w:val="24"/>
          <w:u w:val="single" w:color="auto"/>
          <w:spacing w:val="-10"/>
        </w:rPr>
        <w:t xml:space="preserve">      </w:t>
      </w:r>
      <w:r>
        <w:rPr>
          <w:sz w:val="24"/>
          <w:szCs w:val="24"/>
          <w:position w:val="-23"/>
        </w:rPr>
        <w:drawing>
          <wp:inline distT="0" distB="0" distL="0" distR="0">
            <wp:extent cx="565146" cy="431853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146" cy="43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u w:val="single" w:color="auto"/>
          <w:spacing w:val="110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10"/>
        </w:rPr>
        <w:t>/ 授 权 签 字 人</w:t>
      </w:r>
      <w:r>
        <w:rPr>
          <w:rFonts w:ascii="SimSun" w:hAnsi="SimSun" w:eastAsia="SimSun" w:cs="SimSun"/>
          <w:sz w:val="22"/>
          <w:szCs w:val="22"/>
          <w:spacing w:val="1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0"/>
        </w:rPr>
        <w:t>批准日期</w:t>
      </w:r>
      <w:r>
        <w:rPr>
          <w:rFonts w:ascii="SimSun" w:hAnsi="SimSun" w:eastAsia="SimSun" w:cs="SimSun"/>
          <w:sz w:val="22"/>
          <w:szCs w:val="22"/>
          <w:spacing w:val="-11"/>
        </w:rPr>
        <w:t>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1"/>
        </w:rPr>
        <w:t xml:space="preserve">                       2024.08.29                   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pStyle w:val="BodyText"/>
        <w:spacing w:line="302" w:lineRule="auto"/>
        <w:rPr/>
      </w:pPr>
      <w:r/>
    </w:p>
    <w:p>
      <w:pPr>
        <w:ind w:firstLine="5385"/>
        <w:spacing w:before="1" w:line="580" w:lineRule="exact"/>
        <w:rPr/>
      </w:pPr>
      <w:r>
        <w:rPr>
          <w:position w:val="-11"/>
        </w:rPr>
        <w:drawing>
          <wp:inline distT="0" distB="0" distL="0" distR="0">
            <wp:extent cx="1155743" cy="368303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5743" cy="3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sectPr>
          <w:type w:val="continuous"/>
          <w:pgSz w:w="16840" w:h="11900"/>
          <w:pgMar w:top="400" w:right="1325" w:bottom="399" w:left="59" w:header="0" w:footer="0" w:gutter="0"/>
          <w:cols w:equalWidth="0" w:num="2">
            <w:col w:w="1756" w:space="100"/>
            <w:col w:w="13601" w:space="0"/>
          </w:cols>
        </w:sectPr>
        <w:rPr/>
      </w:pPr>
    </w:p>
    <w:p>
      <w:pPr>
        <w:pStyle w:val="BodyText"/>
        <w:spacing w:line="359" w:lineRule="auto"/>
        <w:rPr/>
      </w:pPr>
      <w:r/>
    </w:p>
    <w:p>
      <w:pPr>
        <w:ind w:left="114"/>
        <w:spacing w:before="65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6"/>
          <w:w w:val="70"/>
        </w:rPr>
        <w:t>浙求实监测(2024)第0831501号附件</w:t>
      </w:r>
      <w:r>
        <w:rPr>
          <w:rFonts w:ascii="SimSun" w:hAnsi="SimSun" w:eastAsia="SimSun" w:cs="SimSun"/>
          <w:sz w:val="20"/>
          <w:szCs w:val="20"/>
          <w:u w:val="single" w:color="auto"/>
          <w:spacing w:val="1"/>
        </w:rPr>
        <w:t xml:space="preserve">                   </w:t>
      </w:r>
      <w:r>
        <w:rPr>
          <w:rFonts w:ascii="SimSun" w:hAnsi="SimSun" w:eastAsia="SimSun" w:cs="SimSun"/>
          <w:sz w:val="20"/>
          <w:szCs w:val="20"/>
          <w:u w:val="single" w:color="auto"/>
        </w:rPr>
        <w:t xml:space="preserve">                                  </w:t>
      </w:r>
      <w:r>
        <w:rPr>
          <w:rFonts w:ascii="SimSun" w:hAnsi="SimSun" w:eastAsia="SimSun" w:cs="SimSun"/>
          <w:sz w:val="20"/>
          <w:szCs w:val="20"/>
          <w:u w:val="single" w:color="auto"/>
          <w:spacing w:val="-16"/>
          <w:w w:val="70"/>
        </w:rPr>
        <w:t>共</w:t>
      </w:r>
      <w:r>
        <w:rPr>
          <w:rFonts w:ascii="SimSun" w:hAnsi="SimSun" w:eastAsia="SimSun" w:cs="SimSun"/>
          <w:sz w:val="20"/>
          <w:szCs w:val="20"/>
          <w:u w:val="single" w:color="auto"/>
          <w:spacing w:val="-25"/>
        </w:rPr>
        <w:t xml:space="preserve"> </w:t>
      </w:r>
      <w:r>
        <w:rPr>
          <w:rFonts w:ascii="SimSun" w:hAnsi="SimSun" w:eastAsia="SimSun" w:cs="SimSun"/>
          <w:sz w:val="20"/>
          <w:szCs w:val="20"/>
          <w:u w:val="single" w:color="auto"/>
          <w:spacing w:val="-16"/>
          <w:w w:val="70"/>
        </w:rPr>
        <w:t>1 页</w:t>
      </w:r>
      <w:r>
        <w:rPr>
          <w:rFonts w:ascii="SimSun" w:hAnsi="SimSun" w:eastAsia="SimSun" w:cs="SimSun"/>
          <w:sz w:val="20"/>
          <w:szCs w:val="20"/>
          <w:u w:val="single" w:color="auto"/>
          <w:spacing w:val="-17"/>
          <w:w w:val="70"/>
        </w:rPr>
        <w:t xml:space="preserve"> 第</w:t>
      </w:r>
      <w:r>
        <w:rPr>
          <w:rFonts w:ascii="SimSun" w:hAnsi="SimSun" w:eastAsia="SimSun" w:cs="SimSun"/>
          <w:sz w:val="20"/>
          <w:szCs w:val="20"/>
          <w:u w:val="single" w:color="auto"/>
          <w:spacing w:val="-25"/>
        </w:rPr>
        <w:t xml:space="preserve"> </w:t>
      </w:r>
      <w:r>
        <w:rPr>
          <w:rFonts w:ascii="SimSun" w:hAnsi="SimSun" w:eastAsia="SimSun" w:cs="SimSun"/>
          <w:sz w:val="20"/>
          <w:szCs w:val="20"/>
          <w:u w:val="single" w:color="auto"/>
          <w:spacing w:val="-17"/>
          <w:w w:val="70"/>
        </w:rPr>
        <w:t>1 页</w:t>
      </w:r>
    </w:p>
    <w:p>
      <w:pPr>
        <w:pStyle w:val="BodyText"/>
        <w:spacing w:line="326" w:lineRule="auto"/>
        <w:rPr/>
      </w:pPr>
      <w:r/>
    </w:p>
    <w:p>
      <w:pPr>
        <w:ind w:left="119"/>
        <w:spacing w:before="104" w:line="219" w:lineRule="auto"/>
        <w:rPr>
          <w:rFonts w:ascii="SimSun" w:hAnsi="SimSun" w:eastAsia="SimSun" w:cs="SimSun"/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b/>
          <w:bCs/>
          <w:spacing w:val="-24"/>
        </w:rPr>
        <w:t>附件：</w:t>
      </w:r>
    </w:p>
    <w:p>
      <w:pPr>
        <w:pStyle w:val="BodyText"/>
        <w:spacing w:line="386" w:lineRule="auto"/>
        <w:rPr/>
      </w:pPr>
      <w:r/>
    </w:p>
    <w:p>
      <w:pPr>
        <w:ind w:left="128"/>
        <w:spacing w:before="71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4"/>
        </w:rPr>
        <w:t>点位坐标信息：</w:t>
      </w:r>
    </w:p>
    <w:p>
      <w:pPr>
        <w:spacing w:line="82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6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03"/>
        <w:gridCol w:w="1728"/>
        <w:gridCol w:w="4829"/>
      </w:tblGrid>
      <w:tr>
        <w:trPr>
          <w:trHeight w:val="383" w:hRule="atLeast"/>
        </w:trPr>
        <w:tc>
          <w:tcPr>
            <w:tcW w:w="1703" w:type="dxa"/>
            <w:vAlign w:val="top"/>
          </w:tcPr>
          <w:p>
            <w:pPr>
              <w:pStyle w:val="TableText"/>
              <w:ind w:left="465"/>
              <w:spacing w:before="10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检测类别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471"/>
              <w:spacing w:before="103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点位名称</w:t>
            </w:r>
          </w:p>
        </w:tc>
        <w:tc>
          <w:tcPr>
            <w:tcW w:w="4829" w:type="dxa"/>
            <w:vAlign w:val="top"/>
          </w:tcPr>
          <w:p>
            <w:pPr>
              <w:pStyle w:val="TableText"/>
              <w:ind w:left="2023"/>
              <w:spacing w:before="10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测点坐标</w:t>
            </w:r>
          </w:p>
        </w:tc>
      </w:tr>
      <w:tr>
        <w:trPr>
          <w:trHeight w:val="378" w:hRule="atLeast"/>
        </w:trPr>
        <w:tc>
          <w:tcPr>
            <w:tcW w:w="1703" w:type="dxa"/>
            <w:vAlign w:val="top"/>
          </w:tcPr>
          <w:p>
            <w:pPr>
              <w:pStyle w:val="TableText"/>
              <w:ind w:left="654"/>
              <w:spacing w:before="100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土壤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711"/>
              <w:spacing w:before="148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CT2</w:t>
            </w:r>
          </w:p>
        </w:tc>
        <w:tc>
          <w:tcPr>
            <w:tcW w:w="4829" w:type="dxa"/>
            <w:vAlign w:val="top"/>
          </w:tcPr>
          <w:p>
            <w:pPr>
              <w:pStyle w:val="TableText"/>
              <w:ind w:left="984"/>
              <w:spacing w:before="97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119°45'35.93"E,29°50'33.41"N</w:t>
            </w:r>
          </w:p>
        </w:tc>
      </w:tr>
      <w:tr>
        <w:trPr>
          <w:trHeight w:val="388" w:hRule="atLeast"/>
        </w:trPr>
        <w:tc>
          <w:tcPr>
            <w:tcW w:w="1703" w:type="dxa"/>
            <w:vAlign w:val="top"/>
          </w:tcPr>
          <w:p>
            <w:pPr>
              <w:pStyle w:val="TableText"/>
              <w:ind w:left="654"/>
              <w:spacing w:before="102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土壤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711"/>
              <w:spacing w:before="149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FT1</w:t>
            </w:r>
          </w:p>
        </w:tc>
        <w:tc>
          <w:tcPr>
            <w:tcW w:w="4829" w:type="dxa"/>
            <w:vAlign w:val="top"/>
          </w:tcPr>
          <w:p>
            <w:pPr>
              <w:pStyle w:val="TableText"/>
              <w:ind w:left="984"/>
              <w:spacing w:before="99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119°45'36.40"E,29°50'23.39"N</w:t>
            </w:r>
          </w:p>
        </w:tc>
      </w:tr>
      <w:tr>
        <w:trPr>
          <w:trHeight w:val="378" w:hRule="atLeast"/>
        </w:trPr>
        <w:tc>
          <w:tcPr>
            <w:tcW w:w="1703" w:type="dxa"/>
            <w:vAlign w:val="top"/>
          </w:tcPr>
          <w:p>
            <w:pPr>
              <w:pStyle w:val="TableText"/>
              <w:ind w:left="654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土壤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711"/>
              <w:spacing w:before="151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GT1</w:t>
            </w:r>
          </w:p>
        </w:tc>
        <w:tc>
          <w:tcPr>
            <w:tcW w:w="4829" w:type="dxa"/>
            <w:vAlign w:val="top"/>
          </w:tcPr>
          <w:p>
            <w:pPr>
              <w:pStyle w:val="TableText"/>
              <w:ind w:left="984"/>
              <w:spacing w:before="101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119°45'30.89"E,29°50'30.90"N</w:t>
            </w:r>
          </w:p>
        </w:tc>
      </w:tr>
      <w:tr>
        <w:trPr>
          <w:trHeight w:val="383" w:hRule="atLeast"/>
        </w:trPr>
        <w:tc>
          <w:tcPr>
            <w:tcW w:w="1703" w:type="dxa"/>
            <w:vAlign w:val="top"/>
          </w:tcPr>
          <w:p>
            <w:pPr>
              <w:pStyle w:val="TableText"/>
              <w:ind w:left="654"/>
              <w:spacing w:before="106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土壤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711"/>
              <w:spacing w:before="154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GT2</w:t>
            </w:r>
          </w:p>
        </w:tc>
        <w:tc>
          <w:tcPr>
            <w:tcW w:w="4829" w:type="dxa"/>
            <w:vAlign w:val="top"/>
          </w:tcPr>
          <w:p>
            <w:pPr>
              <w:pStyle w:val="TableText"/>
              <w:ind w:left="984"/>
              <w:spacing w:before="103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119°45'34.37"E,29°50'32.20"N</w:t>
            </w:r>
          </w:p>
        </w:tc>
      </w:tr>
    </w:tbl>
    <w:p>
      <w:pPr>
        <w:ind w:left="124"/>
        <w:spacing w:before="45" w:line="221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7"/>
        </w:rPr>
        <w:t>以下空白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1845632" behindDoc="0" locked="0" layoutInCell="1" allowOverlap="1">
            <wp:simplePos x="0" y="0"/>
            <wp:positionH relativeFrom="column">
              <wp:posOffset>4708531</wp:posOffset>
            </wp:positionH>
            <wp:positionV relativeFrom="paragraph">
              <wp:posOffset>98612</wp:posOffset>
            </wp:positionV>
            <wp:extent cx="393693" cy="393730"/>
            <wp:effectExtent l="0" t="0" r="0" b="0"/>
            <wp:wrapNone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9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7" w:line="181" w:lineRule="auto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b/>
          <w:bCs/>
          <w:spacing w:val="7"/>
        </w:rPr>
        <w:t>扫描全能王创建</w:t>
      </w:r>
    </w:p>
    <w:p>
      <w:pPr>
        <w:spacing w:line="181" w:lineRule="auto"/>
        <w:sectPr>
          <w:pgSz w:w="11900" w:h="16840"/>
          <w:pgMar w:top="400" w:right="382" w:bottom="358" w:left="1465" w:header="0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>
        <w:drawing>
          <wp:anchor distT="0" distB="0" distL="0" distR="0" simplePos="0" relativeHeight="251855872" behindDoc="0" locked="0" layoutInCell="1" allowOverlap="1">
            <wp:simplePos x="0" y="0"/>
            <wp:positionH relativeFrom="column">
              <wp:posOffset>5137884</wp:posOffset>
            </wp:positionH>
            <wp:positionV relativeFrom="paragraph">
              <wp:posOffset>152516</wp:posOffset>
            </wp:positionV>
            <wp:extent cx="495253" cy="387422"/>
            <wp:effectExtent l="0" t="0" r="0" b="0"/>
            <wp:wrapNone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5253" cy="387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76" w:lineRule="auto"/>
        <w:rPr/>
      </w:pPr>
      <w:r/>
    </w:p>
    <w:p>
      <w:pPr>
        <w:ind w:left="41"/>
        <w:spacing w:before="101" w:line="188" w:lineRule="auto"/>
        <w:rPr>
          <w:rFonts w:ascii="Times New Roman" w:hAnsi="Times New Roman" w:eastAsia="Times New Roman" w:cs="Times New Roman"/>
          <w:sz w:val="35"/>
          <w:szCs w:val="35"/>
        </w:rPr>
      </w:pPr>
      <w:r>
        <w:drawing>
          <wp:anchor distT="0" distB="0" distL="0" distR="0" simplePos="0" relativeHeight="251859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-683153</wp:posOffset>
            </wp:positionV>
            <wp:extent cx="1302768" cy="858325"/>
            <wp:effectExtent l="0" t="0" r="0" b="0"/>
            <wp:wrapNone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2768" cy="85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35"/>
          <w:szCs w:val="35"/>
          <w:spacing w:val="-12"/>
        </w:rPr>
        <w:t>299912681R91</w:t>
      </w:r>
    </w:p>
    <w:p>
      <w:pPr>
        <w:ind w:left="2887"/>
        <w:spacing w:before="463" w:line="223" w:lineRule="auto"/>
        <w:rPr>
          <w:rFonts w:ascii="SimHei" w:hAnsi="SimHei" w:eastAsia="SimHei" w:cs="SimHei"/>
          <w:sz w:val="115"/>
          <w:szCs w:val="115"/>
        </w:rPr>
      </w:pPr>
      <w:r>
        <w:rPr>
          <w:rFonts w:ascii="SimHei" w:hAnsi="SimHei" w:eastAsia="SimHei" w:cs="SimHei"/>
          <w:sz w:val="115"/>
          <w:szCs w:val="115"/>
          <w:b/>
          <w:bCs/>
          <w:spacing w:val="125"/>
        </w:rPr>
        <w:t>检测报告</w:t>
      </w:r>
    </w:p>
    <w:p>
      <w:pPr>
        <w:ind w:left="4381"/>
        <w:spacing w:before="301" w:line="188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i/>
          <w:iCs/>
        </w:rPr>
        <w:t>TEST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i/>
          <w:iCs/>
        </w:rPr>
        <w:t>REPORT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ind w:left="2921"/>
        <w:spacing w:before="113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14"/>
        </w:rPr>
        <w:t>浙求实监测(2024)第0736915号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>
        <w:drawing>
          <wp:anchor distT="0" distB="0" distL="0" distR="0" simplePos="0" relativeHeight="251856896" behindDoc="0" locked="0" layoutInCell="1" allowOverlap="1">
            <wp:simplePos x="0" y="0"/>
            <wp:positionH relativeFrom="column">
              <wp:posOffset>6658971</wp:posOffset>
            </wp:positionH>
            <wp:positionV relativeFrom="paragraph">
              <wp:posOffset>55087</wp:posOffset>
            </wp:positionV>
            <wp:extent cx="188005" cy="984220"/>
            <wp:effectExtent l="0" t="0" r="0" b="0"/>
            <wp:wrapNone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005" cy="9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816"/>
        <w:spacing w:before="114" w:line="2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5"/>
          <w:szCs w:val="35"/>
          <w:b/>
          <w:bCs/>
          <w:spacing w:val="5"/>
        </w:rPr>
        <w:t>项目名称</w:t>
      </w:r>
      <w:r>
        <w:rPr>
          <w:rFonts w:ascii="SimSun" w:hAnsi="SimSun" w:eastAsia="SimSun" w:cs="SimSun"/>
          <w:sz w:val="35"/>
          <w:szCs w:val="35"/>
          <w:spacing w:val="-81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5"/>
        </w:rPr>
        <w:t xml:space="preserve">      2024年度土壤和地下水自行监测 </w:t>
      </w:r>
      <w:r>
        <w:rPr>
          <w:rFonts w:ascii="SimSun" w:hAnsi="SimSun" w:eastAsia="SimSun" w:cs="SimSun"/>
          <w:sz w:val="28"/>
          <w:szCs w:val="28"/>
          <w:u w:val="single" w:color="auto"/>
          <w:spacing w:val="4"/>
        </w:rPr>
        <w:t xml:space="preserve">     </w:t>
      </w:r>
    </w:p>
    <w:p>
      <w:pPr>
        <w:pStyle w:val="BodyText"/>
        <w:ind w:left="1761"/>
        <w:spacing w:before="150" w:line="198" w:lineRule="auto"/>
        <w:rPr>
          <w:sz w:val="16"/>
          <w:szCs w:val="16"/>
        </w:rPr>
      </w:pPr>
      <w:r>
        <w:rPr>
          <w:sz w:val="16"/>
          <w:szCs w:val="16"/>
          <w:b/>
          <w:bCs/>
          <w:spacing w:val="-3"/>
        </w:rPr>
        <w:t>NAME</w:t>
      </w:r>
      <w:r>
        <w:rPr>
          <w:sz w:val="16"/>
          <w:szCs w:val="16"/>
          <w:b/>
          <w:bCs/>
          <w:spacing w:val="28"/>
        </w:rPr>
        <w:t xml:space="preserve"> </w:t>
      </w:r>
      <w:r>
        <w:rPr>
          <w:sz w:val="16"/>
          <w:szCs w:val="16"/>
          <w:b/>
          <w:bCs/>
          <w:spacing w:val="-3"/>
        </w:rPr>
        <w:t>OF</w:t>
      </w:r>
      <w:r>
        <w:rPr>
          <w:sz w:val="16"/>
          <w:szCs w:val="16"/>
          <w:b/>
          <w:bCs/>
          <w:spacing w:val="16"/>
          <w:w w:val="102"/>
        </w:rPr>
        <w:t xml:space="preserve"> </w:t>
      </w:r>
      <w:r>
        <w:rPr>
          <w:sz w:val="16"/>
          <w:szCs w:val="16"/>
          <w:b/>
          <w:bCs/>
          <w:spacing w:val="-3"/>
        </w:rPr>
        <w:t>SAMPLE</w:t>
      </w:r>
    </w:p>
    <w:p>
      <w:pPr>
        <w:ind w:left="1815"/>
        <w:spacing w:before="149" w:line="16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"/>
        </w:rPr>
        <w:t>委托单位</w:t>
      </w:r>
      <w:r>
        <w:rPr>
          <w:rFonts w:ascii="SimSun" w:hAnsi="SimSun" w:eastAsia="SimSun" w:cs="SimSun"/>
          <w:sz w:val="35"/>
          <w:szCs w:val="35"/>
          <w:spacing w:val="36"/>
        </w:rPr>
        <w:t xml:space="preserve">     </w:t>
      </w:r>
      <w:r>
        <w:rPr>
          <w:rFonts w:ascii="SimSun" w:hAnsi="SimSun" w:eastAsia="SimSun" w:cs="SimSun"/>
          <w:sz w:val="28"/>
          <w:szCs w:val="28"/>
          <w:spacing w:val="-1"/>
        </w:rPr>
        <w:t>浙江环益资源利用股份有限公司</w:t>
      </w:r>
    </w:p>
    <w:p>
      <w:pPr>
        <w:pStyle w:val="BodyText"/>
        <w:ind w:left="3301"/>
        <w:spacing w:line="209" w:lineRule="auto"/>
        <w:tabs>
          <w:tab w:val="left" w:pos="9080"/>
        </w:tabs>
        <w:rPr/>
      </w:pPr>
      <w:r>
        <w:rPr>
          <w:u w:val="single" w:color="auto"/>
        </w:rPr>
        <w:tab/>
      </w:r>
    </w:p>
    <w:p>
      <w:pPr>
        <w:ind w:left="2061"/>
        <w:spacing w:before="19" w:line="188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spacing w:val="-1"/>
        </w:rPr>
        <w:t>CUSTOMER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>
        <w:drawing>
          <wp:anchor distT="0" distB="0" distL="0" distR="0" simplePos="0" relativeHeight="251857920" behindDoc="0" locked="0" layoutInCell="1" allowOverlap="1">
            <wp:simplePos x="0" y="0"/>
            <wp:positionH relativeFrom="column">
              <wp:posOffset>13366</wp:posOffset>
            </wp:positionH>
            <wp:positionV relativeFrom="paragraph">
              <wp:posOffset>62212</wp:posOffset>
            </wp:positionV>
            <wp:extent cx="6350" cy="349246"/>
            <wp:effectExtent l="0" t="0" r="0" b="0"/>
            <wp:wrapNone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349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2956"/>
        <w:spacing w:before="140"/>
        <w:rPr>
          <w:rFonts w:ascii="STXingkai" w:hAnsi="STXingkai" w:eastAsia="STXingkai" w:cs="STXingkai"/>
          <w:sz w:val="41"/>
          <w:szCs w:val="41"/>
        </w:rPr>
      </w:pPr>
      <w:r>
        <w:drawing>
          <wp:anchor distT="0" distB="0" distL="0" distR="0" simplePos="0" relativeHeight="251858944" behindDoc="0" locked="0" layoutInCell="1" allowOverlap="1">
            <wp:simplePos x="0" y="0"/>
            <wp:positionH relativeFrom="column">
              <wp:posOffset>2648621</wp:posOffset>
            </wp:positionH>
            <wp:positionV relativeFrom="paragraph">
              <wp:posOffset>-269835</wp:posOffset>
            </wp:positionV>
            <wp:extent cx="1422435" cy="1441363"/>
            <wp:effectExtent l="0" t="0" r="0" b="0"/>
            <wp:wrapNone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2435" cy="144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1"/>
          <w:szCs w:val="41"/>
          <w:b/>
          <w:bCs/>
          <w:spacing w:val="-4"/>
        </w:rPr>
        <w:t>浙江求实环境监测有限公司</w:t>
      </w:r>
    </w:p>
    <w:p>
      <w:pPr>
        <w:ind w:left="1411"/>
        <w:spacing w:before="148" w:line="18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ZheJiang QiuShi Environmental monitoring Co.,Ltd.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spacing w:before="91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pgSz w:w="11900" w:h="16840"/>
          <w:pgMar w:top="400" w:right="395" w:bottom="189" w:left="698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386" w:lineRule="auto"/>
        <w:rPr/>
      </w:pPr>
      <w:r/>
    </w:p>
    <w:p>
      <w:pPr>
        <w:ind w:left="2736"/>
        <w:spacing w:before="81" w:line="219" w:lineRule="auto"/>
        <w:rPr>
          <w:rFonts w:ascii="SimSun" w:hAnsi="SimSun" w:eastAsia="SimSun" w:cs="SimSun"/>
          <w:sz w:val="25"/>
          <w:szCs w:val="25"/>
        </w:rPr>
      </w:pPr>
      <w:r>
        <w:drawing>
          <wp:anchor distT="0" distB="0" distL="0" distR="0" simplePos="0" relativeHeight="251868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202722</wp:posOffset>
            </wp:positionV>
            <wp:extent cx="5277737" cy="7937"/>
            <wp:effectExtent l="0" t="0" r="0" b="0"/>
            <wp:wrapNone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7737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5"/>
          <w:szCs w:val="25"/>
          <w:spacing w:val="-10"/>
          <w:w w:val="45"/>
        </w:rPr>
        <w:t>号5196370第)4202(测监实求浙</w:t>
      </w:r>
      <w:r>
        <w:rPr>
          <w:rFonts w:ascii="SimSun" w:hAnsi="SimSun" w:eastAsia="SimSun" w:cs="SimSun"/>
          <w:sz w:val="25"/>
          <w:szCs w:val="25"/>
          <w:spacing w:val="1"/>
        </w:rPr>
        <w:t xml:space="preserve">                       </w:t>
      </w:r>
      <w:r>
        <w:rPr>
          <w:rFonts w:ascii="SimSun" w:hAnsi="SimSun" w:eastAsia="SimSun" w:cs="SimSun"/>
          <w:sz w:val="25"/>
          <w:szCs w:val="25"/>
        </w:rPr>
        <w:t xml:space="preserve">    </w:t>
      </w:r>
      <w:r>
        <w:rPr>
          <w:rFonts w:ascii="SimSun" w:hAnsi="SimSun" w:eastAsia="SimSun" w:cs="SimSun"/>
          <w:sz w:val="25"/>
          <w:szCs w:val="25"/>
          <w:spacing w:val="-10"/>
          <w:w w:val="45"/>
        </w:rPr>
        <w:t>共</w:t>
      </w:r>
      <w:r>
        <w:rPr>
          <w:rFonts w:ascii="SimSun" w:hAnsi="SimSun" w:eastAsia="SimSun" w:cs="SimSun"/>
          <w:sz w:val="25"/>
          <w:szCs w:val="25"/>
          <w:spacing w:val="-5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  <w:w w:val="45"/>
        </w:rPr>
        <w:t>4</w:t>
      </w:r>
      <w:r>
        <w:rPr>
          <w:rFonts w:ascii="SimSun" w:hAnsi="SimSun" w:eastAsia="SimSun" w:cs="SimSun"/>
          <w:sz w:val="25"/>
          <w:szCs w:val="25"/>
          <w:spacing w:val="-5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  <w:w w:val="45"/>
        </w:rPr>
        <w:t>页</w:t>
      </w:r>
      <w:r>
        <w:rPr>
          <w:rFonts w:ascii="SimSun" w:hAnsi="SimSun" w:eastAsia="SimSun" w:cs="SimSun"/>
          <w:sz w:val="25"/>
          <w:szCs w:val="25"/>
          <w:spacing w:val="-5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  <w:w w:val="45"/>
        </w:rPr>
        <w:t>第</w:t>
      </w:r>
      <w:r>
        <w:rPr>
          <w:rFonts w:ascii="SimSun" w:hAnsi="SimSun" w:eastAsia="SimSun" w:cs="SimSun"/>
          <w:sz w:val="25"/>
          <w:szCs w:val="25"/>
          <w:spacing w:val="-3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  <w:w w:val="45"/>
        </w:rPr>
        <w:t>1</w:t>
      </w:r>
      <w:r>
        <w:rPr>
          <w:rFonts w:ascii="SimSun" w:hAnsi="SimSun" w:eastAsia="SimSun" w:cs="SimSun"/>
          <w:sz w:val="25"/>
          <w:szCs w:val="25"/>
          <w:spacing w:val="-5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  <w:w w:val="45"/>
        </w:rPr>
        <w:t>页</w:t>
      </w:r>
    </w:p>
    <w:p>
      <w:pPr>
        <w:pStyle w:val="BodyText"/>
        <w:spacing w:line="394" w:lineRule="auto"/>
        <w:rPr/>
      </w:pPr>
      <w:r/>
    </w:p>
    <w:p>
      <w:pPr>
        <w:spacing w:before="81" w:line="219" w:lineRule="auto"/>
        <w:rPr>
          <w:rFonts w:ascii="FangSong" w:hAnsi="FangSong" w:eastAsia="FangSong" w:cs="FangSong"/>
          <w:sz w:val="25"/>
          <w:szCs w:val="25"/>
        </w:rPr>
      </w:pPr>
      <w:r>
        <w:drawing>
          <wp:anchor distT="0" distB="0" distL="0" distR="0" simplePos="0" relativeHeight="251867136" behindDoc="0" locked="0" layoutInCell="1" allowOverlap="1">
            <wp:simplePos x="0" y="0"/>
            <wp:positionH relativeFrom="column">
              <wp:posOffset>736920</wp:posOffset>
            </wp:positionH>
            <wp:positionV relativeFrom="paragraph">
              <wp:posOffset>202359</wp:posOffset>
            </wp:positionV>
            <wp:extent cx="4565325" cy="7937"/>
            <wp:effectExtent l="0" t="0" r="0" b="0"/>
            <wp:wrapNone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65325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5"/>
          <w:szCs w:val="25"/>
          <w:spacing w:val="-15"/>
        </w:rPr>
        <w:t>样品类别：土</w:t>
      </w:r>
      <w:r>
        <w:rPr>
          <w:rFonts w:ascii="FangSong" w:hAnsi="FangSong" w:eastAsia="FangSong" w:cs="FangSong"/>
          <w:sz w:val="25"/>
          <w:szCs w:val="25"/>
          <w:spacing w:val="33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5"/>
        </w:rPr>
        <w:t>壤</w:t>
      </w:r>
      <w:r>
        <w:rPr>
          <w:rFonts w:ascii="FangSong" w:hAnsi="FangSong" w:eastAsia="FangSong" w:cs="FangSong"/>
          <w:sz w:val="25"/>
          <w:szCs w:val="25"/>
          <w:spacing w:val="-15"/>
        </w:rPr>
        <w:t xml:space="preserve">                          </w:t>
      </w:r>
      <w:r>
        <w:rPr>
          <w:rFonts w:ascii="FangSong" w:hAnsi="FangSong" w:eastAsia="FangSong" w:cs="FangSong"/>
          <w:sz w:val="25"/>
          <w:szCs w:val="25"/>
          <w:spacing w:val="-15"/>
        </w:rPr>
        <w:t>检测类别：委</w:t>
      </w:r>
      <w:r>
        <w:rPr>
          <w:rFonts w:ascii="FangSong" w:hAnsi="FangSong" w:eastAsia="FangSong" w:cs="FangSong"/>
          <w:sz w:val="25"/>
          <w:szCs w:val="25"/>
          <w:spacing w:val="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5"/>
        </w:rPr>
        <w:t>托</w:t>
      </w:r>
      <w:r>
        <w:rPr>
          <w:rFonts w:ascii="FangSong" w:hAnsi="FangSong" w:eastAsia="FangSong" w:cs="FangSong"/>
          <w:sz w:val="25"/>
          <w:szCs w:val="25"/>
          <w:spacing w:val="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5"/>
        </w:rPr>
        <w:t>检</w:t>
      </w:r>
      <w:r>
        <w:rPr>
          <w:rFonts w:ascii="FangSong" w:hAnsi="FangSong" w:eastAsia="FangSong" w:cs="FangSong"/>
          <w:sz w:val="25"/>
          <w:szCs w:val="25"/>
          <w:spacing w:val="5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5"/>
        </w:rPr>
        <w:t>测</w:t>
      </w:r>
    </w:p>
    <w:p>
      <w:pPr>
        <w:spacing w:before="149" w:line="21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委</w:t>
      </w:r>
      <w:r>
        <w:rPr>
          <w:rFonts w:ascii="SimSun" w:hAnsi="SimSun" w:eastAsia="SimSun" w:cs="SimSun"/>
          <w:sz w:val="25"/>
          <w:szCs w:val="25"/>
          <w:spacing w:val="8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托</w:t>
      </w:r>
      <w:r>
        <w:rPr>
          <w:rFonts w:ascii="SimSun" w:hAnsi="SimSun" w:eastAsia="SimSun" w:cs="SimSun"/>
          <w:sz w:val="25"/>
          <w:szCs w:val="25"/>
          <w:spacing w:val="7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方</w:t>
      </w:r>
      <w:r>
        <w:rPr>
          <w:rFonts w:ascii="SimSun" w:hAnsi="SimSun" w:eastAsia="SimSun" w:cs="SimSun"/>
          <w:sz w:val="25"/>
          <w:szCs w:val="25"/>
          <w:u w:val="single" w:color="auto"/>
          <w:spacing w:val="-5"/>
        </w:rPr>
        <w:t>：浙江环益资源利用股份有限公司</w:t>
      </w:r>
      <w:r>
        <w:rPr>
          <w:rFonts w:ascii="SimSun" w:hAnsi="SimSun" w:eastAsia="SimSun" w:cs="SimSun"/>
          <w:sz w:val="25"/>
          <w:szCs w:val="25"/>
          <w:u w:val="single" w:color="auto"/>
          <w:spacing w:val="5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5"/>
        </w:rPr>
        <w:t>委托日期：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5"/>
        </w:rPr>
        <w:t>2024.07.1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6"/>
        </w:rPr>
        <w:t>0                      </w:t>
      </w:r>
    </w:p>
    <w:p>
      <w:pPr>
        <w:spacing w:before="151" w:line="21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3"/>
        </w:rPr>
        <w:t>采</w:t>
      </w:r>
      <w:r>
        <w:rPr>
          <w:rFonts w:ascii="SimSun" w:hAnsi="SimSun" w:eastAsia="SimSun" w:cs="SimSun"/>
          <w:sz w:val="25"/>
          <w:szCs w:val="25"/>
          <w:spacing w:val="7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样</w:t>
      </w:r>
      <w:r>
        <w:rPr>
          <w:rFonts w:ascii="SimSun" w:hAnsi="SimSun" w:eastAsia="SimSun" w:cs="SimSun"/>
          <w:sz w:val="25"/>
          <w:szCs w:val="25"/>
          <w:spacing w:val="8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方</w:t>
      </w:r>
      <w:r>
        <w:rPr>
          <w:rFonts w:ascii="SimSun" w:hAnsi="SimSun" w:eastAsia="SimSun" w:cs="SimSun"/>
          <w:sz w:val="25"/>
          <w:szCs w:val="25"/>
          <w:u w:val="single" w:color="auto"/>
          <w:spacing w:val="3"/>
        </w:rPr>
        <w:t>：浙江求实环境监测有限公司</w:t>
      </w:r>
      <w:r>
        <w:rPr>
          <w:rFonts w:ascii="SimSun" w:hAnsi="SimSun" w:eastAsia="SimSun" w:cs="SimSun"/>
          <w:sz w:val="25"/>
          <w:szCs w:val="25"/>
          <w:u w:val="single" w:color="auto"/>
          <w:spacing w:val="6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3"/>
        </w:rPr>
        <w:t>采样日期：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3"/>
        </w:rPr>
        <w:t>2024.07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2"/>
        </w:rPr>
        <w:t>.19                     </w:t>
      </w:r>
    </w:p>
    <w:p>
      <w:pPr>
        <w:spacing w:before="153" w:line="21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采样地点：</w:t>
      </w:r>
      <w:r>
        <w:rPr>
          <w:rFonts w:ascii="SimSun" w:hAnsi="SimSun" w:eastAsia="SimSun" w:cs="SimSun"/>
          <w:sz w:val="25"/>
          <w:szCs w:val="25"/>
          <w:u w:val="single" w:color="auto"/>
          <w:spacing w:val="-5"/>
        </w:rPr>
        <w:t>桐庐县经济开发区天鹤路1339号 检</w:t>
      </w:r>
      <w:r>
        <w:rPr>
          <w:rFonts w:ascii="SimSun" w:hAnsi="SimSun" w:eastAsia="SimSun" w:cs="SimSun"/>
          <w:sz w:val="25"/>
          <w:szCs w:val="25"/>
          <w:spacing w:val="-5"/>
        </w:rPr>
        <w:t>测日期：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5"/>
        </w:rPr>
        <w:t>2024.07.19-07.30</w:t>
      </w:r>
    </w:p>
    <w:p>
      <w:pPr>
        <w:spacing w:before="154" w:line="219" w:lineRule="auto"/>
        <w:rPr>
          <w:rFonts w:ascii="SimSun" w:hAnsi="SimSun" w:eastAsia="SimSun" w:cs="SimSun"/>
          <w:sz w:val="25"/>
          <w:szCs w:val="25"/>
        </w:rPr>
      </w:pPr>
      <w:r>
        <w:drawing>
          <wp:anchor distT="0" distB="0" distL="0" distR="0" simplePos="0" relativeHeight="251866112" behindDoc="0" locked="0" layoutInCell="1" allowOverlap="1">
            <wp:simplePos x="0" y="0"/>
            <wp:positionH relativeFrom="column">
              <wp:posOffset>736052</wp:posOffset>
            </wp:positionH>
            <wp:positionV relativeFrom="paragraph">
              <wp:posOffset>248065</wp:posOffset>
            </wp:positionV>
            <wp:extent cx="4528030" cy="7937"/>
            <wp:effectExtent l="0" t="0" r="0" b="0"/>
            <wp:wrapNone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28030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5"/>
          <w:szCs w:val="25"/>
          <w:spacing w:val="-14"/>
        </w:rPr>
        <w:t>检测地点：本</w:t>
      </w:r>
      <w:r>
        <w:rPr>
          <w:rFonts w:ascii="SimSun" w:hAnsi="SimSun" w:eastAsia="SimSun" w:cs="SimSun"/>
          <w:sz w:val="25"/>
          <w:szCs w:val="25"/>
          <w:spacing w:val="9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公</w:t>
      </w:r>
      <w:r>
        <w:rPr>
          <w:rFonts w:ascii="SimSun" w:hAnsi="SimSun" w:eastAsia="SimSun" w:cs="SimSun"/>
          <w:sz w:val="25"/>
          <w:szCs w:val="25"/>
          <w:spacing w:val="9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司</w:t>
      </w:r>
      <w:r>
        <w:rPr>
          <w:rFonts w:ascii="SimSun" w:hAnsi="SimSun" w:eastAsia="SimSun" w:cs="SimSun"/>
          <w:sz w:val="25"/>
          <w:szCs w:val="25"/>
          <w:spacing w:val="9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实</w:t>
      </w:r>
      <w:r>
        <w:rPr>
          <w:rFonts w:ascii="SimSun" w:hAnsi="SimSun" w:eastAsia="SimSun" w:cs="SimSun"/>
          <w:sz w:val="25"/>
          <w:szCs w:val="25"/>
          <w:spacing w:val="8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验</w:t>
      </w:r>
      <w:r>
        <w:rPr>
          <w:rFonts w:ascii="SimSun" w:hAnsi="SimSun" w:eastAsia="SimSun" w:cs="SimSun"/>
          <w:sz w:val="25"/>
          <w:szCs w:val="25"/>
          <w:spacing w:val="9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4"/>
        </w:rPr>
        <w:t>室</w:t>
      </w:r>
    </w:p>
    <w:p>
      <w:pPr>
        <w:spacing w:before="15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检测方法依据</w:t>
      </w:r>
    </w:p>
    <w:p>
      <w:pPr>
        <w:ind w:left="3"/>
        <w:spacing w:before="83" w:line="22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2"/>
        </w:rPr>
        <w:t>土壤：</w:t>
      </w:r>
    </w:p>
    <w:p>
      <w:pPr>
        <w:spacing w:line="57" w:lineRule="exact"/>
        <w:rPr/>
      </w:pPr>
      <w:r/>
    </w:p>
    <w:tbl>
      <w:tblPr>
        <w:tblStyle w:val="TableNormal"/>
        <w:tblW w:w="8299" w:type="dxa"/>
        <w:tblInd w:w="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89"/>
        <w:gridCol w:w="1470"/>
        <w:gridCol w:w="4740"/>
        <w:gridCol w:w="1300"/>
      </w:tblGrid>
      <w:tr>
        <w:trPr>
          <w:trHeight w:val="495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179"/>
              <w:spacing w:before="144" w:line="221" w:lineRule="auto"/>
              <w:rPr/>
            </w:pPr>
            <w:r>
              <w:rPr>
                <w:spacing w:val="6"/>
              </w:rPr>
              <w:t>序号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15"/>
              <w:spacing w:before="144" w:line="220" w:lineRule="auto"/>
              <w:rPr/>
            </w:pPr>
            <w:r>
              <w:rPr>
                <w:spacing w:val="-6"/>
              </w:rPr>
              <w:t>项 目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15"/>
              <w:spacing w:before="143" w:line="219" w:lineRule="auto"/>
              <w:rPr/>
            </w:pPr>
            <w:r>
              <w:rPr>
                <w:spacing w:val="1"/>
              </w:rPr>
              <w:t>检测分析方法及标准号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325"/>
              <w:spacing w:before="143" w:line="219" w:lineRule="auto"/>
              <w:rPr/>
            </w:pPr>
            <w:r>
              <w:rPr>
                <w:spacing w:val="-2"/>
              </w:rPr>
              <w:t>检出限</w:t>
            </w:r>
          </w:p>
        </w:tc>
      </w:tr>
      <w:tr>
        <w:trPr>
          <w:trHeight w:val="49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191" w:line="184" w:lineRule="auto"/>
              <w:rPr/>
            </w:pPr>
            <w:r>
              <w:rPr/>
              <w:t>1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15"/>
              <w:spacing w:before="133" w:line="214" w:lineRule="auto"/>
              <w:rPr/>
            </w:pPr>
            <w:r>
              <w:rPr>
                <w:spacing w:val="-1"/>
              </w:rPr>
              <w:t>pH值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785"/>
              <w:spacing w:before="133" w:line="214" w:lineRule="auto"/>
              <w:rPr/>
            </w:pPr>
            <w:r>
              <w:rPr/>
              <w:t>土壤pH值的测定电位法HJ962-2018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585"/>
              <w:spacing w:before="144" w:line="224" w:lineRule="auto"/>
              <w:rPr/>
            </w:pPr>
            <w:r>
              <w:rPr/>
              <w:t>/</w:t>
            </w:r>
          </w:p>
        </w:tc>
      </w:tr>
      <w:tr>
        <w:trPr>
          <w:trHeight w:val="58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42" w:line="183" w:lineRule="auto"/>
              <w:rPr/>
            </w:pPr>
            <w:r>
              <w:rPr/>
              <w:t>2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15"/>
              <w:spacing w:before="189" w:line="220" w:lineRule="auto"/>
              <w:rPr/>
            </w:pPr>
            <w:r>
              <w:rPr>
                <w:spacing w:val="5"/>
              </w:rPr>
              <w:t>总砷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264" w:hanging="249"/>
              <w:spacing w:before="7" w:line="233" w:lineRule="auto"/>
              <w:rPr/>
            </w:pPr>
            <w:r>
              <w:rPr>
                <w:spacing w:val="-1"/>
              </w:rPr>
              <w:t>土壤质量 总汞、总砷、总铅的测定 原子荧光法 第</w:t>
            </w:r>
            <w:r>
              <w:rPr>
                <w:spacing w:val="12"/>
              </w:rPr>
              <w:t xml:space="preserve"> </w:t>
            </w:r>
            <w:r>
              <w:rPr/>
              <w:t>2部分：土壤中总砷的测定GB/T 22105.2-2008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225"/>
              <w:spacing w:before="181" w:line="214" w:lineRule="auto"/>
              <w:rPr/>
            </w:pPr>
            <w:r>
              <w:rPr>
                <w:spacing w:val="-2"/>
              </w:rPr>
              <w:t>0.01mgkg</w:t>
            </w:r>
          </w:p>
        </w:tc>
      </w:tr>
      <w:tr>
        <w:trPr>
          <w:trHeight w:val="58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43" w:line="183" w:lineRule="auto"/>
              <w:rPr/>
            </w:pPr>
            <w:r>
              <w:rPr/>
              <w:t>3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25"/>
              <w:spacing w:before="193" w:line="222" w:lineRule="auto"/>
              <w:rPr/>
            </w:pPr>
            <w:r>
              <w:rPr/>
              <w:t>镉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475" w:right="41" w:hanging="1420"/>
              <w:spacing w:before="10" w:line="233" w:lineRule="auto"/>
              <w:rPr/>
            </w:pPr>
            <w:r>
              <w:rPr/>
              <w:t>土壤质量 铅、镉的测定 石墨炉原子吸收分光光度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法GB/T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17141-1997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165"/>
              <w:spacing w:before="182" w:line="214" w:lineRule="auto"/>
              <w:rPr/>
            </w:pPr>
            <w:r>
              <w:rPr>
                <w:spacing w:val="-1"/>
              </w:rPr>
              <w:t>0.01mg/kg</w:t>
            </w:r>
          </w:p>
        </w:tc>
      </w:tr>
      <w:tr>
        <w:trPr>
          <w:trHeight w:val="56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33" w:line="183" w:lineRule="auto"/>
              <w:rPr/>
            </w:pPr>
            <w:r>
              <w:rPr/>
              <w:t>4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15"/>
              <w:spacing w:before="177" w:line="218" w:lineRule="auto"/>
              <w:rPr/>
            </w:pPr>
            <w:r>
              <w:rPr>
                <w:spacing w:val="-3"/>
              </w:rPr>
              <w:t>六价铬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05" w:right="96" w:hanging="799"/>
              <w:spacing w:before="7" w:line="228" w:lineRule="auto"/>
              <w:rPr/>
            </w:pPr>
            <w:r>
              <w:rPr/>
              <w:t>土壤和沉积物 六价铬的测定 碱溶液提取-火焰原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子吸收分光光度法HJ1082-2019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225"/>
              <w:spacing w:before="172" w:line="214" w:lineRule="auto"/>
              <w:rPr/>
            </w:pPr>
            <w:r>
              <w:rPr>
                <w:spacing w:val="-1"/>
              </w:rPr>
              <w:t>0.5mg/kg</w:t>
            </w:r>
          </w:p>
        </w:tc>
      </w:tr>
      <w:tr>
        <w:trPr>
          <w:trHeight w:val="58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45" w:line="182" w:lineRule="auto"/>
              <w:rPr/>
            </w:pPr>
            <w:r>
              <w:rPr/>
              <w:t>5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25"/>
              <w:spacing w:before="191" w:line="221" w:lineRule="auto"/>
              <w:rPr/>
            </w:pPr>
            <w:r>
              <w:rPr/>
              <w:t>铜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74" w:right="36" w:hanging="919"/>
              <w:spacing w:before="9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子吸收分光光度法HJ 491-2019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325"/>
              <w:spacing w:before="183" w:line="214" w:lineRule="auto"/>
              <w:rPr/>
            </w:pPr>
            <w:r>
              <w:rPr>
                <w:spacing w:val="-4"/>
              </w:rPr>
              <w:t>1mg/kg</w:t>
            </w:r>
          </w:p>
        </w:tc>
      </w:tr>
      <w:tr>
        <w:trPr>
          <w:trHeight w:val="57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44" w:line="183" w:lineRule="auto"/>
              <w:rPr/>
            </w:pPr>
            <w:r>
              <w:rPr/>
              <w:t>6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25"/>
              <w:spacing w:before="195" w:line="224" w:lineRule="auto"/>
              <w:rPr/>
            </w:pPr>
            <w:r>
              <w:rPr/>
              <w:t>铅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64" w:right="36" w:hanging="909"/>
              <w:spacing w:before="9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/>
              <w:t>子吸收分光光度法HJ491-2019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275"/>
              <w:spacing w:before="183" w:line="214" w:lineRule="auto"/>
              <w:rPr/>
            </w:pPr>
            <w:r>
              <w:rPr>
                <w:spacing w:val="-3"/>
              </w:rPr>
              <w:t>10mg/kg</w:t>
            </w:r>
          </w:p>
        </w:tc>
      </w:tr>
      <w:tr>
        <w:trPr>
          <w:trHeight w:val="56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36" w:line="182" w:lineRule="auto"/>
              <w:rPr/>
            </w:pPr>
            <w:r>
              <w:rPr/>
              <w:t>7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15"/>
              <w:spacing w:before="182" w:line="220" w:lineRule="auto"/>
              <w:rPr/>
            </w:pPr>
            <w:r>
              <w:rPr>
                <w:spacing w:val="5"/>
              </w:rPr>
              <w:t>总汞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264" w:hanging="249"/>
              <w:spacing w:before="10" w:line="233" w:lineRule="auto"/>
              <w:rPr/>
            </w:pPr>
            <w:r>
              <w:rPr>
                <w:spacing w:val="-1"/>
              </w:rPr>
              <w:t>土壤质量 总汞、总砷、总铅的测定 原子荧光法 第</w:t>
            </w:r>
            <w:r>
              <w:rPr>
                <w:spacing w:val="12"/>
              </w:rPr>
              <w:t xml:space="preserve"> </w:t>
            </w:r>
            <w:r>
              <w:rPr/>
              <w:t>1部分：土壤中总汞的测定GB/T 22105.1-2008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115"/>
              <w:spacing w:before="174" w:line="214" w:lineRule="auto"/>
              <w:rPr/>
            </w:pPr>
            <w:r>
              <w:rPr>
                <w:spacing w:val="-1"/>
              </w:rPr>
              <w:t>0.002mg/kg</w:t>
            </w:r>
          </w:p>
        </w:tc>
      </w:tr>
      <w:tr>
        <w:trPr>
          <w:trHeight w:val="56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36" w:line="183" w:lineRule="auto"/>
              <w:rPr/>
            </w:pPr>
            <w:r>
              <w:rPr/>
              <w:t>8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25"/>
              <w:spacing w:before="183" w:line="220" w:lineRule="auto"/>
              <w:rPr/>
            </w:pPr>
            <w:r>
              <w:rPr/>
              <w:t>镍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95" w:right="36" w:hanging="940"/>
              <w:spacing w:before="13" w:line="231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/>
              <w:t>子吸收分光光度法HJ491-2019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325"/>
              <w:spacing w:before="175" w:line="214" w:lineRule="auto"/>
              <w:rPr/>
            </w:pPr>
            <w:r>
              <w:rPr>
                <w:spacing w:val="-2"/>
              </w:rPr>
              <w:t>3mg/kg</w:t>
            </w:r>
          </w:p>
        </w:tc>
      </w:tr>
      <w:tr>
        <w:trPr>
          <w:trHeight w:val="56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339"/>
              <w:spacing w:before="237" w:line="183" w:lineRule="auto"/>
              <w:rPr/>
            </w:pPr>
            <w:r>
              <w:rPr/>
              <w:t>9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25"/>
              <w:spacing w:before="184" w:line="220" w:lineRule="auto"/>
              <w:rPr/>
            </w:pPr>
            <w:r>
              <w:rPr/>
              <w:t>锌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045" w:right="36" w:hanging="990"/>
              <w:spacing w:before="13" w:line="227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子吸收分光光度法HJ 491-2019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325"/>
              <w:spacing w:before="176" w:line="214" w:lineRule="auto"/>
              <w:rPr/>
            </w:pPr>
            <w:r>
              <w:rPr>
                <w:spacing w:val="-4"/>
              </w:rPr>
              <w:t>1mg/kg</w:t>
            </w:r>
          </w:p>
        </w:tc>
      </w:tr>
      <w:tr>
        <w:trPr>
          <w:trHeight w:val="56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36" w:line="184" w:lineRule="auto"/>
              <w:rPr/>
            </w:pPr>
            <w:r>
              <w:rPr>
                <w:spacing w:val="-6"/>
              </w:rPr>
              <w:t>10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25"/>
              <w:spacing w:before="186" w:line="221" w:lineRule="auto"/>
              <w:rPr/>
            </w:pPr>
            <w:r>
              <w:rPr/>
              <w:t>铬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945" w:right="36" w:hanging="890"/>
              <w:spacing w:before="14" w:line="231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子吸收分光光度法HJ 491-2019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325"/>
              <w:spacing w:before="176" w:line="214" w:lineRule="auto"/>
              <w:rPr/>
            </w:pPr>
            <w:r>
              <w:rPr>
                <w:spacing w:val="-2"/>
              </w:rPr>
              <w:t>4mg/kg</w:t>
            </w:r>
          </w:p>
        </w:tc>
      </w:tr>
      <w:tr>
        <w:trPr>
          <w:trHeight w:val="57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37" w:line="184" w:lineRule="auto"/>
              <w:rPr/>
            </w:pPr>
            <w:r>
              <w:rPr>
                <w:spacing w:val="-6"/>
              </w:rPr>
              <w:t>11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15"/>
              <w:spacing w:before="184" w:line="219" w:lineRule="auto"/>
              <w:rPr/>
            </w:pPr>
            <w:r>
              <w:rPr>
                <w:spacing w:val="-3"/>
              </w:rPr>
              <w:t>氟化物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574" w:right="483" w:hanging="1099"/>
              <w:spacing w:before="14"/>
              <w:rPr/>
            </w:pPr>
            <w:r>
              <w:rPr>
                <w:spacing w:val="-1"/>
              </w:rPr>
              <w:t>土壤质量 氟化物的测定 离子选择电极法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GB/T 22104-2008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585"/>
              <w:spacing w:before="190" w:line="224" w:lineRule="auto"/>
              <w:rPr/>
            </w:pPr>
            <w:r>
              <w:rPr/>
              <w:t>/</w:t>
            </w:r>
          </w:p>
        </w:tc>
      </w:tr>
      <w:tr>
        <w:trPr>
          <w:trHeight w:val="56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37" w:line="184" w:lineRule="auto"/>
              <w:rPr/>
            </w:pPr>
            <w:r>
              <w:rPr>
                <w:spacing w:val="-6"/>
              </w:rPr>
              <w:t>12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305" w:right="254" w:firstLine="110"/>
              <w:spacing w:before="14" w:line="237" w:lineRule="auto"/>
              <w:rPr/>
            </w:pPr>
            <w:r>
              <w:rPr>
                <w:spacing w:val="-4"/>
              </w:rPr>
              <w:t>石油烃</w:t>
            </w:r>
            <w:r>
              <w:rPr/>
              <w:t xml:space="preserve">  </w:t>
            </w:r>
            <w:r>
              <w:rPr>
                <w:spacing w:val="-6"/>
              </w:rPr>
              <w:t>(Clo-C40)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664" w:right="169" w:hanging="1509"/>
              <w:spacing w:before="24" w:line="227" w:lineRule="auto"/>
              <w:rPr/>
            </w:pPr>
            <w:r>
              <w:rPr>
                <w:spacing w:val="6"/>
              </w:rPr>
              <w:t>土壤和沉积物石油烃(C</w:t>
            </w:r>
            <w:r>
              <w:rPr>
                <w:rFonts w:ascii="Calibri" w:hAnsi="Calibri" w:eastAsia="Calibri" w:cs="Calibri"/>
                <w:spacing w:val="6"/>
              </w:rPr>
              <w:t>₁</w:t>
            </w:r>
            <w:r>
              <w:rPr>
                <w:spacing w:val="6"/>
              </w:rPr>
              <w:t>o-C40)的测定气相色谱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法HJ1021-2019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325"/>
              <w:spacing w:before="177" w:line="214" w:lineRule="auto"/>
              <w:rPr/>
            </w:pPr>
            <w:r>
              <w:rPr>
                <w:spacing w:val="-2"/>
              </w:rPr>
              <w:t>6mg/kg</w:t>
            </w:r>
          </w:p>
        </w:tc>
      </w:tr>
      <w:tr>
        <w:trPr>
          <w:trHeight w:val="54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28" w:line="184" w:lineRule="auto"/>
              <w:rPr/>
            </w:pPr>
            <w:r>
              <w:rPr>
                <w:spacing w:val="-6"/>
              </w:rPr>
              <w:t>13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305"/>
              <w:spacing w:before="176" w:line="220" w:lineRule="auto"/>
              <w:rPr/>
            </w:pPr>
            <w:r>
              <w:rPr>
                <w:spacing w:val="2"/>
              </w:rPr>
              <w:t>四氯化碳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294" w:hanging="1279"/>
              <w:spacing w:before="14" w:line="223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2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68" w:line="214" w:lineRule="auto"/>
              <w:rPr/>
            </w:pPr>
            <w:r>
              <w:rPr>
                <w:spacing w:val="-1"/>
              </w:rPr>
              <w:t>0.0013mg/kg</w:t>
            </w:r>
          </w:p>
        </w:tc>
      </w:tr>
      <w:tr>
        <w:trPr>
          <w:trHeight w:val="56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39" w:line="184" w:lineRule="auto"/>
              <w:rPr/>
            </w:pPr>
            <w:r>
              <w:rPr>
                <w:spacing w:val="-6"/>
              </w:rPr>
              <w:t>14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15"/>
              <w:spacing w:before="187" w:line="220" w:lineRule="auto"/>
              <w:rPr/>
            </w:pPr>
            <w:r>
              <w:rPr>
                <w:spacing w:val="5"/>
              </w:rPr>
              <w:t>氯仿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04" w:hanging="1289"/>
              <w:spacing w:before="14" w:line="232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2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79" w:line="214" w:lineRule="auto"/>
              <w:rPr/>
            </w:pPr>
            <w:r>
              <w:rPr>
                <w:spacing w:val="-1"/>
              </w:rPr>
              <w:t>0.0011mg/kg</w:t>
            </w:r>
          </w:p>
        </w:tc>
      </w:tr>
      <w:tr>
        <w:trPr>
          <w:trHeight w:val="56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40" w:line="184" w:lineRule="auto"/>
              <w:rPr/>
            </w:pPr>
            <w:r>
              <w:rPr>
                <w:spacing w:val="-6"/>
              </w:rPr>
              <w:t>15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15"/>
              <w:spacing w:before="188" w:line="220" w:lineRule="auto"/>
              <w:rPr/>
            </w:pPr>
            <w:r>
              <w:rPr>
                <w:spacing w:val="3"/>
              </w:rPr>
              <w:t>氯甲烷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24" w:hanging="1309"/>
              <w:spacing w:before="17" w:line="227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2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>605-2011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80" w:line="214" w:lineRule="auto"/>
              <w:rPr/>
            </w:pPr>
            <w:r>
              <w:rPr>
                <w:spacing w:val="-1"/>
              </w:rPr>
              <w:t>0.0010mg/kg</w:t>
            </w:r>
          </w:p>
        </w:tc>
      </w:tr>
      <w:tr>
        <w:trPr>
          <w:trHeight w:val="56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40" w:line="184" w:lineRule="auto"/>
              <w:rPr/>
            </w:pPr>
            <w:r>
              <w:rPr>
                <w:spacing w:val="-6"/>
              </w:rPr>
              <w:t>16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96"/>
              <w:spacing w:before="184" w:line="216" w:lineRule="auto"/>
              <w:rPr/>
            </w:pPr>
            <w:r>
              <w:rPr>
                <w:spacing w:val="1"/>
              </w:rPr>
              <w:t>1,1-二氯乙烷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24" w:hanging="1309"/>
              <w:spacing w:before="17" w:line="227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2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>605-2011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80" w:line="214" w:lineRule="auto"/>
              <w:rPr/>
            </w:pPr>
            <w:r>
              <w:rPr>
                <w:spacing w:val="-1"/>
              </w:rPr>
              <w:t>0.0012mg/kg</w:t>
            </w:r>
          </w:p>
        </w:tc>
      </w:tr>
      <w:tr>
        <w:trPr>
          <w:trHeight w:val="569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40" w:line="184" w:lineRule="auto"/>
              <w:rPr/>
            </w:pPr>
            <w:r>
              <w:rPr>
                <w:spacing w:val="-6"/>
              </w:rPr>
              <w:t>17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96"/>
              <w:spacing w:before="184" w:line="216" w:lineRule="auto"/>
              <w:rPr/>
            </w:pPr>
            <w:r>
              <w:rPr>
                <w:spacing w:val="1"/>
              </w:rPr>
              <w:t>1,2-二氯乙烷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14" w:hanging="1299"/>
              <w:spacing w:before="17" w:line="227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2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>605-2011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80" w:line="214" w:lineRule="auto"/>
              <w:rPr/>
            </w:pPr>
            <w:r>
              <w:rPr>
                <w:spacing w:val="-1"/>
              </w:rPr>
              <w:t>0.0013mg/kg</w:t>
            </w:r>
          </w:p>
        </w:tc>
      </w:tr>
      <w:tr>
        <w:trPr>
          <w:trHeight w:val="560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41" w:line="184" w:lineRule="auto"/>
              <w:rPr/>
            </w:pPr>
            <w:r>
              <w:rPr>
                <w:spacing w:val="-6"/>
              </w:rPr>
              <w:t>18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96"/>
              <w:spacing w:before="185" w:line="216" w:lineRule="auto"/>
              <w:rPr/>
            </w:pPr>
            <w:r>
              <w:rPr>
                <w:spacing w:val="1"/>
              </w:rPr>
              <w:t>1,1-二氯乙烯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24" w:hanging="1309"/>
              <w:spacing w:before="18" w:line="227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2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81" w:line="214" w:lineRule="auto"/>
              <w:rPr/>
            </w:pPr>
            <w:r>
              <w:rPr>
                <w:spacing w:val="-1"/>
              </w:rPr>
              <w:t>0.0010mg/kg</w:t>
            </w:r>
          </w:p>
        </w:tc>
      </w:tr>
      <w:tr>
        <w:trPr>
          <w:trHeight w:val="574" w:hRule="atLeast"/>
        </w:trPr>
        <w:tc>
          <w:tcPr>
            <w:tcW w:w="789" w:type="dxa"/>
            <w:vAlign w:val="top"/>
            <w:tcBorders>
              <w:left w:val="nil"/>
            </w:tcBorders>
          </w:tcPr>
          <w:p>
            <w:pPr>
              <w:pStyle w:val="TableText"/>
              <w:ind w:left="290"/>
              <w:spacing w:before="241" w:line="184" w:lineRule="auto"/>
              <w:rPr/>
            </w:pPr>
            <w:r>
              <w:rPr>
                <w:spacing w:val="-6"/>
              </w:rPr>
              <w:t>19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35" w:right="58" w:hanging="490"/>
              <w:spacing w:before="14" w:line="236" w:lineRule="auto"/>
              <w:rPr/>
            </w:pPr>
            <w:r>
              <w:rPr>
                <w:spacing w:val="-2"/>
              </w:rPr>
              <w:t>顺式-1,2-二氯</w:t>
            </w:r>
            <w:r>
              <w:rPr>
                <w:spacing w:val="7"/>
              </w:rPr>
              <w:t xml:space="preserve"> </w:t>
            </w:r>
            <w:r>
              <w:rPr>
                <w:spacing w:val="4"/>
              </w:rPr>
              <w:t>乙烯</w:t>
            </w:r>
          </w:p>
        </w:tc>
        <w:tc>
          <w:tcPr>
            <w:tcW w:w="4740" w:type="dxa"/>
            <w:vAlign w:val="top"/>
          </w:tcPr>
          <w:p>
            <w:pPr>
              <w:pStyle w:val="TableText"/>
              <w:ind w:left="1314" w:hanging="1299"/>
              <w:spacing w:before="18" w:line="227" w:lineRule="auto"/>
              <w:rPr/>
            </w:pPr>
            <w:r>
              <w:rPr>
                <w:spacing w:val="-1"/>
              </w:rPr>
              <w:t>土壤和沉积物 挥发性有机物的测定 吹扫捕集/气相</w:t>
            </w:r>
            <w:r>
              <w:rPr>
                <w:spacing w:val="12"/>
              </w:rPr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>605-2011</w:t>
            </w:r>
          </w:p>
        </w:tc>
        <w:tc>
          <w:tcPr>
            <w:tcW w:w="130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81" w:line="214" w:lineRule="auto"/>
              <w:rPr/>
            </w:pPr>
            <w:r>
              <w:rPr>
                <w:spacing w:val="-1"/>
              </w:rPr>
              <w:t>0.0013mg/kg</w:t>
            </w:r>
          </w:p>
        </w:tc>
      </w:tr>
    </w:tbl>
    <w:p>
      <w:pPr>
        <w:spacing w:before="136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-14"/>
        </w:rPr>
        <w:drawing>
          <wp:inline distT="0" distB="0" distL="0" distR="0">
            <wp:extent cx="393693" cy="387274"/>
            <wp:effectExtent l="0" t="0" r="0" b="0"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5"/>
          <w:szCs w:val="25"/>
          <w:b/>
          <w:bCs/>
          <w:spacing w:val="31"/>
        </w:rPr>
        <w:t>扫描全能王创建</w:t>
      </w:r>
    </w:p>
    <w:p>
      <w:pPr>
        <w:sectPr>
          <w:pgSz w:w="11900" w:h="16840"/>
          <w:pgMar w:top="400" w:right="342" w:bottom="20" w:left="1650" w:header="0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pacing w:before="11"/>
        <w:rPr/>
      </w:pPr>
      <w:r/>
    </w:p>
    <w:p>
      <w:pPr>
        <w:sectPr>
          <w:pgSz w:w="16840" w:h="11900"/>
          <w:pgMar w:top="400" w:right="1345" w:bottom="399" w:left="59" w:header="0" w:footer="0" w:gutter="0"/>
          <w:cols w:equalWidth="0" w:num="1">
            <w:col w:w="15436" w:space="0"/>
          </w:cols>
        </w:sectPr>
        <w:rPr/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firstLine="100"/>
        <w:spacing w:line="63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76352" behindDoc="0" locked="0" layoutInCell="1" allowOverlap="1">
                <wp:simplePos x="0" y="0"/>
                <wp:positionH relativeFrom="column">
                  <wp:posOffset>-391470</wp:posOffset>
                </wp:positionH>
                <wp:positionV relativeFrom="paragraph">
                  <wp:posOffset>945475</wp:posOffset>
                </wp:positionV>
                <wp:extent cx="1251585" cy="238125"/>
                <wp:effectExtent l="0" t="0" r="0" b="0"/>
                <wp:wrapNone/>
                <wp:docPr id="354" name="TextBox 354"/>
                <wp:cNvGraphicFramePr/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 rot="5400000">
                          <a:off x="-391470" y="945475"/>
                          <a:ext cx="1251585" cy="238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22" w:lineRule="auto"/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  <w:spacing w:val="35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margin-left:-30.8244pt;margin-top:74.4469pt;mso-position-vertical-relative:text;mso-position-horizontal-relative:text;width:98.55pt;height:18.75pt;z-index:251876352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22" w:lineRule="auto"/>
                        <w:rPr>
                          <w:rFonts w:ascii="SimHei" w:hAnsi="SimHei" w:eastAsia="SimHei" w:cs="SimHei"/>
                          <w:sz w:val="24"/>
                          <w:szCs w:val="24"/>
                        </w:rPr>
                      </w:pPr>
                      <w:r>
                        <w:rPr>
                          <w:rFonts w:ascii="SimHei" w:hAnsi="SimHei" w:eastAsia="SimHei" w:cs="SimHei"/>
                          <w:sz w:val="24"/>
                          <w:szCs w:val="24"/>
                          <w:spacing w:val="35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2"/>
        </w:rPr>
        <w:drawing>
          <wp:inline distT="0" distB="0" distL="0" distR="0">
            <wp:extent cx="393730" cy="400041"/>
            <wp:effectExtent l="0" t="0" r="0" b="0"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730" cy="40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9"/>
        <w:spacing w:line="218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8"/>
        </w:rPr>
        <w:t>检测结果：</w:t>
      </w:r>
    </w:p>
    <w:p>
      <w:pPr>
        <w:ind w:left="153"/>
        <w:spacing w:before="89" w:line="221" w:lineRule="auto"/>
        <w:outlineLvl w:val="0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14"/>
        </w:rPr>
        <w:t>(1)土壤</w:t>
      </w:r>
    </w:p>
    <w:p>
      <w:pPr>
        <w:ind w:left="10720"/>
        <w:spacing w:before="102" w:line="204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4"/>
        </w:rPr>
        <w:t>单位：</w:t>
      </w:r>
      <w:r>
        <w:rPr>
          <w:rFonts w:ascii="SimSun" w:hAnsi="SimSun" w:eastAsia="SimSun" w:cs="SimSun"/>
          <w:sz w:val="22"/>
          <w:szCs w:val="22"/>
        </w:rPr>
        <w:t>mg</w:t>
      </w:r>
      <w:r>
        <w:rPr>
          <w:rFonts w:ascii="SimSun" w:hAnsi="SimSun" w:eastAsia="SimSun" w:cs="SimSun"/>
          <w:sz w:val="22"/>
          <w:szCs w:val="22"/>
          <w:spacing w:val="4"/>
        </w:rPr>
        <w:t>/</w:t>
      </w:r>
      <w:r>
        <w:rPr>
          <w:rFonts w:ascii="SimSun" w:hAnsi="SimSun" w:eastAsia="SimSun" w:cs="SimSun"/>
          <w:sz w:val="22"/>
          <w:szCs w:val="22"/>
        </w:rPr>
        <w:t>kg</w:t>
      </w:r>
      <w:r>
        <w:rPr>
          <w:rFonts w:ascii="SimSun" w:hAnsi="SimSun" w:eastAsia="SimSun" w:cs="SimSun"/>
          <w:sz w:val="22"/>
          <w:szCs w:val="22"/>
          <w:spacing w:val="4"/>
        </w:rPr>
        <w:t>(</w:t>
      </w:r>
      <w:r>
        <w:rPr>
          <w:rFonts w:ascii="SimSun" w:hAnsi="SimSun" w:eastAsia="SimSun" w:cs="SimSun"/>
          <w:sz w:val="22"/>
          <w:szCs w:val="22"/>
        </w:rPr>
        <w:t>pH</w:t>
      </w:r>
      <w:r>
        <w:rPr>
          <w:rFonts w:ascii="SimSun" w:hAnsi="SimSun" w:eastAsia="SimSun" w:cs="SimSun"/>
          <w:sz w:val="22"/>
          <w:szCs w:val="22"/>
          <w:spacing w:val="4"/>
        </w:rPr>
        <w:t>值：无量纲)</w:t>
      </w:r>
    </w:p>
    <w:tbl>
      <w:tblPr>
        <w:tblStyle w:val="TableNormal"/>
        <w:tblW w:w="13570" w:type="dxa"/>
        <w:tblInd w:w="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34"/>
        <w:gridCol w:w="1009"/>
        <w:gridCol w:w="1009"/>
        <w:gridCol w:w="839"/>
        <w:gridCol w:w="830"/>
        <w:gridCol w:w="830"/>
        <w:gridCol w:w="819"/>
        <w:gridCol w:w="880"/>
        <w:gridCol w:w="869"/>
        <w:gridCol w:w="800"/>
        <w:gridCol w:w="859"/>
        <w:gridCol w:w="880"/>
        <w:gridCol w:w="879"/>
        <w:gridCol w:w="929"/>
        <w:gridCol w:w="1104"/>
      </w:tblGrid>
      <w:tr>
        <w:trPr>
          <w:trHeight w:val="509" w:hRule="atLeast"/>
        </w:trPr>
        <w:tc>
          <w:tcPr>
            <w:tcW w:w="1034" w:type="dxa"/>
            <w:vAlign w:val="top"/>
          </w:tcPr>
          <w:p>
            <w:pPr>
              <w:pStyle w:val="TableText"/>
              <w:ind w:left="105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91"/>
              <w:spacing w:before="1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341"/>
              <w:spacing w:before="47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92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样品性状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53"/>
              <w:spacing w:before="158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p</w:t>
            </w:r>
            <w:r>
              <w:rPr>
                <w:sz w:val="20"/>
                <w:szCs w:val="20"/>
                <w:spacing w:val="-3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H</w:t>
            </w:r>
            <w:r>
              <w:rPr>
                <w:sz w:val="20"/>
                <w:szCs w:val="20"/>
                <w:spacing w:val="-2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值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204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总砷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304"/>
              <w:spacing w:before="1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镉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04"/>
              <w:spacing w:before="161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六价铬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335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铜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325"/>
              <w:spacing w:before="167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铅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196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总汞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26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镍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336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锌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337"/>
              <w:spacing w:before="16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铬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ind w:left="158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氟化物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99" w:right="137" w:firstLine="150"/>
              <w:spacing w:before="44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石油烃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spacing w:val="-5"/>
              </w:rPr>
              <w:t>(C1o-Cao)</w:t>
            </w:r>
          </w:p>
        </w:tc>
      </w:tr>
      <w:tr>
        <w:trPr>
          <w:trHeight w:val="361" w:hRule="atLeast"/>
        </w:trPr>
        <w:tc>
          <w:tcPr>
            <w:tcW w:w="1034" w:type="dxa"/>
            <w:vAlign w:val="top"/>
          </w:tcPr>
          <w:p>
            <w:pPr>
              <w:pStyle w:val="TableText"/>
              <w:ind w:left="355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HT1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41"/>
              <w:spacing w:before="103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92"/>
              <w:spacing w:before="8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浅黄色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12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5.83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204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9.75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204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3.69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04"/>
              <w:spacing w:before="103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&lt;0.5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285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273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325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73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146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0.095</w:t>
            </w:r>
          </w:p>
        </w:tc>
        <w:tc>
          <w:tcPr>
            <w:tcW w:w="859" w:type="dxa"/>
            <w:vAlign w:val="top"/>
          </w:tcPr>
          <w:p>
            <w:pPr>
              <w:pStyle w:val="TableText"/>
              <w:ind w:left="326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43</w:t>
            </w:r>
          </w:p>
        </w:tc>
        <w:tc>
          <w:tcPr>
            <w:tcW w:w="880" w:type="dxa"/>
            <w:vAlign w:val="top"/>
          </w:tcPr>
          <w:p>
            <w:pPr>
              <w:pStyle w:val="TableText"/>
              <w:ind w:left="287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205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337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62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ind w:left="308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540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49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27</w:t>
            </w:r>
          </w:p>
        </w:tc>
      </w:tr>
    </w:tbl>
    <w:p>
      <w:pPr>
        <w:spacing w:before="68"/>
        <w:rPr/>
      </w:pPr>
      <w:r/>
    </w:p>
    <w:tbl>
      <w:tblPr>
        <w:tblStyle w:val="TableNormal"/>
        <w:tblW w:w="13529" w:type="dxa"/>
        <w:tblInd w:w="4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94"/>
        <w:gridCol w:w="999"/>
        <w:gridCol w:w="869"/>
        <w:gridCol w:w="760"/>
        <w:gridCol w:w="839"/>
        <w:gridCol w:w="830"/>
        <w:gridCol w:w="830"/>
        <w:gridCol w:w="809"/>
        <w:gridCol w:w="819"/>
        <w:gridCol w:w="810"/>
        <w:gridCol w:w="819"/>
        <w:gridCol w:w="809"/>
        <w:gridCol w:w="1009"/>
        <w:gridCol w:w="1029"/>
        <w:gridCol w:w="1304"/>
      </w:tblGrid>
      <w:tr>
        <w:trPr>
          <w:trHeight w:val="362" w:hRule="atLeast"/>
        </w:trPr>
        <w:tc>
          <w:tcPr>
            <w:tcW w:w="994" w:type="dxa"/>
            <w:vAlign w:val="top"/>
            <w:vMerge w:val="restart"/>
            <w:tcBorders>
              <w:bottom w:val="nil"/>
            </w:tcBorders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0"/>
              <w:spacing w:before="23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40"/>
              <w:spacing w:before="8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36" w:type="dxa"/>
            <w:vAlign w:val="top"/>
            <w:gridSpan w:val="13"/>
          </w:tcPr>
          <w:p>
            <w:pPr>
              <w:pStyle w:val="TableText"/>
              <w:ind w:left="5221"/>
              <w:spacing w:before="9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86" w:hRule="atLeast"/>
        </w:trPr>
        <w:tc>
          <w:tcPr>
            <w:tcW w:w="9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ind w:left="41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四氯化碳</w:t>
            </w:r>
          </w:p>
        </w:tc>
        <w:tc>
          <w:tcPr>
            <w:tcW w:w="760" w:type="dxa"/>
            <w:vAlign w:val="top"/>
          </w:tcPr>
          <w:p>
            <w:pPr>
              <w:pStyle w:val="TableText"/>
              <w:ind w:left="182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氯仿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22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氯甲烷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213" w:right="28" w:hanging="190"/>
              <w:spacing w:before="57" w:line="25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212" w:right="28" w:hanging="189"/>
              <w:spacing w:before="67" w:line="24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3" w:right="17" w:hanging="190"/>
              <w:spacing w:before="57" w:line="25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23" w:hanging="109"/>
              <w:spacing w:before="47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9"/>
              </w:rPr>
              <w:t>顺式-1,2-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23"/>
              </w:rPr>
              <w:t>二</w:t>
            </w:r>
            <w:r>
              <w:rPr>
                <w:sz w:val="19"/>
                <w:szCs w:val="19"/>
                <w:spacing w:val="-22"/>
              </w:rPr>
              <w:t>氯乙</w:t>
            </w:r>
            <w:r>
              <w:rPr>
                <w:sz w:val="19"/>
                <w:szCs w:val="19"/>
                <w:spacing w:val="-9"/>
              </w:rPr>
              <w:t>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4" w:hanging="99"/>
              <w:spacing w:before="47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2"/>
              </w:rPr>
              <w:t>反式-1</w:t>
            </w:r>
            <w:r>
              <w:rPr>
                <w:sz w:val="19"/>
                <w:szCs w:val="19"/>
                <w:spacing w:val="-11"/>
              </w:rPr>
              <w:t>,2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5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二氯甲烷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5" w:right="14" w:hanging="189"/>
              <w:spacing w:before="48" w:line="24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丙烷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17" w:right="1" w:hanging="190"/>
              <w:spacing w:before="47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1,1,1,2-四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28" w:right="10" w:hanging="190"/>
              <w:spacing w:before="47" w:line="25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1,1,2,2-四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69"/>
              <w:spacing w:before="20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四氯乙烯</w:t>
            </w:r>
          </w:p>
        </w:tc>
      </w:tr>
      <w:tr>
        <w:trPr>
          <w:trHeight w:val="342" w:hRule="atLeast"/>
        </w:trPr>
        <w:tc>
          <w:tcPr>
            <w:tcW w:w="994" w:type="dxa"/>
            <w:vAlign w:val="top"/>
          </w:tcPr>
          <w:p>
            <w:pPr>
              <w:pStyle w:val="TableText"/>
              <w:ind w:left="344"/>
              <w:spacing w:before="13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HT1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50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91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60" w:type="dxa"/>
            <w:vAlign w:val="top"/>
          </w:tcPr>
          <w:p>
            <w:pPr>
              <w:pStyle w:val="TableText"/>
              <w:ind w:left="32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2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3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3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3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4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5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5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6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167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78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09"/>
              <w:spacing w:before="103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</w:tr>
    </w:tbl>
    <w:p>
      <w:pPr>
        <w:spacing w:before="78"/>
        <w:rPr/>
      </w:pPr>
      <w:r/>
    </w:p>
    <w:tbl>
      <w:tblPr>
        <w:tblStyle w:val="TableNormal"/>
        <w:tblW w:w="13519" w:type="dxa"/>
        <w:tblInd w:w="2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74"/>
        <w:gridCol w:w="950"/>
        <w:gridCol w:w="819"/>
        <w:gridCol w:w="839"/>
        <w:gridCol w:w="809"/>
        <w:gridCol w:w="810"/>
        <w:gridCol w:w="819"/>
        <w:gridCol w:w="809"/>
        <w:gridCol w:w="790"/>
        <w:gridCol w:w="810"/>
        <w:gridCol w:w="819"/>
        <w:gridCol w:w="809"/>
        <w:gridCol w:w="789"/>
        <w:gridCol w:w="810"/>
        <w:gridCol w:w="839"/>
        <w:gridCol w:w="1024"/>
      </w:tblGrid>
      <w:tr>
        <w:trPr>
          <w:trHeight w:val="362" w:hRule="atLeast"/>
        </w:trPr>
        <w:tc>
          <w:tcPr>
            <w:tcW w:w="974" w:type="dxa"/>
            <w:vAlign w:val="top"/>
            <w:vMerge w:val="restart"/>
            <w:tcBorders>
              <w:bottom w:val="nil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1"/>
              <w:spacing w:before="21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21"/>
              <w:spacing w:before="9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95" w:type="dxa"/>
            <w:vAlign w:val="top"/>
            <w:gridSpan w:val="14"/>
          </w:tcPr>
          <w:p>
            <w:pPr>
              <w:pStyle w:val="TableText"/>
              <w:ind w:left="5221"/>
              <w:spacing w:before="9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75" w:hRule="atLeast"/>
        </w:trPr>
        <w:tc>
          <w:tcPr>
            <w:tcW w:w="9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9" w:type="dxa"/>
            <w:vAlign w:val="top"/>
          </w:tcPr>
          <w:p>
            <w:pPr>
              <w:pStyle w:val="TableText"/>
              <w:ind w:left="110" w:right="20" w:hanging="89"/>
              <w:spacing w:before="3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1.1.1-三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21" w:right="29" w:hanging="89"/>
              <w:spacing w:before="3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1,1,2-三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302" w:right="102" w:hanging="189"/>
              <w:spacing w:before="42" w:line="25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三氯乙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14" w:right="18" w:hanging="100"/>
              <w:spacing w:before="38"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1,2,3-三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氯丙烷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14"/>
              <w:spacing w:before="20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304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苯</w:t>
            </w:r>
          </w:p>
        </w:tc>
        <w:tc>
          <w:tcPr>
            <w:tcW w:w="790" w:type="dxa"/>
            <w:vAlign w:val="top"/>
          </w:tcPr>
          <w:p>
            <w:pPr>
              <w:pStyle w:val="TableText"/>
              <w:ind w:left="196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304" w:right="16" w:hanging="289"/>
              <w:spacing w:before="58" w:line="24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305" w:right="15" w:hanging="279"/>
              <w:spacing w:before="58" w:line="24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1,4-二氯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207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乙苯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108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苯乙烯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9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28" w:right="19" w:hanging="189"/>
              <w:spacing w:before="42" w:line="25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间，对二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129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邻二甲苯</w:t>
            </w:r>
          </w:p>
        </w:tc>
      </w:tr>
      <w:tr>
        <w:trPr>
          <w:trHeight w:val="352" w:hRule="atLeast"/>
        </w:trPr>
        <w:tc>
          <w:tcPr>
            <w:tcW w:w="974" w:type="dxa"/>
            <w:vAlign w:val="top"/>
          </w:tcPr>
          <w:p>
            <w:pPr>
              <w:pStyle w:val="TableText"/>
              <w:ind w:left="334"/>
              <w:spacing w:before="133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HT1</w:t>
            </w:r>
          </w:p>
        </w:tc>
        <w:tc>
          <w:tcPr>
            <w:tcW w:w="950" w:type="dxa"/>
            <w:vAlign w:val="top"/>
          </w:tcPr>
          <w:p>
            <w:pPr>
              <w:pStyle w:val="TableText"/>
              <w:ind w:left="221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0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2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3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4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4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&lt;0.0019</w:t>
            </w:r>
          </w:p>
        </w:tc>
        <w:tc>
          <w:tcPr>
            <w:tcW w:w="790" w:type="dxa"/>
            <w:vAlign w:val="top"/>
          </w:tcPr>
          <w:p>
            <w:pPr>
              <w:pStyle w:val="TableText"/>
              <w:ind w:left="56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7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57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9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9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170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</w:tr>
    </w:tbl>
    <w:p>
      <w:pPr>
        <w:spacing w:before="98"/>
        <w:rPr/>
      </w:pPr>
      <w:r/>
    </w:p>
    <w:tbl>
      <w:tblPr>
        <w:tblStyle w:val="TableNormal"/>
        <w:tblW w:w="13499" w:type="dxa"/>
        <w:tblInd w:w="5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04"/>
        <w:gridCol w:w="930"/>
        <w:gridCol w:w="979"/>
        <w:gridCol w:w="1059"/>
        <w:gridCol w:w="1069"/>
        <w:gridCol w:w="1059"/>
        <w:gridCol w:w="1059"/>
        <w:gridCol w:w="1049"/>
        <w:gridCol w:w="1060"/>
        <w:gridCol w:w="1029"/>
        <w:gridCol w:w="1059"/>
        <w:gridCol w:w="1179"/>
        <w:gridCol w:w="1064"/>
      </w:tblGrid>
      <w:tr>
        <w:trPr>
          <w:trHeight w:val="352" w:hRule="atLeast"/>
        </w:trPr>
        <w:tc>
          <w:tcPr>
            <w:tcW w:w="90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"/>
              <w:spacing w:before="6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1"/>
              <w:spacing w:before="15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300"/>
              <w:spacing w:before="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1665" w:type="dxa"/>
            <w:vAlign w:val="top"/>
            <w:gridSpan w:val="11"/>
          </w:tcPr>
          <w:p>
            <w:pPr>
              <w:pStyle w:val="TableText"/>
              <w:ind w:left="5180"/>
              <w:spacing w:before="8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半挥发性有机物</w:t>
            </w:r>
          </w:p>
        </w:tc>
      </w:tr>
      <w:tr>
        <w:trPr>
          <w:trHeight w:val="485" w:hRule="atLeast"/>
        </w:trPr>
        <w:tc>
          <w:tcPr>
            <w:tcW w:w="9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pStyle w:val="TableText"/>
              <w:ind w:left="180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硝基苯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1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苯胺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123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2-氯苯酚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74"/>
              <w:spacing w:before="14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苯并[a]蒽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spacing w:before="149" w:line="21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2"/>
              </w:rPr>
              <w:t>苯并[a]芘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15" w:right="59" w:hanging="349"/>
              <w:spacing w:before="1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苯并[b]荧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60" w:type="dxa"/>
            <w:vAlign w:val="top"/>
          </w:tcPr>
          <w:p>
            <w:pPr>
              <w:pStyle w:val="TableText"/>
              <w:ind w:left="426" w:right="59" w:hanging="350"/>
              <w:spacing w:before="11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苯并[k]荧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蒽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406"/>
              <w:spacing w:before="15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菌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266" w:right="9" w:hanging="189"/>
              <w:spacing w:before="7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0"/>
              </w:rPr>
              <w:t>二苯并[a,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h</w:t>
            </w:r>
            <w:r>
              <w:rPr>
                <w:sz w:val="20"/>
                <w:szCs w:val="20"/>
                <w:spacing w:val="-16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]</w:t>
            </w:r>
            <w:r>
              <w:rPr>
                <w:sz w:val="20"/>
                <w:szCs w:val="20"/>
                <w:spacing w:val="-18"/>
              </w:rPr>
              <w:t xml:space="preserve"> </w:t>
            </w:r>
            <w:r>
              <w:rPr>
                <w:sz w:val="20"/>
                <w:szCs w:val="20"/>
                <w:spacing w:val="-7"/>
              </w:rPr>
              <w:t>蒽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388"/>
              <w:spacing w:before="1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茚并</w:t>
            </w:r>
          </w:p>
          <w:p>
            <w:pPr>
              <w:pStyle w:val="TableText"/>
              <w:spacing w:line="209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[1,2,3-cd]芘</w:t>
            </w:r>
          </w:p>
        </w:tc>
        <w:tc>
          <w:tcPr>
            <w:tcW w:w="1064" w:type="dxa"/>
            <w:vAlign w:val="top"/>
          </w:tcPr>
          <w:p>
            <w:pPr>
              <w:pStyle w:val="TableText"/>
              <w:ind w:left="429"/>
              <w:spacing w:before="15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萘</w:t>
            </w:r>
          </w:p>
        </w:tc>
      </w:tr>
      <w:tr>
        <w:trPr>
          <w:trHeight w:val="362" w:hRule="atLeast"/>
        </w:trPr>
        <w:tc>
          <w:tcPr>
            <w:tcW w:w="904" w:type="dxa"/>
            <w:vAlign w:val="top"/>
          </w:tcPr>
          <w:p>
            <w:pPr>
              <w:pStyle w:val="TableText"/>
              <w:ind w:left="294"/>
              <w:spacing w:before="13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HT1</w:t>
            </w:r>
          </w:p>
        </w:tc>
        <w:tc>
          <w:tcPr>
            <w:tcW w:w="930" w:type="dxa"/>
            <w:vAlign w:val="top"/>
          </w:tcPr>
          <w:p>
            <w:pPr>
              <w:pStyle w:val="TableText"/>
              <w:ind w:left="200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30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1"/>
              <w:spacing w:before="134" w:line="18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&lt;1.0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273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&lt;0.06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3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4"/>
              <w:spacing w:before="106" w:line="227" w:lineRule="auto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877376" behindDoc="0" locked="0" layoutInCell="1" allowOverlap="1">
                  <wp:simplePos x="0" y="0"/>
                  <wp:positionH relativeFrom="column">
                    <wp:posOffset>-117430</wp:posOffset>
                  </wp:positionH>
                  <wp:positionV relativeFrom="paragraph">
                    <wp:posOffset>62201</wp:posOffset>
                  </wp:positionV>
                  <wp:extent cx="1447779" cy="1466867"/>
                  <wp:effectExtent l="0" t="0" r="0" b="0"/>
                  <wp:wrapNone/>
                  <wp:docPr id="358" name="IM 3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8" name="IM 358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779" cy="146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15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&lt;0.2</w:t>
            </w:r>
          </w:p>
        </w:tc>
        <w:tc>
          <w:tcPr>
            <w:tcW w:w="1060" w:type="dxa"/>
            <w:vAlign w:val="top"/>
          </w:tcPr>
          <w:p>
            <w:pPr>
              <w:pStyle w:val="TableText"/>
              <w:ind w:left="327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306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28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179" w:type="dxa"/>
            <w:vAlign w:val="top"/>
          </w:tcPr>
          <w:p>
            <w:pPr>
              <w:pStyle w:val="TableText"/>
              <w:ind w:left="388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&lt;0.1</w:t>
            </w:r>
          </w:p>
        </w:tc>
        <w:tc>
          <w:tcPr>
            <w:tcW w:w="1064" w:type="dxa"/>
            <w:vAlign w:val="top"/>
          </w:tcPr>
          <w:p>
            <w:pPr>
              <w:pStyle w:val="TableText"/>
              <w:ind w:left="279"/>
              <w:spacing w:before="106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&lt;0.09</w:t>
            </w:r>
          </w:p>
        </w:tc>
      </w:tr>
    </w:tbl>
    <w:p>
      <w:pPr>
        <w:ind w:left="20"/>
        <w:spacing w:before="54" w:line="219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</w:rPr>
        <w:t>注：结果中“&lt;”表示未检出，其数值为该项目检出</w:t>
      </w:r>
      <w:r>
        <w:rPr>
          <w:rFonts w:ascii="SimSun" w:hAnsi="SimSun" w:eastAsia="SimSun" w:cs="SimSun"/>
          <w:sz w:val="20"/>
          <w:szCs w:val="20"/>
          <w:spacing w:val="-1"/>
        </w:rPr>
        <w:t>限。</w:t>
      </w:r>
    </w:p>
    <w:p>
      <w:pPr>
        <w:ind w:left="5389"/>
        <w:spacing w:before="13" w:line="218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11"/>
        </w:rPr>
        <w:t>*</w:t>
      </w:r>
      <w:r>
        <w:rPr>
          <w:rFonts w:ascii="SimSun" w:hAnsi="SimSun" w:eastAsia="SimSun" w:cs="SimSun"/>
          <w:sz w:val="26"/>
          <w:szCs w:val="26"/>
          <w:spacing w:val="-4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*</w:t>
      </w:r>
      <w:r>
        <w:rPr>
          <w:rFonts w:ascii="SimSun" w:hAnsi="SimSun" w:eastAsia="SimSun" w:cs="SimSun"/>
          <w:sz w:val="26"/>
          <w:szCs w:val="26"/>
          <w:spacing w:val="-5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*</w:t>
      </w:r>
      <w:r>
        <w:rPr>
          <w:rFonts w:ascii="SimSun" w:hAnsi="SimSun" w:eastAsia="SimSun" w:cs="SimSun"/>
          <w:sz w:val="26"/>
          <w:szCs w:val="26"/>
          <w:spacing w:val="-5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*</w:t>
      </w:r>
      <w:r>
        <w:rPr>
          <w:rFonts w:ascii="SimSun" w:hAnsi="SimSun" w:eastAsia="SimSun" w:cs="SimSun"/>
          <w:sz w:val="26"/>
          <w:szCs w:val="26"/>
          <w:spacing w:val="-52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报</w:t>
      </w:r>
      <w:r>
        <w:rPr>
          <w:rFonts w:ascii="SimSun" w:hAnsi="SimSun" w:eastAsia="SimSun" w:cs="SimSun"/>
          <w:sz w:val="26"/>
          <w:szCs w:val="26"/>
          <w:spacing w:val="-43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告</w:t>
      </w:r>
      <w:r>
        <w:rPr>
          <w:rFonts w:ascii="SimSun" w:hAnsi="SimSun" w:eastAsia="SimSun" w:cs="SimSun"/>
          <w:sz w:val="26"/>
          <w:szCs w:val="26"/>
          <w:spacing w:val="-45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正</w:t>
      </w:r>
      <w:r>
        <w:rPr>
          <w:rFonts w:ascii="SimSun" w:hAnsi="SimSun" w:eastAsia="SimSun" w:cs="SimSun"/>
          <w:sz w:val="26"/>
          <w:szCs w:val="26"/>
          <w:spacing w:val="-4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文</w:t>
      </w:r>
      <w:r>
        <w:rPr>
          <w:rFonts w:ascii="SimSun" w:hAnsi="SimSun" w:eastAsia="SimSun" w:cs="SimSun"/>
          <w:sz w:val="26"/>
          <w:szCs w:val="26"/>
          <w:spacing w:val="-44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结</w:t>
      </w:r>
      <w:r>
        <w:rPr>
          <w:rFonts w:ascii="SimSun" w:hAnsi="SimSun" w:eastAsia="SimSun" w:cs="SimSun"/>
          <w:sz w:val="26"/>
          <w:szCs w:val="26"/>
          <w:spacing w:val="-48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束</w:t>
      </w:r>
      <w:r>
        <w:rPr>
          <w:rFonts w:ascii="SimSun" w:hAnsi="SimSun" w:eastAsia="SimSun" w:cs="SimSun"/>
          <w:sz w:val="26"/>
          <w:szCs w:val="26"/>
          <w:spacing w:val="-5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*</w:t>
      </w:r>
      <w:r>
        <w:rPr>
          <w:rFonts w:ascii="SimSun" w:hAnsi="SimSun" w:eastAsia="SimSun" w:cs="SimSun"/>
          <w:sz w:val="26"/>
          <w:szCs w:val="26"/>
          <w:spacing w:val="-5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*</w:t>
      </w:r>
      <w:r>
        <w:rPr>
          <w:rFonts w:ascii="SimSun" w:hAnsi="SimSun" w:eastAsia="SimSun" w:cs="SimSun"/>
          <w:sz w:val="26"/>
          <w:szCs w:val="26"/>
          <w:spacing w:val="-5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*</w:t>
      </w:r>
      <w:r>
        <w:rPr>
          <w:rFonts w:ascii="SimSun" w:hAnsi="SimSun" w:eastAsia="SimSun" w:cs="SimSun"/>
          <w:sz w:val="26"/>
          <w:szCs w:val="26"/>
          <w:spacing w:val="-51"/>
        </w:rPr>
        <w:t xml:space="preserve"> </w:t>
      </w:r>
      <w:r>
        <w:rPr>
          <w:rFonts w:ascii="SimSun" w:hAnsi="SimSun" w:eastAsia="SimSun" w:cs="SimSun"/>
          <w:sz w:val="26"/>
          <w:szCs w:val="26"/>
          <w:spacing w:val="-11"/>
        </w:rPr>
        <w:t>*</w:t>
      </w:r>
    </w:p>
    <w:p>
      <w:pPr>
        <w:spacing w:before="144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6"/>
          <w:position w:val="1"/>
        </w:rPr>
        <w:t>编制：</w:t>
      </w:r>
      <w:r>
        <w:rPr>
          <w:sz w:val="22"/>
          <w:szCs w:val="22"/>
          <w:position w:val="-5"/>
        </w:rPr>
        <w:drawing>
          <wp:inline distT="0" distB="0" distL="0" distR="0">
            <wp:extent cx="641390" cy="285786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390" cy="2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u w:val="single" w:color="auto"/>
          <w:spacing w:val="3"/>
          <w:position w:val="1"/>
        </w:rPr>
        <w:t xml:space="preserve">        </w:t>
      </w:r>
      <w:r>
        <w:rPr>
          <w:rFonts w:ascii="SimSun" w:hAnsi="SimSun" w:eastAsia="SimSun" w:cs="SimSun"/>
          <w:sz w:val="22"/>
          <w:szCs w:val="22"/>
          <w:spacing w:val="-6"/>
        </w:rPr>
        <w:t>审核：</w:t>
      </w:r>
      <w:r>
        <w:rPr>
          <w:rFonts w:ascii="SimSun" w:hAnsi="SimSun" w:eastAsia="SimSun" w:cs="SimSun"/>
          <w:sz w:val="22"/>
          <w:szCs w:val="22"/>
          <w:u w:val="single" w:color="auto"/>
          <w:spacing w:val="-6"/>
        </w:rPr>
        <w:t xml:space="preserve">     </w:t>
      </w:r>
      <w:r>
        <w:rPr>
          <w:sz w:val="22"/>
          <w:szCs w:val="22"/>
          <w:position w:val="-36"/>
        </w:rPr>
        <w:drawing>
          <wp:inline distT="0" distB="0" distL="0" distR="0">
            <wp:extent cx="666840" cy="514370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6840" cy="5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u w:val="single" w:color="auto"/>
          <w:spacing w:val="26"/>
        </w:rPr>
        <w:t xml:space="preserve">    </w:t>
      </w:r>
      <w:r>
        <w:rPr>
          <w:rFonts w:ascii="SimSun" w:hAnsi="SimSun" w:eastAsia="SimSun" w:cs="SimSun"/>
          <w:sz w:val="22"/>
          <w:szCs w:val="22"/>
          <w:spacing w:val="-8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6"/>
        </w:rPr>
        <w:t>批准人：</w:t>
      </w:r>
      <w:r>
        <w:rPr>
          <w:rFonts w:ascii="SimSun" w:hAnsi="SimSun" w:eastAsia="SimSun" w:cs="SimSun"/>
          <w:sz w:val="22"/>
          <w:szCs w:val="22"/>
          <w:u w:val="single" w:color="auto"/>
          <w:spacing w:val="-6"/>
        </w:rPr>
        <w:t xml:space="preserve">   </w:t>
      </w:r>
      <w:r>
        <w:rPr>
          <w:sz w:val="22"/>
          <w:szCs w:val="22"/>
          <w:position w:val="-12"/>
        </w:rPr>
        <w:drawing>
          <wp:inline distT="0" distB="0" distL="0" distR="0">
            <wp:extent cx="768320" cy="368303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8320" cy="3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u w:val="single" w:color="auto"/>
          <w:spacing w:val="20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6"/>
        </w:rPr>
        <w:t>/ 授 权 签 字 人</w:t>
      </w:r>
      <w:r>
        <w:rPr>
          <w:rFonts w:ascii="SimSun" w:hAnsi="SimSun" w:eastAsia="SimSun" w:cs="SimSun"/>
          <w:sz w:val="22"/>
          <w:szCs w:val="22"/>
          <w:spacing w:val="-6"/>
        </w:rPr>
        <w:t xml:space="preserve"> 批准日期：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6"/>
        </w:rPr>
        <w:t xml:space="preserve">                 2024.08.0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7"/>
        </w:rPr>
        <w:t>2                      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3" w:lineRule="auto"/>
        <w:rPr/>
      </w:pPr>
      <w:r/>
    </w:p>
    <w:p>
      <w:pPr>
        <w:ind w:firstLine="5709"/>
        <w:spacing w:before="1" w:line="580" w:lineRule="exact"/>
        <w:rPr/>
      </w:pPr>
      <w:r>
        <w:rPr>
          <w:position w:val="-11"/>
        </w:rPr>
        <w:drawing>
          <wp:inline distT="0" distB="0" distL="0" distR="0">
            <wp:extent cx="1149433" cy="368303"/>
            <wp:effectExtent l="0" t="0" r="0" b="0"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9433" cy="3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sectPr>
          <w:type w:val="continuous"/>
          <w:pgSz w:w="16840" w:h="11900"/>
          <w:pgMar w:top="400" w:right="1345" w:bottom="399" w:left="59" w:header="0" w:footer="0" w:gutter="0"/>
          <w:cols w:equalWidth="0" w:num="2">
            <w:col w:w="1751" w:space="100"/>
            <w:col w:w="13585" w:space="0"/>
          </w:cols>
        </w:sectPr>
        <w:rPr/>
      </w:pPr>
    </w:p>
    <w:p>
      <w:pPr>
        <w:pStyle w:val="BodyText"/>
        <w:spacing w:line="380" w:lineRule="auto"/>
        <w:rPr/>
      </w:pPr>
      <w:r/>
    </w:p>
    <w:p>
      <w:pPr>
        <w:ind w:left="2999"/>
        <w:spacing w:before="75" w:line="222" w:lineRule="auto"/>
        <w:rPr>
          <w:rFonts w:ascii="FangSong" w:hAnsi="FangSong" w:eastAsia="FangSong" w:cs="FangSong"/>
          <w:sz w:val="23"/>
          <w:szCs w:val="23"/>
        </w:rPr>
      </w:pPr>
      <w:r>
        <w:drawing>
          <wp:anchor distT="0" distB="0" distL="0" distR="0" simplePos="0" relativeHeight="2518865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186605</wp:posOffset>
            </wp:positionV>
            <wp:extent cx="2082797" cy="7302"/>
            <wp:effectExtent l="0" t="0" r="0" b="0"/>
            <wp:wrapNone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82797" cy="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8640" behindDoc="0" locked="0" layoutInCell="1" allowOverlap="1">
            <wp:simplePos x="0" y="0"/>
            <wp:positionH relativeFrom="column">
              <wp:posOffset>4158215</wp:posOffset>
            </wp:positionH>
            <wp:positionV relativeFrom="paragraph">
              <wp:posOffset>186605</wp:posOffset>
            </wp:positionV>
            <wp:extent cx="917063" cy="7302"/>
            <wp:effectExtent l="0" t="0" r="0" b="0"/>
            <wp:wrapNone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7063" cy="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spacing w:val="-7"/>
          <w:w w:val="32"/>
        </w:rPr>
        <w:t>件附号5196370第)4202(测监实求</w:t>
      </w:r>
      <w:r>
        <w:rPr>
          <w:rFonts w:ascii="SimSun" w:hAnsi="SimSun" w:eastAsia="SimSun" w:cs="SimSun"/>
          <w:sz w:val="23"/>
          <w:szCs w:val="23"/>
          <w:spacing w:val="-8"/>
          <w:w w:val="32"/>
        </w:rPr>
        <w:t>浙</w:t>
      </w:r>
      <w:r>
        <w:rPr>
          <w:rFonts w:ascii="SimSun" w:hAnsi="SimSun" w:eastAsia="SimSun" w:cs="SimSun"/>
          <w:sz w:val="23"/>
          <w:szCs w:val="23"/>
          <w:spacing w:val="2"/>
        </w:rPr>
        <w:t xml:space="preserve">                            </w:t>
      </w:r>
      <w:r>
        <w:rPr>
          <w:rFonts w:ascii="FangSong" w:hAnsi="FangSong" w:eastAsia="FangSong" w:cs="FangSong"/>
          <w:sz w:val="23"/>
          <w:szCs w:val="23"/>
          <w:spacing w:val="-8"/>
          <w:w w:val="32"/>
        </w:rPr>
        <w:t>共</w:t>
      </w:r>
      <w:r>
        <w:rPr>
          <w:rFonts w:ascii="FangSong" w:hAnsi="FangSong" w:eastAsia="FangSong" w:cs="FangSong"/>
          <w:sz w:val="23"/>
          <w:szCs w:val="23"/>
          <w:spacing w:val="-17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8"/>
          <w:w w:val="32"/>
        </w:rPr>
        <w:t>1</w:t>
      </w:r>
      <w:r>
        <w:rPr>
          <w:rFonts w:ascii="FangSong" w:hAnsi="FangSong" w:eastAsia="FangSong" w:cs="FangSong"/>
          <w:sz w:val="23"/>
          <w:szCs w:val="23"/>
          <w:spacing w:val="-3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8"/>
          <w:w w:val="32"/>
        </w:rPr>
        <w:t>页</w:t>
      </w:r>
      <w:r>
        <w:rPr>
          <w:rFonts w:ascii="FangSong" w:hAnsi="FangSong" w:eastAsia="FangSong" w:cs="FangSong"/>
          <w:sz w:val="23"/>
          <w:szCs w:val="23"/>
          <w:spacing w:val="-31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8"/>
          <w:w w:val="32"/>
        </w:rPr>
        <w:t>第</w:t>
      </w:r>
      <w:r>
        <w:rPr>
          <w:rFonts w:ascii="FangSong" w:hAnsi="FangSong" w:eastAsia="FangSong" w:cs="FangSong"/>
          <w:sz w:val="23"/>
          <w:szCs w:val="23"/>
          <w:spacing w:val="-31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8"/>
          <w:w w:val="32"/>
        </w:rPr>
        <w:t>1</w:t>
      </w:r>
      <w:r>
        <w:rPr>
          <w:rFonts w:ascii="FangSong" w:hAnsi="FangSong" w:eastAsia="FangSong" w:cs="FangSong"/>
          <w:sz w:val="23"/>
          <w:szCs w:val="23"/>
          <w:spacing w:val="-29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8"/>
          <w:w w:val="32"/>
        </w:rPr>
        <w:t>页</w:t>
      </w:r>
    </w:p>
    <w:p>
      <w:pPr>
        <w:pStyle w:val="BodyText"/>
        <w:spacing w:line="382" w:lineRule="auto"/>
        <w:rPr/>
      </w:pPr>
      <w:r/>
    </w:p>
    <w:p>
      <w:pPr>
        <w:ind w:left="4"/>
        <w:spacing w:before="108" w:line="219" w:lineRule="auto"/>
        <w:rPr>
          <w:rFonts w:ascii="SimSun" w:hAnsi="SimSun" w:eastAsia="SimSun" w:cs="SimSun"/>
          <w:sz w:val="33"/>
          <w:szCs w:val="33"/>
        </w:rPr>
      </w:pPr>
      <w:r>
        <w:rPr>
          <w:rFonts w:ascii="SimSun" w:hAnsi="SimSun" w:eastAsia="SimSun" w:cs="SimSun"/>
          <w:sz w:val="33"/>
          <w:szCs w:val="33"/>
          <w:b/>
          <w:bCs/>
          <w:spacing w:val="-20"/>
        </w:rPr>
        <w:t>附件：</w:t>
      </w:r>
    </w:p>
    <w:p>
      <w:pPr>
        <w:pStyle w:val="BodyText"/>
        <w:spacing w:line="460" w:lineRule="auto"/>
        <w:rPr/>
      </w:pPr>
      <w:r/>
    </w:p>
    <w:p>
      <w:pPr>
        <w:ind w:left="3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-4"/>
        </w:rPr>
        <w:t>点位坐标信息：</w:t>
      </w:r>
    </w:p>
    <w:p>
      <w:pPr>
        <w:spacing w:line="35" w:lineRule="exact"/>
        <w:rPr/>
      </w:pPr>
      <w:r/>
    </w:p>
    <w:tbl>
      <w:tblPr>
        <w:tblStyle w:val="TableNormal"/>
        <w:tblW w:w="8059" w:type="dxa"/>
        <w:tblInd w:w="2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3"/>
        <w:gridCol w:w="1697"/>
        <w:gridCol w:w="4679"/>
      </w:tblGrid>
      <w:tr>
        <w:trPr>
          <w:trHeight w:val="310" w:hRule="atLeast"/>
        </w:trPr>
        <w:tc>
          <w:tcPr>
            <w:tcW w:w="1683" w:type="dxa"/>
            <w:vAlign w:val="top"/>
          </w:tcPr>
          <w:p>
            <w:pPr>
              <w:pStyle w:val="TableText"/>
              <w:ind w:left="455"/>
              <w:spacing w:before="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检测类别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141"/>
              <w:spacing w:before="1" w:line="167" w:lineRule="auto"/>
              <w:rPr>
                <w:sz w:val="33"/>
                <w:szCs w:val="33"/>
              </w:rPr>
            </w:pPr>
            <w:r>
              <w:rPr>
                <w:sz w:val="33"/>
                <w:szCs w:val="33"/>
                <w:spacing w:val="4"/>
              </w:rPr>
              <w:t>点位名称</w:t>
            </w:r>
          </w:p>
        </w:tc>
        <w:tc>
          <w:tcPr>
            <w:tcW w:w="4679" w:type="dxa"/>
            <w:vAlign w:val="top"/>
          </w:tcPr>
          <w:p>
            <w:pPr>
              <w:pStyle w:val="TableText"/>
              <w:ind w:left="1955"/>
              <w:spacing w:before="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测点坐标</w:t>
            </w:r>
          </w:p>
        </w:tc>
      </w:tr>
      <w:tr>
        <w:trPr>
          <w:trHeight w:val="309" w:hRule="atLeast"/>
        </w:trPr>
        <w:tc>
          <w:tcPr>
            <w:tcW w:w="1683" w:type="dxa"/>
            <w:vAlign w:val="top"/>
          </w:tcPr>
          <w:p>
            <w:pPr>
              <w:pStyle w:val="TableText"/>
              <w:ind w:left="644"/>
              <w:spacing w:before="63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土壤</w:t>
            </w:r>
          </w:p>
        </w:tc>
        <w:tc>
          <w:tcPr>
            <w:tcW w:w="1697" w:type="dxa"/>
            <w:vAlign w:val="top"/>
          </w:tcPr>
          <w:p>
            <w:pPr>
              <w:pStyle w:val="TableText"/>
              <w:ind w:left="691"/>
              <w:spacing w:before="112" w:line="18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HTI</w:t>
            </w:r>
          </w:p>
        </w:tc>
        <w:tc>
          <w:tcPr>
            <w:tcW w:w="4679" w:type="dxa"/>
            <w:vAlign w:val="top"/>
          </w:tcPr>
          <w:p>
            <w:pPr>
              <w:pStyle w:val="TableText"/>
              <w:ind w:left="1094"/>
              <w:spacing w:before="60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119.759300°E,29.842880°N</w:t>
            </w:r>
          </w:p>
        </w:tc>
      </w:tr>
    </w:tbl>
    <w:p>
      <w:pPr>
        <w:spacing w:before="195" w:line="221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4"/>
        </w:rPr>
        <w:t>以下空白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>
        <w:drawing>
          <wp:anchor distT="0" distB="0" distL="0" distR="0" simplePos="0" relativeHeight="251887616" behindDoc="0" locked="0" layoutInCell="1" allowOverlap="1">
            <wp:simplePos x="0" y="0"/>
            <wp:positionH relativeFrom="column">
              <wp:posOffset>4724399</wp:posOffset>
            </wp:positionH>
            <wp:positionV relativeFrom="paragraph">
              <wp:posOffset>28416</wp:posOffset>
            </wp:positionV>
            <wp:extent cx="393693" cy="400040"/>
            <wp:effectExtent l="0" t="0" r="0" b="0"/>
            <wp:wrapNone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75" w:line="179" w:lineRule="auto"/>
        <w:jc w:val="right"/>
        <w:rPr>
          <w:rFonts w:ascii="SimHei" w:hAnsi="SimHei" w:eastAsia="SimHei" w:cs="SimHei"/>
          <w:sz w:val="23"/>
          <w:szCs w:val="23"/>
        </w:rPr>
      </w:pPr>
      <w:r>
        <w:rPr>
          <w:rFonts w:ascii="SimHei" w:hAnsi="SimHei" w:eastAsia="SimHei" w:cs="SimHei"/>
          <w:sz w:val="23"/>
          <w:szCs w:val="23"/>
          <w:b/>
          <w:bCs/>
          <w:spacing w:val="46"/>
        </w:rPr>
        <w:t>扫描全能王创建</w:t>
      </w:r>
    </w:p>
    <w:p>
      <w:pPr>
        <w:spacing w:line="179" w:lineRule="auto"/>
        <w:sectPr>
          <w:pgSz w:w="11900" w:h="16840"/>
          <w:pgMar w:top="400" w:right="373" w:bottom="290" w:left="1489" w:header="0" w:footer="0" w:gutter="0"/>
        </w:sectPr>
        <w:rPr>
          <w:rFonts w:ascii="SimHei" w:hAnsi="SimHei" w:eastAsia="SimHei" w:cs="SimHei"/>
          <w:sz w:val="23"/>
          <w:szCs w:val="23"/>
        </w:rPr>
      </w:pPr>
    </w:p>
    <w:p>
      <w:pPr>
        <w:pStyle w:val="BodyText"/>
        <w:spacing w:line="312" w:lineRule="auto"/>
        <w:rPr/>
      </w:pPr>
      <w:r/>
    </w:p>
    <w:p>
      <w:pPr>
        <w:pStyle w:val="BodyText"/>
        <w:spacing w:line="313" w:lineRule="auto"/>
        <w:rPr/>
      </w:pPr>
      <w:r/>
    </w:p>
    <w:p>
      <w:pPr>
        <w:ind w:firstLine="7830"/>
        <w:spacing w:line="471" w:lineRule="exact"/>
        <w:rPr/>
      </w:pPr>
      <w:r>
        <w:rPr>
          <w:position w:val="-9"/>
        </w:rPr>
        <w:drawing>
          <wp:inline distT="0" distB="0" distL="0" distR="0">
            <wp:extent cx="597847" cy="298888"/>
            <wp:effectExtent l="0" t="0" r="0" b="0"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847" cy="29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20" w:lineRule="auto"/>
        <w:rPr/>
      </w:pPr>
      <w:r/>
    </w:p>
    <w:p>
      <w:pPr>
        <w:ind w:left="154"/>
        <w:spacing w:before="104" w:line="219" w:lineRule="auto"/>
        <w:rPr>
          <w:rFonts w:ascii="SimSun" w:hAnsi="SimSun" w:eastAsia="SimSun" w:cs="SimSun"/>
          <w:sz w:val="32"/>
          <w:szCs w:val="32"/>
        </w:rPr>
      </w:pPr>
      <w:r>
        <w:drawing>
          <wp:anchor distT="0" distB="0" distL="0" distR="0" simplePos="0" relativeHeight="2518999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-630851</wp:posOffset>
            </wp:positionV>
            <wp:extent cx="1302607" cy="889531"/>
            <wp:effectExtent l="0" t="0" r="0" b="0"/>
            <wp:wrapNone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2607" cy="88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2"/>
          <w:szCs w:val="32"/>
          <w:b/>
          <w:bCs/>
          <w:spacing w:val="-20"/>
        </w:rPr>
        <w:t>2机X12053S0</w:t>
      </w:r>
    </w:p>
    <w:p>
      <w:pPr>
        <w:ind w:left="2826"/>
        <w:spacing w:before="435" w:line="223" w:lineRule="auto"/>
        <w:rPr>
          <w:rFonts w:ascii="SimHei" w:hAnsi="SimHei" w:eastAsia="SimHei" w:cs="SimHei"/>
          <w:sz w:val="108"/>
          <w:szCs w:val="108"/>
        </w:rPr>
      </w:pPr>
      <w:r>
        <w:rPr>
          <w:rFonts w:ascii="SimHei" w:hAnsi="SimHei" w:eastAsia="SimHei" w:cs="SimHei"/>
          <w:sz w:val="108"/>
          <w:szCs w:val="108"/>
          <w:b/>
          <w:bCs/>
          <w:spacing w:val="230"/>
        </w:rPr>
        <w:t>检测报告</w:t>
      </w:r>
    </w:p>
    <w:p>
      <w:pPr>
        <w:pStyle w:val="BodyText"/>
        <w:spacing w:line="245" w:lineRule="auto"/>
        <w:rPr/>
      </w:pPr>
      <w:r/>
    </w:p>
    <w:p>
      <w:pPr>
        <w:ind w:left="4370"/>
        <w:spacing w:before="92" w:line="188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sz w:val="32"/>
          <w:szCs w:val="32"/>
          <w:i/>
          <w:iCs/>
          <w:spacing w:val="4"/>
        </w:rPr>
        <w:t>TEST</w:t>
      </w:r>
      <w:r>
        <w:rPr>
          <w:rFonts w:ascii="Times New Roman" w:hAnsi="Times New Roman" w:eastAsia="Times New Roman" w:cs="Times New Roman"/>
          <w:sz w:val="32"/>
          <w:szCs w:val="32"/>
          <w:i/>
          <w:iCs/>
          <w:spacing w:val="33"/>
        </w:rPr>
        <w:t xml:space="preserve">  </w:t>
      </w:r>
      <w:r>
        <w:rPr>
          <w:rFonts w:ascii="Times New Roman" w:hAnsi="Times New Roman" w:eastAsia="Times New Roman" w:cs="Times New Roman"/>
          <w:sz w:val="32"/>
          <w:szCs w:val="32"/>
          <w:i/>
          <w:iCs/>
          <w:spacing w:val="4"/>
        </w:rPr>
        <w:t>REPORT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2890"/>
        <w:spacing w:before="124" w:line="219" w:lineRule="auto"/>
        <w:rPr>
          <w:rFonts w:ascii="SimSun" w:hAnsi="SimSun" w:eastAsia="SimSun" w:cs="SimSun"/>
          <w:sz w:val="38"/>
          <w:szCs w:val="38"/>
        </w:rPr>
      </w:pPr>
      <w:r>
        <w:rPr>
          <w:rFonts w:ascii="SimSun" w:hAnsi="SimSun" w:eastAsia="SimSun" w:cs="SimSun"/>
          <w:sz w:val="38"/>
          <w:szCs w:val="38"/>
          <w:spacing w:val="-1"/>
        </w:rPr>
        <w:t>浙求实监测(2024)第0736912号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>
        <w:drawing>
          <wp:anchor distT="0" distB="0" distL="0" distR="0" simplePos="0" relativeHeight="251897856" behindDoc="0" locked="0" layoutInCell="1" allowOverlap="1">
            <wp:simplePos x="0" y="0"/>
            <wp:positionH relativeFrom="column">
              <wp:posOffset>6642673</wp:posOffset>
            </wp:positionH>
            <wp:positionV relativeFrom="paragraph">
              <wp:posOffset>234994</wp:posOffset>
            </wp:positionV>
            <wp:extent cx="266668" cy="1054048"/>
            <wp:effectExtent l="0" t="0" r="0" b="0"/>
            <wp:wrapNone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668" cy="105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755"/>
        <w:spacing w:before="124" w:line="212" w:lineRule="auto"/>
        <w:rPr>
          <w:rFonts w:ascii="SimSun" w:hAnsi="SimSun" w:eastAsia="SimSun" w:cs="SimSun"/>
          <w:sz w:val="32"/>
          <w:szCs w:val="32"/>
        </w:rPr>
      </w:pPr>
      <w:r>
        <w:rPr>
          <w:rFonts w:ascii="SimSun" w:hAnsi="SimSun" w:eastAsia="SimSun" w:cs="SimSun"/>
          <w:sz w:val="38"/>
          <w:szCs w:val="38"/>
          <w:b/>
          <w:bCs/>
          <w:spacing w:val="-22"/>
        </w:rPr>
        <w:t>项目名称</w:t>
      </w:r>
      <w:r>
        <w:rPr>
          <w:rFonts w:ascii="SimSun" w:hAnsi="SimSun" w:eastAsia="SimSun" w:cs="SimSun"/>
          <w:sz w:val="38"/>
          <w:szCs w:val="38"/>
          <w:spacing w:val="-73"/>
        </w:rPr>
        <w:t xml:space="preserve"> </w:t>
      </w:r>
      <w:r>
        <w:rPr>
          <w:rFonts w:ascii="SimSun" w:hAnsi="SimSun" w:eastAsia="SimSun" w:cs="SimSun"/>
          <w:sz w:val="32"/>
          <w:szCs w:val="32"/>
          <w:u w:val="single" w:color="auto"/>
          <w:spacing w:val="-22"/>
        </w:rPr>
        <w:t xml:space="preserve">      2024年度土壤和地下水自</w:t>
      </w:r>
      <w:r>
        <w:rPr>
          <w:rFonts w:ascii="SimSun" w:hAnsi="SimSun" w:eastAsia="SimSun" w:cs="SimSun"/>
          <w:sz w:val="32"/>
          <w:szCs w:val="32"/>
          <w:u w:val="single" w:color="auto"/>
          <w:spacing w:val="-23"/>
        </w:rPr>
        <w:t>行监测</w:t>
      </w:r>
      <w:r>
        <w:rPr>
          <w:rFonts w:ascii="SimSun" w:hAnsi="SimSun" w:eastAsia="SimSun" w:cs="SimSun"/>
          <w:sz w:val="32"/>
          <w:szCs w:val="32"/>
          <w:u w:val="single" w:color="auto"/>
        </w:rPr>
        <w:t xml:space="preserve">      </w:t>
      </w:r>
    </w:p>
    <w:p>
      <w:pPr>
        <w:pStyle w:val="BodyText"/>
        <w:ind w:left="1720"/>
        <w:spacing w:before="140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2"/>
        </w:rPr>
        <w:t>NAME</w:t>
      </w:r>
      <w:r>
        <w:rPr>
          <w:sz w:val="15"/>
          <w:szCs w:val="15"/>
          <w:b/>
          <w:bCs/>
          <w:spacing w:val="15"/>
        </w:rPr>
        <w:t xml:space="preserve">  </w:t>
      </w:r>
      <w:r>
        <w:rPr>
          <w:sz w:val="15"/>
          <w:szCs w:val="15"/>
          <w:b/>
          <w:bCs/>
          <w:spacing w:val="-2"/>
        </w:rPr>
        <w:t>OF</w:t>
      </w:r>
      <w:r>
        <w:rPr>
          <w:sz w:val="15"/>
          <w:szCs w:val="15"/>
          <w:b/>
          <w:bCs/>
          <w:spacing w:val="14"/>
          <w:w w:val="101"/>
        </w:rPr>
        <w:t xml:space="preserve">  </w:t>
      </w:r>
      <w:r>
        <w:rPr>
          <w:sz w:val="15"/>
          <w:szCs w:val="15"/>
          <w:b/>
          <w:bCs/>
          <w:spacing w:val="-2"/>
        </w:rPr>
        <w:t>SAMPLE</w:t>
      </w:r>
    </w:p>
    <w:p>
      <w:pPr>
        <w:ind w:left="1765"/>
        <w:spacing w:before="179" w:line="212" w:lineRule="auto"/>
        <w:rPr>
          <w:rFonts w:ascii="SimSun" w:hAnsi="SimSun" w:eastAsia="SimSun" w:cs="SimSun"/>
          <w:sz w:val="32"/>
          <w:szCs w:val="32"/>
        </w:rPr>
      </w:pPr>
      <w:r>
        <w:rPr>
          <w:rFonts w:ascii="SimSun" w:hAnsi="SimSun" w:eastAsia="SimSun" w:cs="SimSun"/>
          <w:sz w:val="32"/>
          <w:szCs w:val="32"/>
          <w:b/>
          <w:bCs/>
          <w:spacing w:val="-15"/>
        </w:rPr>
        <w:t>委托单位</w:t>
      </w:r>
      <w:r>
        <w:rPr>
          <w:rFonts w:ascii="SimSun" w:hAnsi="SimSun" w:eastAsia="SimSun" w:cs="SimSun"/>
          <w:sz w:val="32"/>
          <w:szCs w:val="32"/>
          <w:spacing w:val="-48"/>
        </w:rPr>
        <w:t xml:space="preserve"> </w:t>
      </w:r>
      <w:r>
        <w:rPr>
          <w:rFonts w:ascii="SimSun" w:hAnsi="SimSun" w:eastAsia="SimSun" w:cs="SimSun"/>
          <w:sz w:val="32"/>
          <w:szCs w:val="32"/>
          <w:u w:val="single" w:color="auto"/>
          <w:spacing w:val="-15"/>
        </w:rPr>
        <w:t xml:space="preserve">      浙江环益资源利用股份有限</w:t>
      </w:r>
      <w:r>
        <w:rPr>
          <w:rFonts w:ascii="SimSun" w:hAnsi="SimSun" w:eastAsia="SimSun" w:cs="SimSun"/>
          <w:sz w:val="32"/>
          <w:szCs w:val="32"/>
          <w:u w:val="single" w:color="auto"/>
          <w:spacing w:val="-16"/>
        </w:rPr>
        <w:t>公司</w:t>
      </w:r>
      <w:r>
        <w:rPr>
          <w:rFonts w:ascii="SimSun" w:hAnsi="SimSun" w:eastAsia="SimSun" w:cs="SimSun"/>
          <w:sz w:val="32"/>
          <w:szCs w:val="32"/>
          <w:u w:val="single" w:color="auto"/>
        </w:rPr>
        <w:t xml:space="preserve">      </w:t>
      </w:r>
    </w:p>
    <w:p>
      <w:pPr>
        <w:pStyle w:val="BodyText"/>
        <w:ind w:left="2030"/>
        <w:spacing w:before="151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1"/>
        </w:rPr>
        <w:t>CUSTOMER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2916"/>
        <w:spacing w:before="130"/>
        <w:rPr>
          <w:rFonts w:ascii="STXingkai" w:hAnsi="STXingkai" w:eastAsia="STXingkai" w:cs="STXingkai"/>
          <w:sz w:val="38"/>
          <w:szCs w:val="38"/>
        </w:rPr>
      </w:pPr>
      <w:r>
        <w:drawing>
          <wp:anchor distT="0" distB="0" distL="0" distR="0" simplePos="0" relativeHeight="251898880" behindDoc="0" locked="0" layoutInCell="1" allowOverlap="1">
            <wp:simplePos x="0" y="0"/>
            <wp:positionH relativeFrom="column">
              <wp:posOffset>2591330</wp:posOffset>
            </wp:positionH>
            <wp:positionV relativeFrom="paragraph">
              <wp:posOffset>-326572</wp:posOffset>
            </wp:positionV>
            <wp:extent cx="1447825" cy="1454088"/>
            <wp:effectExtent l="0" t="0" r="0" b="0"/>
            <wp:wrapNone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7825" cy="145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38"/>
          <w:szCs w:val="38"/>
          <w:b/>
          <w:bCs/>
          <w:spacing w:val="36"/>
        </w:rPr>
        <w:t>浙江求实环境监测有限公司</w:t>
      </w:r>
    </w:p>
    <w:p>
      <w:pPr>
        <w:ind w:left="1350"/>
        <w:spacing w:before="103" w:line="189" w:lineRule="auto"/>
        <w:rPr>
          <w:rFonts w:ascii="Times New Roman" w:hAnsi="Times New Roman" w:eastAsia="Times New Roman" w:cs="Times New Roman"/>
          <w:sz w:val="38"/>
          <w:szCs w:val="38"/>
        </w:rPr>
      </w:pPr>
      <w:r>
        <w:rPr>
          <w:rFonts w:ascii="Times New Roman" w:hAnsi="Times New Roman" w:eastAsia="Times New Roman" w:cs="Times New Roman"/>
          <w:sz w:val="38"/>
          <w:szCs w:val="38"/>
          <w:b/>
          <w:bCs/>
          <w:spacing w:val="-12"/>
        </w:rPr>
        <w:t>ZheJiang QiuShi Environmental monitoring Co.,Ltd.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ind w:right="82"/>
        <w:spacing w:before="88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position w:val="-20"/>
        </w:rPr>
        <w:drawing>
          <wp:inline distT="0" distB="0" distL="0" distR="0">
            <wp:extent cx="393693" cy="387380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7"/>
          <w:szCs w:val="27"/>
          <w:b/>
          <w:bCs/>
          <w:spacing w:val="13"/>
        </w:rPr>
        <w:t>扫描全能王创建</w:t>
      </w:r>
    </w:p>
    <w:p>
      <w:pPr>
        <w:sectPr>
          <w:pgSz w:w="11900" w:h="16840"/>
          <w:pgMar w:top="400" w:right="319" w:bottom="189" w:left="699" w:header="0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378" w:lineRule="auto"/>
        <w:rPr/>
      </w:pPr>
      <w:r/>
    </w:p>
    <w:p>
      <w:pPr>
        <w:ind w:left="2732"/>
        <w:spacing w:before="78" w:line="222" w:lineRule="auto"/>
        <w:rPr>
          <w:rFonts w:ascii="FangSong" w:hAnsi="FangSong" w:eastAsia="FangSong" w:cs="FangSong"/>
          <w:sz w:val="24"/>
          <w:szCs w:val="24"/>
        </w:rPr>
      </w:pPr>
      <w:r>
        <w:drawing>
          <wp:anchor distT="0" distB="0" distL="0" distR="0" simplePos="0" relativeHeight="251910144" behindDoc="0" locked="0" layoutInCell="1" allowOverlap="1">
            <wp:simplePos x="0" y="0"/>
            <wp:positionH relativeFrom="column">
              <wp:posOffset>15868</wp:posOffset>
            </wp:positionH>
            <wp:positionV relativeFrom="paragraph">
              <wp:posOffset>194197</wp:posOffset>
            </wp:positionV>
            <wp:extent cx="5183808" cy="7619"/>
            <wp:effectExtent l="0" t="0" r="0" b="0"/>
            <wp:wrapNone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3808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1"/>
          <w:w w:val="45"/>
        </w:rPr>
        <w:t>号2196370第)4202(测监实求浙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                 </w:t>
      </w:r>
      <w:r>
        <w:rPr>
          <w:rFonts w:ascii="FangSong" w:hAnsi="FangSong" w:eastAsia="FangSong" w:cs="FangSong"/>
          <w:sz w:val="24"/>
          <w:szCs w:val="24"/>
          <w:spacing w:val="-11"/>
          <w:w w:val="45"/>
        </w:rPr>
        <w:t>共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  <w:w w:val="45"/>
        </w:rPr>
        <w:t>4</w:t>
      </w:r>
      <w:r>
        <w:rPr>
          <w:rFonts w:ascii="FangSong" w:hAnsi="FangSong" w:eastAsia="FangSong" w:cs="FangSong"/>
          <w:sz w:val="24"/>
          <w:szCs w:val="24"/>
          <w:spacing w:val="-3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  <w:w w:val="45"/>
        </w:rPr>
        <w:t>页</w:t>
      </w:r>
      <w:r>
        <w:rPr>
          <w:rFonts w:ascii="FangSong" w:hAnsi="FangSong" w:eastAsia="FangSong" w:cs="FangSong"/>
          <w:sz w:val="24"/>
          <w:szCs w:val="24"/>
          <w:spacing w:val="-3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  <w:w w:val="45"/>
        </w:rPr>
        <w:t>第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  <w:w w:val="45"/>
        </w:rPr>
        <w:t>1</w:t>
      </w:r>
      <w:r>
        <w:rPr>
          <w:rFonts w:ascii="FangSong" w:hAnsi="FangSong" w:eastAsia="FangSong" w:cs="FangSong"/>
          <w:sz w:val="24"/>
          <w:szCs w:val="24"/>
          <w:spacing w:val="-3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1"/>
          <w:w w:val="45"/>
        </w:rPr>
        <w:t>页</w:t>
      </w:r>
    </w:p>
    <w:p>
      <w:pPr>
        <w:pStyle w:val="BodyText"/>
        <w:spacing w:line="412" w:lineRule="auto"/>
        <w:rPr/>
      </w:pPr>
      <w:r/>
    </w:p>
    <w:p>
      <w:pPr>
        <w:ind w:left="24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909120" behindDoc="0" locked="0" layoutInCell="1" allowOverlap="1">
            <wp:simplePos x="0" y="0"/>
            <wp:positionH relativeFrom="column">
              <wp:posOffset>739575</wp:posOffset>
            </wp:positionH>
            <wp:positionV relativeFrom="paragraph">
              <wp:posOffset>194527</wp:posOffset>
            </wp:positionV>
            <wp:extent cx="4445165" cy="7619"/>
            <wp:effectExtent l="0" t="0" r="0" b="0"/>
            <wp:wrapNone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516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6"/>
        </w:rPr>
        <w:t>样品类别：土</w:t>
      </w:r>
      <w:r>
        <w:rPr>
          <w:rFonts w:ascii="SimSun" w:hAnsi="SimSun" w:eastAsia="SimSun" w:cs="SimSun"/>
          <w:sz w:val="24"/>
          <w:szCs w:val="24"/>
          <w:spacing w:val="34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6"/>
        </w:rPr>
        <w:t>壤</w:t>
      </w:r>
      <w:r>
        <w:rPr>
          <w:rFonts w:ascii="SimSun" w:hAnsi="SimSun" w:eastAsia="SimSun" w:cs="SimSun"/>
          <w:sz w:val="24"/>
          <w:szCs w:val="24"/>
          <w:spacing w:val="5"/>
        </w:rPr>
        <w:t xml:space="preserve">                       </w:t>
      </w:r>
      <w:r>
        <w:rPr>
          <w:rFonts w:ascii="SimSun" w:hAnsi="SimSun" w:eastAsia="SimSun" w:cs="SimSun"/>
          <w:sz w:val="24"/>
          <w:szCs w:val="24"/>
          <w:spacing w:val="-16"/>
        </w:rPr>
        <w:t>检测类别：委</w:t>
      </w:r>
      <w:r>
        <w:rPr>
          <w:rFonts w:ascii="SimSun" w:hAnsi="SimSun" w:eastAsia="SimSun" w:cs="SimSun"/>
          <w:sz w:val="24"/>
          <w:szCs w:val="24"/>
          <w:spacing w:val="5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托</w:t>
      </w:r>
      <w:r>
        <w:rPr>
          <w:rFonts w:ascii="SimSun" w:hAnsi="SimSun" w:eastAsia="SimSun" w:cs="SimSun"/>
          <w:sz w:val="24"/>
          <w:szCs w:val="24"/>
          <w:spacing w:val="5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检</w:t>
      </w:r>
      <w:r>
        <w:rPr>
          <w:rFonts w:ascii="SimSun" w:hAnsi="SimSun" w:eastAsia="SimSun" w:cs="SimSun"/>
          <w:sz w:val="24"/>
          <w:szCs w:val="24"/>
          <w:spacing w:val="5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6"/>
        </w:rPr>
        <w:t>测</w:t>
      </w:r>
    </w:p>
    <w:p>
      <w:pPr>
        <w:ind w:left="24"/>
        <w:spacing w:before="136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委  托  方</w:t>
      </w:r>
      <w:r>
        <w:rPr>
          <w:rFonts w:ascii="SimSun" w:hAnsi="SimSun" w:eastAsia="SimSun" w:cs="SimSun"/>
          <w:sz w:val="24"/>
          <w:szCs w:val="24"/>
          <w:u w:val="single" w:color="auto"/>
          <w:spacing w:val="-4"/>
        </w:rPr>
        <w:t>：浙江环益资源利用股份有限公司</w:t>
      </w:r>
      <w:r>
        <w:rPr>
          <w:rFonts w:ascii="SimSun" w:hAnsi="SimSun" w:eastAsia="SimSun" w:cs="SimSun"/>
          <w:sz w:val="24"/>
          <w:szCs w:val="24"/>
          <w:spacing w:val="-4"/>
        </w:rPr>
        <w:t>委</w:t>
      </w:r>
      <w:r>
        <w:rPr>
          <w:rFonts w:ascii="SimSun" w:hAnsi="SimSun" w:eastAsia="SimSun" w:cs="SimSun"/>
          <w:sz w:val="24"/>
          <w:szCs w:val="24"/>
          <w:spacing w:val="-4"/>
          <w:position w:val="1"/>
        </w:rPr>
        <w:t>托日期：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4"/>
          <w:position w:val="1"/>
        </w:rPr>
        <w:t>2024.07.10  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5"/>
          <w:position w:val="1"/>
        </w:rPr>
        <w:t xml:space="preserve">                     </w:t>
      </w:r>
    </w:p>
    <w:p>
      <w:pPr>
        <w:ind w:left="24"/>
        <w:spacing w:before="143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采</w:t>
      </w:r>
      <w:r>
        <w:rPr>
          <w:rFonts w:ascii="SimSun" w:hAnsi="SimSun" w:eastAsia="SimSun" w:cs="SimSun"/>
          <w:sz w:val="24"/>
          <w:szCs w:val="24"/>
          <w:spacing w:val="9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样</w:t>
      </w:r>
      <w:r>
        <w:rPr>
          <w:rFonts w:ascii="SimSun" w:hAnsi="SimSun" w:eastAsia="SimSun" w:cs="SimSun"/>
          <w:sz w:val="24"/>
          <w:szCs w:val="24"/>
          <w:spacing w:val="9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方</w:t>
      </w:r>
      <w:r>
        <w:rPr>
          <w:rFonts w:ascii="SimSun" w:hAnsi="SimSun" w:eastAsia="SimSun" w:cs="SimSun"/>
          <w:sz w:val="24"/>
          <w:szCs w:val="24"/>
          <w:u w:val="single" w:color="auto"/>
          <w:spacing w:val="-1"/>
        </w:rPr>
        <w:t>：浙江求实环境监测有限公司</w:t>
      </w:r>
      <w:r>
        <w:rPr>
          <w:rFonts w:ascii="SimSun" w:hAnsi="SimSun" w:eastAsia="SimSun" w:cs="SimSun"/>
          <w:sz w:val="24"/>
          <w:szCs w:val="24"/>
          <w:u w:val="single" w:color="auto"/>
          <w:spacing w:val="38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1"/>
        </w:rPr>
        <w:t>采样日期：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</w:rPr>
        <w:t>2024.07.18                      </w:t>
      </w:r>
    </w:p>
    <w:p>
      <w:pPr>
        <w:ind w:left="24"/>
        <w:spacing w:before="165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采样地点：</w:t>
      </w:r>
      <w:r>
        <w:rPr>
          <w:rFonts w:ascii="SimSun" w:hAnsi="SimSun" w:eastAsia="SimSun" w:cs="SimSun"/>
          <w:sz w:val="24"/>
          <w:szCs w:val="24"/>
          <w:u w:val="single" w:color="auto"/>
          <w:spacing w:val="-2"/>
        </w:rPr>
        <w:t>桐庐县经济开发区天鹤路1339号</w:t>
      </w:r>
      <w:r>
        <w:rPr>
          <w:rFonts w:ascii="SimSun" w:hAnsi="SimSun" w:eastAsia="SimSun" w:cs="SimSun"/>
          <w:sz w:val="24"/>
          <w:szCs w:val="24"/>
          <w:u w:val="single" w:color="auto"/>
          <w:spacing w:val="32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2"/>
        </w:rPr>
        <w:t>检</w:t>
      </w:r>
      <w:r>
        <w:rPr>
          <w:rFonts w:ascii="SimSun" w:hAnsi="SimSun" w:eastAsia="SimSun" w:cs="SimSun"/>
          <w:sz w:val="24"/>
          <w:szCs w:val="24"/>
          <w:spacing w:val="-2"/>
        </w:rPr>
        <w:t>测日期：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2024.07.18-0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3"/>
        </w:rPr>
        <w:t>7.30</w:t>
      </w:r>
    </w:p>
    <w:p>
      <w:pPr>
        <w:ind w:left="24"/>
        <w:spacing w:before="155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908096" behindDoc="0" locked="0" layoutInCell="1" allowOverlap="1">
            <wp:simplePos x="0" y="0"/>
            <wp:positionH relativeFrom="column">
              <wp:posOffset>752270</wp:posOffset>
            </wp:positionH>
            <wp:positionV relativeFrom="paragraph">
              <wp:posOffset>243262</wp:posOffset>
            </wp:positionV>
            <wp:extent cx="4451588" cy="7619"/>
            <wp:effectExtent l="0" t="0" r="0" b="0"/>
            <wp:wrapNone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51588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0"/>
        </w:rPr>
        <w:t>检测地点：本</w:t>
      </w:r>
      <w:r>
        <w:rPr>
          <w:rFonts w:ascii="SimSun" w:hAnsi="SimSun" w:eastAsia="SimSun" w:cs="SimSun"/>
          <w:sz w:val="24"/>
          <w:szCs w:val="24"/>
          <w:spacing w:val="11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公</w:t>
      </w:r>
      <w:r>
        <w:rPr>
          <w:rFonts w:ascii="SimSun" w:hAnsi="SimSun" w:eastAsia="SimSun" w:cs="SimSun"/>
          <w:sz w:val="24"/>
          <w:szCs w:val="24"/>
          <w:spacing w:val="10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司</w:t>
      </w:r>
      <w:r>
        <w:rPr>
          <w:rFonts w:ascii="SimSun" w:hAnsi="SimSun" w:eastAsia="SimSun" w:cs="SimSun"/>
          <w:sz w:val="24"/>
          <w:szCs w:val="24"/>
          <w:spacing w:val="10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实</w:t>
      </w:r>
      <w:r>
        <w:rPr>
          <w:rFonts w:ascii="SimSun" w:hAnsi="SimSun" w:eastAsia="SimSun" w:cs="SimSun"/>
          <w:sz w:val="24"/>
          <w:szCs w:val="24"/>
          <w:spacing w:val="9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验</w:t>
      </w:r>
      <w:r>
        <w:rPr>
          <w:rFonts w:ascii="SimSun" w:hAnsi="SimSun" w:eastAsia="SimSun" w:cs="SimSun"/>
          <w:sz w:val="24"/>
          <w:szCs w:val="24"/>
          <w:spacing w:val="9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室</w:t>
      </w:r>
    </w:p>
    <w:p>
      <w:pPr>
        <w:ind w:left="24"/>
        <w:spacing w:before="165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5"/>
        </w:rPr>
        <w:t>检测方法依据</w:t>
      </w:r>
    </w:p>
    <w:p>
      <w:pPr>
        <w:ind w:left="28"/>
        <w:spacing w:before="85" w:line="221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0"/>
        </w:rPr>
        <w:t>土壤：</w:t>
      </w:r>
    </w:p>
    <w:p>
      <w:pPr>
        <w:spacing w:line="14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40" w:type="dxa"/>
        <w:tblInd w:w="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10"/>
        <w:gridCol w:w="1440"/>
        <w:gridCol w:w="4680"/>
        <w:gridCol w:w="1310"/>
      </w:tblGrid>
      <w:tr>
        <w:trPr>
          <w:trHeight w:val="515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190"/>
              <w:spacing w:before="154" w:line="221" w:lineRule="auto"/>
              <w:rPr/>
            </w:pPr>
            <w:r>
              <w:rPr>
                <w:spacing w:val="6"/>
              </w:rPr>
              <w:t>序号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504"/>
              <w:spacing w:before="154" w:line="220" w:lineRule="auto"/>
              <w:rPr/>
            </w:pPr>
            <w:r>
              <w:rPr>
                <w:spacing w:val="-6"/>
              </w:rPr>
              <w:t>项 目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1285"/>
              <w:spacing w:before="153" w:line="219" w:lineRule="auto"/>
              <w:rPr/>
            </w:pPr>
            <w:r>
              <w:rPr>
                <w:spacing w:val="1"/>
              </w:rPr>
              <w:t>检测分析方法及标准号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53" w:line="219" w:lineRule="auto"/>
              <w:rPr/>
            </w:pPr>
            <w:r>
              <w:rPr>
                <w:spacing w:val="-2"/>
              </w:rPr>
              <w:t>检出限</w:t>
            </w:r>
          </w:p>
        </w:tc>
      </w:tr>
      <w:tr>
        <w:trPr>
          <w:trHeight w:val="49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191" w:line="184" w:lineRule="auto"/>
              <w:rPr/>
            </w:pPr>
            <w:r>
              <w:rPr/>
              <w:t>1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504"/>
              <w:spacing w:before="133" w:line="214" w:lineRule="auto"/>
              <w:rPr/>
            </w:pPr>
            <w:r>
              <w:rPr>
                <w:spacing w:val="-1"/>
              </w:rPr>
              <w:t>pH值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754"/>
              <w:spacing w:before="133" w:line="214" w:lineRule="auto"/>
              <w:rPr/>
            </w:pPr>
            <w:r>
              <w:rPr/>
              <w:t>土壤pH值的测定电位法HJ962-2018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594"/>
              <w:spacing w:before="144" w:line="224" w:lineRule="auto"/>
              <w:rPr/>
            </w:pPr>
            <w:r>
              <w:rPr/>
              <w:t>/</w:t>
            </w:r>
          </w:p>
        </w:tc>
      </w:tr>
      <w:tr>
        <w:trPr>
          <w:trHeight w:val="59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42" w:line="183" w:lineRule="auto"/>
              <w:rPr/>
            </w:pPr>
            <w:r>
              <w:rPr/>
              <w:t>2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504"/>
              <w:spacing w:before="189" w:line="220" w:lineRule="auto"/>
              <w:rPr/>
            </w:pPr>
            <w:r>
              <w:rPr>
                <w:spacing w:val="5"/>
              </w:rPr>
              <w:t>总砷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274" w:hanging="259"/>
              <w:spacing w:before="9" w:line="250" w:lineRule="auto"/>
              <w:rPr/>
            </w:pPr>
            <w:r>
              <w:rPr>
                <w:spacing w:val="-3"/>
              </w:rPr>
              <w:t>土壤质量 总汞、总砷、总铅的测定 原子荧光法 第</w:t>
            </w:r>
            <w:r>
              <w:rPr/>
              <w:t xml:space="preserve"> </w:t>
            </w:r>
            <w:r>
              <w:rPr/>
              <w:t>2部分：土壤中总砷的测定GB/T 22105.2-2008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224"/>
              <w:spacing w:before="181" w:line="214" w:lineRule="auto"/>
              <w:rPr/>
            </w:pPr>
            <w:r>
              <w:rPr>
                <w:spacing w:val="-2"/>
              </w:rPr>
              <w:t>0.01mgkg</w:t>
            </w:r>
          </w:p>
        </w:tc>
      </w:tr>
      <w:tr>
        <w:trPr>
          <w:trHeight w:val="57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32" w:line="183" w:lineRule="auto"/>
              <w:rPr/>
            </w:pPr>
            <w:r>
              <w:rPr/>
              <w:t>3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605"/>
              <w:spacing w:before="182" w:line="222" w:lineRule="auto"/>
              <w:rPr/>
            </w:pPr>
            <w:r>
              <w:rPr/>
              <w:t>镉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1465" w:right="12" w:hanging="1440"/>
              <w:spacing w:before="9"/>
              <w:rPr/>
            </w:pPr>
            <w:r>
              <w:rPr/>
              <w:t>土壤质量 铅、镉的测定 石墨炉原子吸收分光光度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法GB/T</w:t>
            </w:r>
            <w:r>
              <w:rPr>
                <w:spacing w:val="34"/>
              </w:rPr>
              <w:t xml:space="preserve"> </w:t>
            </w:r>
            <w:r>
              <w:rPr>
                <w:spacing w:val="-3"/>
              </w:rPr>
              <w:t>17141-1997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224"/>
              <w:spacing w:before="171" w:line="214" w:lineRule="auto"/>
              <w:rPr/>
            </w:pPr>
            <w:r>
              <w:rPr>
                <w:spacing w:val="-2"/>
              </w:rPr>
              <w:t>0.01mgkg</w:t>
            </w:r>
          </w:p>
        </w:tc>
      </w:tr>
      <w:tr>
        <w:trPr>
          <w:trHeight w:val="57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42" w:line="183" w:lineRule="auto"/>
              <w:rPr/>
            </w:pPr>
            <w:r>
              <w:rPr/>
              <w:t>4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394"/>
              <w:spacing w:before="186" w:line="218" w:lineRule="auto"/>
              <w:rPr/>
            </w:pPr>
            <w:r>
              <w:rPr>
                <w:spacing w:val="-3"/>
              </w:rPr>
              <w:t>六价铬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915" w:right="67" w:hanging="840"/>
              <w:spacing w:before="17" w:line="232" w:lineRule="auto"/>
              <w:rPr/>
            </w:pPr>
            <w:r>
              <w:rPr/>
              <w:t>土壤和沉积物 六价铬的测定 碱溶液提取-火焰原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子吸收分光光度法HJ1082-2019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274"/>
              <w:spacing w:before="181" w:line="214" w:lineRule="auto"/>
              <w:rPr/>
            </w:pPr>
            <w:r>
              <w:rPr>
                <w:spacing w:val="-2"/>
              </w:rPr>
              <w:t>0.5mgkg</w:t>
            </w:r>
          </w:p>
        </w:tc>
      </w:tr>
      <w:tr>
        <w:trPr>
          <w:trHeight w:val="58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44" w:line="182" w:lineRule="auto"/>
              <w:rPr/>
            </w:pPr>
            <w:r>
              <w:rPr/>
              <w:t>5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605"/>
              <w:spacing w:before="190" w:line="221" w:lineRule="auto"/>
              <w:rPr/>
            </w:pPr>
            <w:r>
              <w:rPr/>
              <w:t>铜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964" w:right="7" w:hanging="939"/>
              <w:spacing w:before="8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/>
              <w:t>子吸收分光光度法HJ491-2019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82" w:line="214" w:lineRule="auto"/>
              <w:rPr/>
            </w:pPr>
            <w:r>
              <w:rPr>
                <w:spacing w:val="-4"/>
              </w:rPr>
              <w:t>1mg/kg</w:t>
            </w:r>
          </w:p>
        </w:tc>
      </w:tr>
      <w:tr>
        <w:trPr>
          <w:trHeight w:val="59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43" w:line="183" w:lineRule="auto"/>
              <w:rPr/>
            </w:pPr>
            <w:r>
              <w:rPr/>
              <w:t>6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605"/>
              <w:spacing w:before="194" w:line="224" w:lineRule="auto"/>
              <w:rPr/>
            </w:pPr>
            <w:r>
              <w:rPr/>
              <w:t>铅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915" w:right="7" w:hanging="890"/>
              <w:spacing w:before="18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子吸收分光光度法HJ 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274"/>
              <w:spacing w:before="182" w:line="214" w:lineRule="auto"/>
              <w:rPr/>
            </w:pPr>
            <w:r>
              <w:rPr>
                <w:spacing w:val="-3"/>
              </w:rPr>
              <w:t>10mg/kg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35" w:line="182" w:lineRule="auto"/>
              <w:rPr/>
            </w:pPr>
            <w:r>
              <w:rPr/>
              <w:t>7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504"/>
              <w:spacing w:before="180" w:line="220" w:lineRule="auto"/>
              <w:rPr/>
            </w:pPr>
            <w:r>
              <w:rPr>
                <w:spacing w:val="5"/>
              </w:rPr>
              <w:t>总汞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334" w:hanging="319"/>
              <w:spacing w:before="20" w:line="228" w:lineRule="auto"/>
              <w:rPr/>
            </w:pPr>
            <w:r>
              <w:rPr>
                <w:spacing w:val="-3"/>
              </w:rPr>
              <w:t>土壤质量 总汞、总砷、总铅的测定 原子荧光法 第</w:t>
            </w:r>
            <w:r>
              <w:rPr/>
              <w:t xml:space="preserve"> </w:t>
            </w:r>
            <w:r>
              <w:rPr/>
              <w:t>1部分：土壤中总汞的测定GB/T 22105.1-2008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125"/>
              <w:spacing w:before="172" w:line="214" w:lineRule="auto"/>
              <w:rPr/>
            </w:pPr>
            <w:r>
              <w:rPr>
                <w:spacing w:val="-1"/>
              </w:rPr>
              <w:t>0.002mg/kg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34" w:line="183" w:lineRule="auto"/>
              <w:rPr/>
            </w:pPr>
            <w:r>
              <w:rPr/>
              <w:t>8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605"/>
              <w:spacing w:before="181" w:line="220" w:lineRule="auto"/>
              <w:rPr/>
            </w:pPr>
            <w:r>
              <w:rPr/>
              <w:t>镍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954" w:right="7" w:hanging="929"/>
              <w:spacing w:before="20" w:line="227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/>
              <w:t>子吸收分光光度法HJ491-2019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73" w:line="214" w:lineRule="auto"/>
              <w:rPr/>
            </w:pPr>
            <w:r>
              <w:rPr>
                <w:spacing w:val="-2"/>
              </w:rPr>
              <w:t>3mg/kg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235" w:line="183" w:lineRule="auto"/>
              <w:rPr/>
            </w:pPr>
            <w:r>
              <w:rPr/>
              <w:t>9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605"/>
              <w:spacing w:before="182" w:line="220" w:lineRule="auto"/>
              <w:rPr/>
            </w:pPr>
            <w:r>
              <w:rPr/>
              <w:t>锌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964" w:right="7" w:hanging="939"/>
              <w:spacing w:before="12" w:line="231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/>
              <w:t>子吸收分光光度法HJ491-2019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74" w:line="214" w:lineRule="auto"/>
              <w:rPr/>
            </w:pPr>
            <w:r>
              <w:rPr>
                <w:spacing w:val="-4"/>
              </w:rPr>
              <w:t>1mg/kg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5" w:line="184" w:lineRule="auto"/>
              <w:rPr/>
            </w:pPr>
            <w:r>
              <w:rPr>
                <w:spacing w:val="-6"/>
              </w:rPr>
              <w:t>10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605"/>
              <w:spacing w:before="185" w:line="221" w:lineRule="auto"/>
              <w:rPr/>
            </w:pPr>
            <w:r>
              <w:rPr/>
              <w:t>铬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954" w:right="7" w:hanging="929"/>
              <w:spacing w:before="13" w:line="231" w:lineRule="auto"/>
              <w:rPr/>
            </w:pPr>
            <w:r>
              <w:rPr/>
              <w:t>土壤和沉积物 铜、锌、铅、镍、铬的测定 火焰原</w:t>
            </w:r>
            <w:r>
              <w:rPr>
                <w:spacing w:val="16"/>
              </w:rPr>
              <w:t xml:space="preserve"> </w:t>
            </w:r>
            <w:r>
              <w:rPr/>
              <w:t>子吸收分光光度法HJ491-2019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75" w:line="214" w:lineRule="auto"/>
              <w:rPr/>
            </w:pPr>
            <w:r>
              <w:rPr>
                <w:spacing w:val="-2"/>
              </w:rPr>
              <w:t>4mg/kg</w:t>
            </w:r>
          </w:p>
        </w:tc>
      </w:tr>
      <w:tr>
        <w:trPr>
          <w:trHeight w:val="58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46" w:line="184" w:lineRule="auto"/>
              <w:rPr/>
            </w:pPr>
            <w:r>
              <w:rPr>
                <w:spacing w:val="-6"/>
              </w:rPr>
              <w:t>11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394"/>
              <w:spacing w:before="193" w:line="219" w:lineRule="auto"/>
              <w:rPr/>
            </w:pPr>
            <w:r>
              <w:rPr>
                <w:spacing w:val="-3"/>
              </w:rPr>
              <w:t>氟化物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1594" w:right="454" w:hanging="1150"/>
              <w:spacing w:before="12" w:line="245" w:lineRule="auto"/>
              <w:rPr/>
            </w:pPr>
            <w:r>
              <w:rPr>
                <w:spacing w:val="-1"/>
              </w:rPr>
              <w:t>土壤质量 氟化物的测定 离子选择电极法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GB/T 22104-2008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594"/>
              <w:spacing w:before="199" w:line="224" w:lineRule="auto"/>
              <w:rPr/>
            </w:pPr>
            <w:r>
              <w:rPr/>
              <w:t>/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6" w:line="184" w:lineRule="auto"/>
              <w:rPr/>
            </w:pPr>
            <w:r>
              <w:rPr>
                <w:spacing w:val="-6"/>
              </w:rPr>
              <w:t>12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134" w:right="414" w:firstLine="260"/>
              <w:spacing w:before="15" w:line="232" w:lineRule="auto"/>
              <w:rPr/>
            </w:pPr>
            <w:r>
              <w:rPr>
                <w:spacing w:val="-4"/>
              </w:rPr>
              <w:t>石油烃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(C</w:t>
            </w:r>
            <w:r>
              <w:rPr>
                <w:rFonts w:ascii="Calibri" w:hAnsi="Calibri" w:eastAsia="Calibri" w:cs="Calibri"/>
                <w:spacing w:val="-6"/>
              </w:rPr>
              <w:t>₁</w:t>
            </w:r>
            <w:r>
              <w:rPr>
                <w:spacing w:val="-6"/>
              </w:rPr>
              <w:t>o-C</w:t>
            </w:r>
            <w:r>
              <w:rPr>
                <w:rFonts w:ascii="Calibri" w:hAnsi="Calibri" w:eastAsia="Calibri" w:cs="Calibri"/>
                <w:spacing w:val="-6"/>
              </w:rPr>
              <w:t>₄</w:t>
            </w:r>
            <w:r>
              <w:rPr>
                <w:spacing w:val="-6"/>
              </w:rPr>
              <w:t>0)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1594" w:right="176" w:hanging="1420"/>
              <w:spacing w:before="14" w:line="231" w:lineRule="auto"/>
              <w:rPr/>
            </w:pPr>
            <w:r>
              <w:rPr/>
              <w:t>土壤和沉积物石油烃(Clo-C40)的测定气相色谱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法HJ1021-2019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334"/>
              <w:spacing w:before="176" w:line="214" w:lineRule="auto"/>
              <w:rPr/>
            </w:pPr>
            <w:r>
              <w:rPr>
                <w:spacing w:val="-2"/>
              </w:rPr>
              <w:t>6mg/kg</w:t>
            </w:r>
          </w:p>
        </w:tc>
      </w:tr>
      <w:tr>
        <w:trPr>
          <w:trHeight w:val="56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7" w:line="184" w:lineRule="auto"/>
              <w:rPr/>
            </w:pPr>
            <w:r>
              <w:rPr>
                <w:spacing w:val="-6"/>
              </w:rPr>
              <w:t>13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295"/>
              <w:spacing w:before="185" w:line="220" w:lineRule="auto"/>
              <w:rPr/>
            </w:pPr>
            <w:r>
              <w:rPr>
                <w:spacing w:val="2"/>
              </w:rPr>
              <w:t>四氯化碳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1271" w:hanging="1256"/>
              <w:spacing w:before="14" w:line="227" w:lineRule="auto"/>
              <w:rPr/>
            </w:pPr>
            <w:r>
              <w:rPr>
                <w:spacing w:val="-3"/>
              </w:rPr>
              <w:t>土壤和沉积物 挥发性有机物的测定 吹扫捕集/气相</w:t>
            </w:r>
            <w:r>
              <w:rPr/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77" w:line="214" w:lineRule="auto"/>
              <w:rPr/>
            </w:pPr>
            <w:r>
              <w:rPr>
                <w:spacing w:val="-1"/>
              </w:rPr>
              <w:t>0.0013mg/kg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7" w:line="184" w:lineRule="auto"/>
              <w:rPr/>
            </w:pPr>
            <w:r>
              <w:rPr>
                <w:spacing w:val="-6"/>
              </w:rPr>
              <w:t>14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504"/>
              <w:spacing w:before="185" w:line="220" w:lineRule="auto"/>
              <w:rPr/>
            </w:pPr>
            <w:r>
              <w:rPr>
                <w:spacing w:val="5"/>
              </w:rPr>
              <w:t>氯仿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1271" w:hanging="1256"/>
              <w:spacing w:before="13" w:line="232" w:lineRule="auto"/>
              <w:rPr/>
            </w:pPr>
            <w:r>
              <w:rPr>
                <w:spacing w:val="-3"/>
              </w:rPr>
              <w:t>土壤和沉积物 挥发性有机物的测定 吹扫捕集/气相</w:t>
            </w:r>
            <w:r>
              <w:rPr/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125"/>
              <w:spacing w:before="177" w:line="214" w:lineRule="auto"/>
              <w:rPr/>
            </w:pPr>
            <w:r>
              <w:rPr>
                <w:spacing w:val="-1"/>
              </w:rPr>
              <w:t>0.0011mgkg</w:t>
            </w:r>
          </w:p>
        </w:tc>
      </w:tr>
      <w:tr>
        <w:trPr>
          <w:trHeight w:val="56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8" w:line="184" w:lineRule="auto"/>
              <w:rPr/>
            </w:pPr>
            <w:r>
              <w:rPr>
                <w:spacing w:val="-6"/>
              </w:rPr>
              <w:t>15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394"/>
              <w:spacing w:before="186" w:line="220" w:lineRule="auto"/>
              <w:rPr/>
            </w:pPr>
            <w:r>
              <w:rPr>
                <w:spacing w:val="3"/>
              </w:rPr>
              <w:t>氯甲烷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1271" w:hanging="1256"/>
              <w:spacing w:before="15" w:line="227" w:lineRule="auto"/>
              <w:rPr/>
            </w:pPr>
            <w:r>
              <w:rPr>
                <w:spacing w:val="-3"/>
              </w:rPr>
              <w:t>土壤和沉积物 挥发性有机物的测定 吹扫捕集/气相</w:t>
            </w:r>
            <w:r>
              <w:rPr/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78" w:line="214" w:lineRule="auto"/>
              <w:rPr/>
            </w:pPr>
            <w:r>
              <w:rPr>
                <w:spacing w:val="-1"/>
              </w:rPr>
              <w:t>0.0010mg/kg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8" w:line="184" w:lineRule="auto"/>
              <w:rPr/>
            </w:pPr>
            <w:r>
              <w:rPr>
                <w:spacing w:val="-6"/>
              </w:rPr>
              <w:t>16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84"/>
              <w:spacing w:before="182" w:line="216" w:lineRule="auto"/>
              <w:rPr/>
            </w:pPr>
            <w:r>
              <w:rPr>
                <w:spacing w:val="1"/>
              </w:rPr>
              <w:t>1,1-二氯乙烷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1271" w:hanging="1256"/>
              <w:spacing w:before="34" w:line="223" w:lineRule="auto"/>
              <w:rPr/>
            </w:pPr>
            <w:r>
              <w:rPr>
                <w:spacing w:val="-3"/>
              </w:rPr>
              <w:t>土壤和沉积物 挥发性有机物的测定 吹扫捕集/气相</w:t>
            </w:r>
            <w:r>
              <w:rPr/>
              <w:t xml:space="preserve"> </w:t>
            </w:r>
            <w:r>
              <w:rPr/>
              <w:t>色谱-质谱法HJ605-2011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78" w:line="214" w:lineRule="auto"/>
              <w:rPr/>
            </w:pPr>
            <w:r>
              <w:rPr>
                <w:spacing w:val="-1"/>
              </w:rPr>
              <w:t>0.0012mg/kg</w:t>
            </w:r>
          </w:p>
        </w:tc>
      </w:tr>
      <w:tr>
        <w:trPr>
          <w:trHeight w:val="569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39" w:line="184" w:lineRule="auto"/>
              <w:rPr/>
            </w:pPr>
            <w:r>
              <w:rPr>
                <w:spacing w:val="-6"/>
              </w:rPr>
              <w:t>17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84"/>
              <w:spacing w:before="183" w:line="216" w:lineRule="auto"/>
              <w:rPr/>
            </w:pPr>
            <w:r>
              <w:rPr>
                <w:spacing w:val="1"/>
              </w:rPr>
              <w:t>1,2-二氯乙烷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1281" w:hanging="1266"/>
              <w:spacing w:before="46" w:line="218" w:lineRule="auto"/>
              <w:rPr/>
            </w:pPr>
            <w:r>
              <w:rPr>
                <w:spacing w:val="-3"/>
              </w:rPr>
              <w:t>土壤和沉积物 挥发性有机物的测定 吹扫捕集/气相</w:t>
            </w:r>
            <w:r>
              <w:rPr/>
              <w:t xml:space="preserve"> </w:t>
            </w:r>
            <w:r>
              <w:rPr>
                <w:spacing w:val="1"/>
              </w:rPr>
              <w:t>色谱-质谱法</w:t>
            </w:r>
            <w:r>
              <w:rPr/>
              <w:t>HJ</w:t>
            </w:r>
            <w:r>
              <w:rPr>
                <w:spacing w:val="1"/>
              </w:rPr>
              <w:t xml:space="preserve"> 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79" w:line="214" w:lineRule="auto"/>
              <w:rPr/>
            </w:pPr>
            <w:r>
              <w:rPr>
                <w:spacing w:val="-1"/>
              </w:rPr>
              <w:t>0.0013mg/kg</w:t>
            </w:r>
          </w:p>
        </w:tc>
      </w:tr>
      <w:tr>
        <w:trPr>
          <w:trHeight w:val="580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50" w:line="184" w:lineRule="auto"/>
              <w:rPr/>
            </w:pPr>
            <w:r>
              <w:rPr>
                <w:spacing w:val="-6"/>
              </w:rPr>
              <w:t>18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84"/>
              <w:spacing w:before="194" w:line="216" w:lineRule="auto"/>
              <w:rPr/>
            </w:pPr>
            <w:r>
              <w:rPr>
                <w:spacing w:val="1"/>
              </w:rPr>
              <w:t>1,1-二氯乙烯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1281" w:hanging="1266"/>
              <w:spacing w:before="26" w:line="232" w:lineRule="auto"/>
              <w:rPr/>
            </w:pPr>
            <w:r>
              <w:rPr>
                <w:spacing w:val="-3"/>
              </w:rPr>
              <w:t>土壤和沉积物 挥发性有机物的测定 吹扫捕集/气相</w:t>
            </w:r>
            <w:r>
              <w:rPr/>
              <w:t xml:space="preserve"> </w:t>
            </w:r>
            <w:r>
              <w:rPr/>
              <w:t>色谱-质谱法HJ605-2011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90" w:line="214" w:lineRule="auto"/>
              <w:rPr/>
            </w:pPr>
            <w:r>
              <w:rPr>
                <w:spacing w:val="-1"/>
              </w:rPr>
              <w:t>0.0010mg/kg</w:t>
            </w:r>
          </w:p>
        </w:tc>
      </w:tr>
      <w:tr>
        <w:trPr>
          <w:trHeight w:val="574" w:hRule="atLeast"/>
        </w:trPr>
        <w:tc>
          <w:tcPr>
            <w:tcW w:w="810" w:type="dxa"/>
            <w:vAlign w:val="top"/>
            <w:tcBorders>
              <w:left w:val="nil"/>
            </w:tcBorders>
          </w:tcPr>
          <w:p>
            <w:pPr>
              <w:pStyle w:val="TableText"/>
              <w:ind w:left="299"/>
              <w:spacing w:before="240" w:line="184" w:lineRule="auto"/>
              <w:rPr/>
            </w:pPr>
            <w:r>
              <w:rPr>
                <w:spacing w:val="-6"/>
              </w:rPr>
              <w:t>19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514" w:right="26" w:hanging="489"/>
              <w:spacing w:before="13" w:line="236" w:lineRule="auto"/>
              <w:rPr/>
            </w:pPr>
            <w:r>
              <w:rPr>
                <w:spacing w:val="1"/>
              </w:rPr>
              <w:t>顺式-1,2-二氯</w:t>
            </w:r>
            <w:r>
              <w:rPr>
                <w:spacing w:val="3"/>
              </w:rPr>
              <w:t xml:space="preserve"> </w:t>
            </w:r>
            <w:r>
              <w:rPr>
                <w:spacing w:val="4"/>
              </w:rPr>
              <w:t>乙烯</w:t>
            </w:r>
          </w:p>
        </w:tc>
        <w:tc>
          <w:tcPr>
            <w:tcW w:w="4680" w:type="dxa"/>
            <w:vAlign w:val="top"/>
          </w:tcPr>
          <w:p>
            <w:pPr>
              <w:pStyle w:val="TableText"/>
              <w:ind w:left="1281" w:hanging="1266"/>
              <w:spacing w:before="16" w:line="232" w:lineRule="auto"/>
              <w:rPr/>
            </w:pPr>
            <w:r>
              <w:rPr>
                <w:spacing w:val="-3"/>
              </w:rPr>
              <w:t>土壤和沉积物 挥发性有机物的测定 吹扫捕集/气相</w:t>
            </w:r>
            <w:r>
              <w:rPr/>
              <w:t xml:space="preserve"> </w:t>
            </w:r>
            <w:r>
              <w:rPr/>
              <w:t>色谱-质谱法HJ605-2011</w:t>
            </w:r>
          </w:p>
        </w:tc>
        <w:tc>
          <w:tcPr>
            <w:tcW w:w="1310" w:type="dxa"/>
            <w:vAlign w:val="top"/>
            <w:tcBorders>
              <w:right w:val="nil"/>
            </w:tcBorders>
          </w:tcPr>
          <w:p>
            <w:pPr>
              <w:pStyle w:val="TableText"/>
              <w:ind w:left="65"/>
              <w:spacing w:before="180" w:line="214" w:lineRule="auto"/>
              <w:rPr/>
            </w:pPr>
            <w:r>
              <w:rPr>
                <w:spacing w:val="-1"/>
              </w:rPr>
              <w:t>0.0013mg/kg</w:t>
            </w:r>
          </w:p>
        </w:tc>
      </w:tr>
    </w:tbl>
    <w:p>
      <w:pPr>
        <w:spacing w:before="45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position w:val="-16"/>
        </w:rPr>
        <w:drawing>
          <wp:inline distT="0" distB="0" distL="0" distR="0">
            <wp:extent cx="387346" cy="393690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46" cy="39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7"/>
          <w:szCs w:val="27"/>
          <w:b/>
          <w:bCs/>
          <w:spacing w:val="11"/>
        </w:rPr>
        <w:t>扫描全能王创建</w:t>
      </w:r>
    </w:p>
    <w:p>
      <w:pPr>
        <w:sectPr>
          <w:pgSz w:w="11900" w:h="16840"/>
          <w:pgMar w:top="400" w:right="352" w:bottom="79" w:left="1785" w:header="0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spacing w:before="33"/>
        <w:rPr/>
      </w:pPr>
      <w:r/>
    </w:p>
    <w:p>
      <w:pPr>
        <w:spacing w:before="33"/>
        <w:rPr/>
      </w:pPr>
      <w:r/>
    </w:p>
    <w:p>
      <w:pPr>
        <w:sectPr>
          <w:headerReference w:type="default" r:id="rId189"/>
          <w:pgSz w:w="16840" w:h="11900"/>
          <w:pgMar w:top="990" w:right="1360" w:bottom="400" w:left="59" w:header="679" w:footer="0" w:gutter="0"/>
          <w:cols w:equalWidth="0" w:num="1">
            <w:col w:w="15421" w:space="0"/>
          </w:cols>
        </w:sectPr>
        <w:rPr/>
      </w:pP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firstLine="100"/>
        <w:spacing w:line="63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18336" behindDoc="0" locked="0" layoutInCell="1" allowOverlap="1">
                <wp:simplePos x="0" y="0"/>
                <wp:positionH relativeFrom="column">
                  <wp:posOffset>-394632</wp:posOffset>
                </wp:positionH>
                <wp:positionV relativeFrom="paragraph">
                  <wp:posOffset>935710</wp:posOffset>
                </wp:positionV>
                <wp:extent cx="1257935" cy="238125"/>
                <wp:effectExtent l="0" t="0" r="0" b="0"/>
                <wp:wrapNone/>
                <wp:docPr id="394" name="TextBox 394"/>
                <wp:cNvGraphicFramePr/>
                <a:graphic>
                  <a:graphicData uri="http://schemas.microsoft.com/office/word/2010/wordprocessingShape">
                    <wps:wsp>
                      <wps:cNvPr id="394" name="TextBox 394"/>
                      <wps:cNvSpPr txBox="1"/>
                      <wps:spPr>
                        <a:xfrm rot="5400000">
                          <a:off x="-394632" y="935710"/>
                          <a:ext cx="1257935" cy="2381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65" w:line="222" w:lineRule="auto"/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24"/>
                                <w:szCs w:val="24"/>
                                <w:spacing w:val="37"/>
                              </w:rPr>
                              <w:t>扫描全能王创建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margin-left:-31.0734pt;margin-top:73.678pt;mso-position-vertical-relative:text;mso-position-horizontal-relative:text;width:99.05pt;height:18.75pt;z-index:25191833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65" w:line="222" w:lineRule="auto"/>
                        <w:rPr>
                          <w:rFonts w:ascii="SimHei" w:hAnsi="SimHei" w:eastAsia="SimHei" w:cs="SimHei"/>
                          <w:sz w:val="24"/>
                          <w:szCs w:val="24"/>
                        </w:rPr>
                      </w:pPr>
                      <w:r>
                        <w:rPr>
                          <w:rFonts w:ascii="SimHei" w:hAnsi="SimHei" w:eastAsia="SimHei" w:cs="SimHei"/>
                          <w:sz w:val="24"/>
                          <w:szCs w:val="24"/>
                          <w:spacing w:val="37"/>
                        </w:rPr>
                        <w:t>扫描全能王创建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2"/>
        </w:rPr>
        <w:drawing>
          <wp:inline distT="0" distB="0" distL="0" distR="0">
            <wp:extent cx="393730" cy="400041"/>
            <wp:effectExtent l="0" t="0" r="0" b="0"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730" cy="40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105"/>
        <w:spacing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5"/>
        </w:rPr>
        <w:t>检测结果：</w:t>
      </w:r>
    </w:p>
    <w:p>
      <w:pPr>
        <w:ind w:left="178"/>
        <w:spacing w:before="93" w:line="221" w:lineRule="auto"/>
        <w:outlineLvl w:val="0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24"/>
        </w:rPr>
        <w:t>(1)土壤</w:t>
      </w:r>
    </w:p>
    <w:p>
      <w:pPr>
        <w:ind w:left="10735"/>
        <w:spacing w:before="47" w:line="235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5"/>
        </w:rPr>
        <w:t>单位：mg/kg(pH值：无量纲)</w:t>
      </w:r>
    </w:p>
    <w:tbl>
      <w:tblPr>
        <w:tblStyle w:val="TableNormal"/>
        <w:tblW w:w="1357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34"/>
        <w:gridCol w:w="1009"/>
        <w:gridCol w:w="1009"/>
        <w:gridCol w:w="850"/>
        <w:gridCol w:w="839"/>
        <w:gridCol w:w="839"/>
        <w:gridCol w:w="810"/>
        <w:gridCol w:w="879"/>
        <w:gridCol w:w="870"/>
        <w:gridCol w:w="810"/>
        <w:gridCol w:w="849"/>
        <w:gridCol w:w="860"/>
        <w:gridCol w:w="889"/>
        <w:gridCol w:w="919"/>
        <w:gridCol w:w="1104"/>
      </w:tblGrid>
      <w:tr>
        <w:trPr>
          <w:trHeight w:val="519" w:hRule="atLeast"/>
        </w:trPr>
        <w:tc>
          <w:tcPr>
            <w:tcW w:w="1034" w:type="dxa"/>
            <w:vAlign w:val="top"/>
          </w:tcPr>
          <w:p>
            <w:pPr>
              <w:pStyle w:val="TableText"/>
              <w:ind w:left="105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测点编号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91"/>
              <w:spacing w:before="3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341"/>
              <w:spacing w:before="47" w:line="17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92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样品性状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212"/>
              <w:spacing w:before="15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pH值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13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总砷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14"/>
              <w:spacing w:before="166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镉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95"/>
              <w:spacing w:before="161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六价铬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335"/>
              <w:spacing w:before="1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铜</w:t>
            </w:r>
          </w:p>
        </w:tc>
        <w:tc>
          <w:tcPr>
            <w:tcW w:w="870" w:type="dxa"/>
            <w:vAlign w:val="top"/>
          </w:tcPr>
          <w:p>
            <w:pPr>
              <w:pStyle w:val="TableText"/>
              <w:ind w:left="326"/>
              <w:spacing w:before="167" w:line="22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铅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96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总汞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6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镍</w:t>
            </w:r>
          </w:p>
        </w:tc>
        <w:tc>
          <w:tcPr>
            <w:tcW w:w="860" w:type="dxa"/>
            <w:vAlign w:val="top"/>
          </w:tcPr>
          <w:p>
            <w:pPr>
              <w:pStyle w:val="TableText"/>
              <w:ind w:left="327"/>
              <w:spacing w:before="1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锌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37"/>
              <w:spacing w:before="16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铬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158"/>
              <w:spacing w:before="1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氟化物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149" w:right="187" w:firstLine="100"/>
              <w:spacing w:before="43" w:line="21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石油烃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spacing w:val="-6"/>
              </w:rPr>
              <w:t>(Cio-Ca)</w:t>
            </w:r>
          </w:p>
        </w:tc>
      </w:tr>
      <w:tr>
        <w:trPr>
          <w:trHeight w:val="360" w:hRule="atLeast"/>
        </w:trPr>
        <w:tc>
          <w:tcPr>
            <w:tcW w:w="1034" w:type="dxa"/>
            <w:vAlign w:val="top"/>
          </w:tcPr>
          <w:p>
            <w:pPr>
              <w:pStyle w:val="TableText"/>
              <w:ind w:left="355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HT2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41"/>
              <w:spacing w:before="104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009" w:type="dxa"/>
            <w:vAlign w:val="top"/>
          </w:tcPr>
          <w:p>
            <w:pPr>
              <w:pStyle w:val="TableText"/>
              <w:ind w:left="292"/>
              <w:spacing w:before="8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黄色</w:t>
            </w:r>
          </w:p>
        </w:tc>
        <w:tc>
          <w:tcPr>
            <w:tcW w:w="850" w:type="dxa"/>
            <w:vAlign w:val="top"/>
          </w:tcPr>
          <w:p>
            <w:pPr>
              <w:pStyle w:val="TableText"/>
              <w:ind w:left="212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5.26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13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6.47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214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0.12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94"/>
              <w:spacing w:before="104" w:line="22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&lt;0.5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335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85</w:t>
            </w:r>
          </w:p>
        </w:tc>
        <w:tc>
          <w:tcPr>
            <w:tcW w:w="870" w:type="dxa"/>
            <w:vAlign w:val="top"/>
          </w:tcPr>
          <w:p>
            <w:pPr>
              <w:pStyle w:val="TableText"/>
              <w:ind w:left="326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35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145"/>
              <w:spacing w:before="13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0.071</w:t>
            </w:r>
          </w:p>
        </w:tc>
        <w:tc>
          <w:tcPr>
            <w:tcW w:w="849" w:type="dxa"/>
            <w:vAlign w:val="top"/>
          </w:tcPr>
          <w:p>
            <w:pPr>
              <w:pStyle w:val="TableText"/>
              <w:ind w:left="316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39</w:t>
            </w:r>
          </w:p>
        </w:tc>
        <w:tc>
          <w:tcPr>
            <w:tcW w:w="860" w:type="dxa"/>
            <w:vAlign w:val="top"/>
          </w:tcPr>
          <w:p>
            <w:pPr>
              <w:pStyle w:val="TableText"/>
              <w:ind w:left="327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98</w:t>
            </w:r>
          </w:p>
        </w:tc>
        <w:tc>
          <w:tcPr>
            <w:tcW w:w="889" w:type="dxa"/>
            <w:vAlign w:val="top"/>
          </w:tcPr>
          <w:p>
            <w:pPr>
              <w:pStyle w:val="TableText"/>
              <w:ind w:left="337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63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308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546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448"/>
              <w:spacing w:before="13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24</w:t>
            </w:r>
          </w:p>
        </w:tc>
      </w:tr>
    </w:tbl>
    <w:p>
      <w:pPr>
        <w:spacing w:before="68"/>
        <w:rPr/>
      </w:pPr>
      <w:r/>
    </w:p>
    <w:tbl>
      <w:tblPr>
        <w:tblStyle w:val="TableNormal"/>
        <w:tblW w:w="13500" w:type="dxa"/>
        <w:tblInd w:w="5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04"/>
        <w:gridCol w:w="979"/>
        <w:gridCol w:w="869"/>
        <w:gridCol w:w="780"/>
        <w:gridCol w:w="839"/>
        <w:gridCol w:w="830"/>
        <w:gridCol w:w="830"/>
        <w:gridCol w:w="810"/>
        <w:gridCol w:w="799"/>
        <w:gridCol w:w="800"/>
        <w:gridCol w:w="809"/>
        <w:gridCol w:w="819"/>
        <w:gridCol w:w="1029"/>
        <w:gridCol w:w="999"/>
        <w:gridCol w:w="1304"/>
      </w:tblGrid>
      <w:tr>
        <w:trPr>
          <w:trHeight w:val="362" w:hRule="atLeast"/>
        </w:trPr>
        <w:tc>
          <w:tcPr>
            <w:tcW w:w="1004" w:type="dxa"/>
            <w:vAlign w:val="top"/>
            <w:vMerge w:val="restart"/>
            <w:tcBorders>
              <w:bottom w:val="nil"/>
            </w:tcBorders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5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01"/>
              <w:spacing w:before="20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31"/>
              <w:spacing w:before="9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17" w:type="dxa"/>
            <w:vAlign w:val="top"/>
            <w:gridSpan w:val="13"/>
          </w:tcPr>
          <w:p>
            <w:pPr>
              <w:pStyle w:val="TableText"/>
              <w:ind w:left="5222"/>
              <w:spacing w:before="9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85" w:hRule="atLeast"/>
        </w:trPr>
        <w:tc>
          <w:tcPr>
            <w:tcW w:w="10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69" w:type="dxa"/>
            <w:vAlign w:val="top"/>
          </w:tcPr>
          <w:p>
            <w:pPr>
              <w:pStyle w:val="TableText"/>
              <w:ind w:left="42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四氯化碳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93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氯仿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123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氯甲烷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213" w:right="28" w:hanging="190"/>
              <w:spacing w:before="21" w:line="26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1.1-二氯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213" w:right="28" w:hanging="189"/>
              <w:spacing w:before="3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乙烷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3" w:right="18" w:hanging="190"/>
              <w:spacing w:before="3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乙烯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142" w:hanging="129"/>
              <w:spacing w:before="3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3"/>
              </w:rPr>
              <w:t>顺式-1,</w:t>
            </w:r>
            <w:r>
              <w:rPr>
                <w:sz w:val="19"/>
                <w:szCs w:val="19"/>
                <w:spacing w:val="-12"/>
              </w:rPr>
              <w:t>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3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104" w:hanging="89"/>
              <w:spacing w:before="3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3"/>
              </w:rPr>
              <w:t>反式-1,</w:t>
            </w:r>
            <w:r>
              <w:rPr>
                <w:sz w:val="19"/>
                <w:szCs w:val="19"/>
                <w:spacing w:val="-12"/>
              </w:rPr>
              <w:t>2</w:t>
            </w:r>
            <w:r>
              <w:rPr>
                <w:sz w:val="19"/>
                <w:szCs w:val="19"/>
                <w:spacing w:val="-7"/>
              </w:rPr>
              <w:t>-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5"/>
              <w:spacing w:before="2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二氯甲烷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5" w:right="15" w:hanging="189"/>
              <w:spacing w:before="3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丙烷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26" w:right="11" w:hanging="189"/>
              <w:spacing w:before="27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1,1.1.2-四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207" w:hanging="190"/>
              <w:spacing w:before="37" w:line="26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1,1,2,2-四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69"/>
              <w:spacing w:before="20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四氯乙烯</w:t>
            </w:r>
          </w:p>
        </w:tc>
      </w:tr>
      <w:tr>
        <w:trPr>
          <w:trHeight w:val="342" w:hRule="atLeast"/>
        </w:trPr>
        <w:tc>
          <w:tcPr>
            <w:tcW w:w="1004" w:type="dxa"/>
            <w:vAlign w:val="top"/>
          </w:tcPr>
          <w:p>
            <w:pPr>
              <w:pStyle w:val="TableText"/>
              <w:ind w:left="345"/>
              <w:spacing w:before="134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HT2</w:t>
            </w:r>
          </w:p>
        </w:tc>
        <w:tc>
          <w:tcPr>
            <w:tcW w:w="979" w:type="dxa"/>
            <w:vAlign w:val="top"/>
          </w:tcPr>
          <w:p>
            <w:pPr>
              <w:pStyle w:val="TableText"/>
              <w:ind w:left="241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69" w:type="dxa"/>
            <w:vAlign w:val="top"/>
          </w:tcPr>
          <w:p>
            <w:pPr>
              <w:pStyle w:val="TableText"/>
              <w:ind w:left="92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43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3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3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4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63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799" w:type="dxa"/>
            <w:vAlign w:val="top"/>
          </w:tcPr>
          <w:p>
            <w:pPr>
              <w:pStyle w:val="TableText"/>
              <w:ind w:left="54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55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5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66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177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999" w:type="dxa"/>
            <w:vAlign w:val="top"/>
          </w:tcPr>
          <w:p>
            <w:pPr>
              <w:pStyle w:val="TableText"/>
              <w:ind w:left="158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09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&lt;0.0014</w:t>
            </w:r>
          </w:p>
        </w:tc>
      </w:tr>
    </w:tbl>
    <w:p>
      <w:pPr>
        <w:spacing w:before="68"/>
        <w:rPr/>
      </w:pPr>
      <w:r/>
    </w:p>
    <w:tbl>
      <w:tblPr>
        <w:tblStyle w:val="TableNormal"/>
        <w:tblW w:w="13449" w:type="dxa"/>
        <w:tblInd w:w="9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64"/>
        <w:gridCol w:w="939"/>
        <w:gridCol w:w="809"/>
        <w:gridCol w:w="830"/>
        <w:gridCol w:w="839"/>
        <w:gridCol w:w="809"/>
        <w:gridCol w:w="809"/>
        <w:gridCol w:w="780"/>
        <w:gridCol w:w="810"/>
        <w:gridCol w:w="789"/>
        <w:gridCol w:w="809"/>
        <w:gridCol w:w="830"/>
        <w:gridCol w:w="809"/>
        <w:gridCol w:w="800"/>
        <w:gridCol w:w="819"/>
        <w:gridCol w:w="1004"/>
      </w:tblGrid>
      <w:tr>
        <w:trPr>
          <w:trHeight w:val="342" w:hRule="atLeast"/>
        </w:trPr>
        <w:tc>
          <w:tcPr>
            <w:tcW w:w="964" w:type="dxa"/>
            <w:vAlign w:val="top"/>
            <w:vMerge w:val="restart"/>
            <w:tcBorders>
              <w:bottom w:val="nil"/>
            </w:tcBorders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0"/>
              <w:spacing w:before="22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11"/>
              <w:spacing w:before="8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546" w:type="dxa"/>
            <w:vAlign w:val="top"/>
            <w:gridSpan w:val="14"/>
          </w:tcPr>
          <w:p>
            <w:pPr>
              <w:pStyle w:val="TableText"/>
              <w:ind w:left="5202"/>
              <w:spacing w:before="8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挥发性有机物</w:t>
            </w:r>
          </w:p>
        </w:tc>
      </w:tr>
      <w:tr>
        <w:trPr>
          <w:trHeight w:val="586" w:hRule="atLeast"/>
        </w:trPr>
        <w:tc>
          <w:tcPr>
            <w:tcW w:w="9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pStyle w:val="TableText"/>
              <w:ind w:left="111" w:right="19" w:hanging="100"/>
              <w:spacing w:before="57" w:line="25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1,1,1-三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23"/>
              <w:spacing w:before="28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1,1.2-三</w:t>
            </w:r>
          </w:p>
          <w:p>
            <w:pPr>
              <w:pStyle w:val="TableText"/>
              <w:ind w:left="122"/>
              <w:spacing w:before="101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氯乙烷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311" w:right="121" w:hanging="189"/>
              <w:spacing w:before="61" w:line="25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三氯乙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</w:rPr>
              <w:t>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13" w:right="17" w:hanging="100"/>
              <w:spacing w:before="28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1,2.3-三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氯丙烷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14"/>
              <w:spacing w:before="20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氯乙烯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285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苯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5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氯苯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295" w:right="5" w:hanging="290"/>
              <w:spacing w:before="28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1,2-二氯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305" w:right="14" w:hanging="289"/>
              <w:spacing w:before="28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1,4-二氯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苯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218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乙苯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118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苯乙烯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208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218" w:right="9" w:hanging="189"/>
              <w:spacing w:before="51" w:line="25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间，对二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1004" w:type="dxa"/>
            <w:vAlign w:val="top"/>
          </w:tcPr>
          <w:p>
            <w:pPr>
              <w:pStyle w:val="TableText"/>
              <w:ind w:left="179"/>
              <w:spacing w:before="19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邻二甲苯</w:t>
            </w:r>
          </w:p>
        </w:tc>
      </w:tr>
      <w:tr>
        <w:trPr>
          <w:trHeight w:val="352" w:hRule="atLeast"/>
        </w:trPr>
        <w:tc>
          <w:tcPr>
            <w:tcW w:w="964" w:type="dxa"/>
            <w:vAlign w:val="top"/>
          </w:tcPr>
          <w:p>
            <w:pPr>
              <w:pStyle w:val="TableText"/>
              <w:ind w:left="324"/>
              <w:spacing w:before="133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HT2</w:t>
            </w:r>
          </w:p>
        </w:tc>
        <w:tc>
          <w:tcPr>
            <w:tcW w:w="939" w:type="dxa"/>
            <w:vAlign w:val="top"/>
          </w:tcPr>
          <w:p>
            <w:pPr>
              <w:pStyle w:val="TableText"/>
              <w:ind w:left="220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1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3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39" w:type="dxa"/>
            <w:vAlign w:val="top"/>
          </w:tcPr>
          <w:p>
            <w:pPr>
              <w:pStyle w:val="TableText"/>
              <w:ind w:left="72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3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4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&lt;0.0010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4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&lt;0.0019</w:t>
            </w:r>
          </w:p>
        </w:tc>
        <w:tc>
          <w:tcPr>
            <w:tcW w:w="810" w:type="dxa"/>
            <w:vAlign w:val="top"/>
          </w:tcPr>
          <w:p>
            <w:pPr>
              <w:pStyle w:val="TableText"/>
              <w:ind w:left="205"/>
              <w:spacing w:before="13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0.0012</w:t>
            </w:r>
          </w:p>
        </w:tc>
        <w:tc>
          <w:tcPr>
            <w:tcW w:w="789" w:type="dxa"/>
            <w:vAlign w:val="top"/>
          </w:tcPr>
          <w:p>
            <w:pPr>
              <w:pStyle w:val="TableText"/>
              <w:ind w:left="55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6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&lt;0.0015</w:t>
            </w:r>
          </w:p>
        </w:tc>
        <w:tc>
          <w:tcPr>
            <w:tcW w:w="830" w:type="dxa"/>
            <w:vAlign w:val="top"/>
          </w:tcPr>
          <w:p>
            <w:pPr>
              <w:pStyle w:val="TableText"/>
              <w:ind w:left="77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  <w:tc>
          <w:tcPr>
            <w:tcW w:w="809" w:type="dxa"/>
            <w:vAlign w:val="top"/>
          </w:tcPr>
          <w:p>
            <w:pPr>
              <w:pStyle w:val="TableText"/>
              <w:ind w:left="68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&lt;0.0011</w:t>
            </w:r>
          </w:p>
        </w:tc>
        <w:tc>
          <w:tcPr>
            <w:tcW w:w="800" w:type="dxa"/>
            <w:vAlign w:val="top"/>
          </w:tcPr>
          <w:p>
            <w:pPr>
              <w:pStyle w:val="TableText"/>
              <w:ind w:left="58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&lt;0.0013</w:t>
            </w:r>
          </w:p>
        </w:tc>
        <w:tc>
          <w:tcPr>
            <w:tcW w:w="819" w:type="dxa"/>
            <w:vAlign w:val="top"/>
          </w:tcPr>
          <w:p>
            <w:pPr>
              <w:pStyle w:val="TableText"/>
              <w:ind w:left="118"/>
              <w:spacing w:before="132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0.0012</w:t>
            </w:r>
          </w:p>
        </w:tc>
        <w:tc>
          <w:tcPr>
            <w:tcW w:w="1004" w:type="dxa"/>
            <w:vAlign w:val="top"/>
          </w:tcPr>
          <w:p>
            <w:pPr>
              <w:pStyle w:val="TableText"/>
              <w:ind w:left="169"/>
              <w:spacing w:before="10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&lt;0.0012</w:t>
            </w:r>
          </w:p>
        </w:tc>
      </w:tr>
    </w:tbl>
    <w:p>
      <w:pPr>
        <w:spacing w:before="98"/>
        <w:rPr/>
      </w:pPr>
      <w:r/>
    </w:p>
    <w:tbl>
      <w:tblPr>
        <w:tblStyle w:val="TableNormal"/>
        <w:tblW w:w="13450" w:type="dxa"/>
        <w:tblInd w:w="10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15"/>
        <w:gridCol w:w="919"/>
        <w:gridCol w:w="960"/>
        <w:gridCol w:w="1059"/>
        <w:gridCol w:w="1069"/>
        <w:gridCol w:w="1049"/>
        <w:gridCol w:w="1039"/>
        <w:gridCol w:w="1049"/>
        <w:gridCol w:w="1050"/>
        <w:gridCol w:w="1079"/>
        <w:gridCol w:w="1029"/>
        <w:gridCol w:w="1169"/>
        <w:gridCol w:w="1064"/>
      </w:tblGrid>
      <w:tr>
        <w:trPr>
          <w:trHeight w:val="342" w:hRule="atLeast"/>
        </w:trPr>
        <w:tc>
          <w:tcPr>
            <w:tcW w:w="915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"/>
              <w:spacing w:before="6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测点编号</w:t>
            </w:r>
          </w:p>
        </w:tc>
        <w:tc>
          <w:tcPr>
            <w:tcW w:w="9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70"/>
              <w:spacing w:before="16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采样深度</w:t>
            </w:r>
          </w:p>
          <w:p>
            <w:pPr>
              <w:pStyle w:val="TableText"/>
              <w:ind w:left="300"/>
              <w:spacing w:before="9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(m)</w:t>
            </w:r>
          </w:p>
        </w:tc>
        <w:tc>
          <w:tcPr>
            <w:tcW w:w="11616" w:type="dxa"/>
            <w:vAlign w:val="top"/>
            <w:gridSpan w:val="11"/>
          </w:tcPr>
          <w:p>
            <w:pPr>
              <w:pStyle w:val="TableText"/>
              <w:ind w:left="5131"/>
              <w:spacing w:before="8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半挥发性有机物</w:t>
            </w:r>
          </w:p>
        </w:tc>
      </w:tr>
      <w:tr>
        <w:trPr>
          <w:trHeight w:val="495" w:hRule="atLeast"/>
        </w:trPr>
        <w:tc>
          <w:tcPr>
            <w:tcW w:w="91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0" w:type="dxa"/>
            <w:vAlign w:val="top"/>
          </w:tcPr>
          <w:p>
            <w:pPr>
              <w:pStyle w:val="TableText"/>
              <w:ind w:left="180"/>
              <w:spacing w:before="15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硝基苯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31"/>
              <w:spacing w:before="15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苯胺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142"/>
              <w:spacing w:before="15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2-氯苯酚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"/>
              <w:spacing w:before="15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9"/>
              </w:rPr>
              <w:t>苯并[a]蒽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84"/>
              <w:spacing w:before="159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苯并[a]芘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424" w:right="1" w:hanging="419"/>
              <w:spacing w:before="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9"/>
              </w:rPr>
              <w:t>苯并[b]荧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</w:rPr>
              <w:t>蒽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425" w:right="1" w:hanging="419"/>
              <w:spacing w:before="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9"/>
              </w:rPr>
              <w:t>苯并[k]荧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</w:rPr>
              <w:t>蒽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435"/>
              <w:spacing w:before="16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菌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246" w:right="23" w:hanging="169"/>
              <w:spacing w:before="17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二苯并[a,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h ] 蒽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388"/>
              <w:spacing w:before="10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茚并</w:t>
            </w:r>
          </w:p>
          <w:p>
            <w:pPr>
              <w:pStyle w:val="TableText"/>
              <w:spacing w:before="41" w:line="201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0"/>
              </w:rPr>
              <w:t>[1,2,3-cd]芘</w:t>
            </w:r>
          </w:p>
        </w:tc>
        <w:tc>
          <w:tcPr>
            <w:tcW w:w="1064" w:type="dxa"/>
            <w:vAlign w:val="top"/>
          </w:tcPr>
          <w:p>
            <w:pPr>
              <w:pStyle w:val="TableText"/>
              <w:ind w:left="428"/>
              <w:spacing w:before="16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萘</w:t>
            </w:r>
          </w:p>
        </w:tc>
      </w:tr>
      <w:tr>
        <w:trPr>
          <w:trHeight w:val="342" w:hRule="atLeast"/>
        </w:trPr>
        <w:tc>
          <w:tcPr>
            <w:tcW w:w="915" w:type="dxa"/>
            <w:vAlign w:val="top"/>
          </w:tcPr>
          <w:p>
            <w:pPr>
              <w:pStyle w:val="TableText"/>
              <w:ind w:left="305"/>
              <w:spacing w:before="134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HT2</w:t>
            </w:r>
          </w:p>
        </w:tc>
        <w:tc>
          <w:tcPr>
            <w:tcW w:w="919" w:type="dxa"/>
            <w:vAlign w:val="top"/>
          </w:tcPr>
          <w:p>
            <w:pPr>
              <w:pStyle w:val="TableText"/>
              <w:ind w:left="209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0~0.5</w:t>
            </w:r>
          </w:p>
        </w:tc>
        <w:tc>
          <w:tcPr>
            <w:tcW w:w="960" w:type="dxa"/>
            <w:vAlign w:val="top"/>
          </w:tcPr>
          <w:p>
            <w:pPr>
              <w:pStyle w:val="TableText"/>
              <w:ind w:left="230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&lt;0.09</w:t>
            </w:r>
          </w:p>
        </w:tc>
        <w:tc>
          <w:tcPr>
            <w:tcW w:w="1059" w:type="dxa"/>
            <w:vAlign w:val="top"/>
          </w:tcPr>
          <w:p>
            <w:pPr>
              <w:pStyle w:val="TableText"/>
              <w:ind w:left="331"/>
              <w:spacing w:before="13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&lt;1.0</w:t>
            </w:r>
          </w:p>
        </w:tc>
        <w:tc>
          <w:tcPr>
            <w:tcW w:w="1069" w:type="dxa"/>
            <w:vAlign w:val="top"/>
          </w:tcPr>
          <w:p>
            <w:pPr>
              <w:pStyle w:val="TableText"/>
              <w:ind w:left="282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&lt;0.06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23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24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49" w:type="dxa"/>
            <w:vAlign w:val="top"/>
          </w:tcPr>
          <w:p>
            <w:pPr>
              <w:pStyle w:val="TableText"/>
              <w:ind w:left="325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&lt;0.2</w:t>
            </w:r>
          </w:p>
        </w:tc>
        <w:tc>
          <w:tcPr>
            <w:tcW w:w="1050" w:type="dxa"/>
            <w:vAlign w:val="top"/>
          </w:tcPr>
          <w:p>
            <w:pPr>
              <w:pStyle w:val="TableText"/>
              <w:ind w:left="326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ind w:left="346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29" w:type="dxa"/>
            <w:vAlign w:val="top"/>
          </w:tcPr>
          <w:p>
            <w:pPr>
              <w:pStyle w:val="TableText"/>
              <w:ind w:left="317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169" w:type="dxa"/>
            <w:vAlign w:val="top"/>
          </w:tcPr>
          <w:p>
            <w:pPr>
              <w:pStyle w:val="TableText"/>
              <w:ind w:left="387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&lt;0.1</w:t>
            </w:r>
          </w:p>
        </w:tc>
        <w:tc>
          <w:tcPr>
            <w:tcW w:w="1064" w:type="dxa"/>
            <w:vAlign w:val="top"/>
          </w:tcPr>
          <w:p>
            <w:pPr>
              <w:pStyle w:val="TableText"/>
              <w:ind w:left="289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&lt;0.09</w:t>
            </w:r>
          </w:p>
        </w:tc>
      </w:tr>
    </w:tbl>
    <w:p>
      <w:pPr>
        <w:ind w:left="95"/>
        <w:spacing w:before="42" w:line="185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注：结果中“&lt;”表示未检出，其数值为该项目检出限。</w:t>
      </w:r>
    </w:p>
    <w:p>
      <w:pPr>
        <w:ind w:left="5435"/>
        <w:spacing w:before="1" w:line="220" w:lineRule="auto"/>
        <w:rPr>
          <w:rFonts w:ascii="FangSong" w:hAnsi="FangSong" w:eastAsia="FangSong" w:cs="FangSong"/>
          <w:sz w:val="36"/>
          <w:szCs w:val="36"/>
        </w:rPr>
      </w:pPr>
      <w:r>
        <w:drawing>
          <wp:anchor distT="0" distB="0" distL="0" distR="0" simplePos="0" relativeHeight="251919360" behindDoc="0" locked="0" layoutInCell="1" allowOverlap="1">
            <wp:simplePos x="0" y="0"/>
            <wp:positionH relativeFrom="column">
              <wp:posOffset>4035442</wp:posOffset>
            </wp:positionH>
            <wp:positionV relativeFrom="paragraph">
              <wp:posOffset>109667</wp:posOffset>
            </wp:positionV>
            <wp:extent cx="800080" cy="781039"/>
            <wp:effectExtent l="0" t="0" r="0" b="0"/>
            <wp:wrapNone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0080" cy="78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4"/>
          <w:szCs w:val="14"/>
          <w:spacing w:val="-4"/>
          <w:position w:val="5"/>
        </w:rPr>
        <w:t>***      </w:t>
      </w:r>
      <w:r>
        <w:rPr>
          <w:rFonts w:ascii="FangSong" w:hAnsi="FangSong" w:eastAsia="FangSong" w:cs="FangSong"/>
          <w:sz w:val="36"/>
          <w:szCs w:val="36"/>
          <w:spacing w:val="-4"/>
        </w:rPr>
        <w:t>报告正文结束****</w:t>
      </w:r>
    </w:p>
    <w:p>
      <w:pPr>
        <w:ind w:left="84"/>
        <w:spacing w:before="7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2"/>
        </w:rPr>
        <w:t>编制：</w:t>
      </w:r>
      <w:r>
        <w:rPr>
          <w:sz w:val="24"/>
          <w:szCs w:val="24"/>
          <w:position w:val="-7"/>
        </w:rPr>
        <w:drawing>
          <wp:inline distT="0" distB="0" distL="0" distR="0">
            <wp:extent cx="673042" cy="298481"/>
            <wp:effectExtent l="0" t="0" r="0" b="0"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042" cy="29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u w:val="single" w:color="auto"/>
          <w:spacing w:val="11"/>
        </w:rPr>
        <w:t xml:space="preserve">       </w:t>
      </w:r>
      <w:r>
        <w:rPr>
          <w:rFonts w:ascii="SimSun" w:hAnsi="SimSun" w:eastAsia="SimSun" w:cs="SimSun"/>
          <w:sz w:val="24"/>
          <w:szCs w:val="24"/>
          <w:spacing w:val="-12"/>
        </w:rPr>
        <w:t>审核：</w:t>
      </w:r>
      <w:r>
        <w:rPr>
          <w:rFonts w:ascii="SimSun" w:hAnsi="SimSun" w:eastAsia="SimSun" w:cs="SimSun"/>
          <w:sz w:val="24"/>
          <w:szCs w:val="24"/>
          <w:u w:val="single" w:color="auto"/>
          <w:spacing w:val="43"/>
        </w:rPr>
        <w:t xml:space="preserve">  </w:t>
      </w:r>
      <w:r>
        <w:rPr>
          <w:sz w:val="24"/>
          <w:szCs w:val="24"/>
          <w:position w:val="-45"/>
        </w:rPr>
        <w:drawing>
          <wp:inline distT="0" distB="0" distL="0" distR="0">
            <wp:extent cx="647699" cy="533413"/>
            <wp:effectExtent l="0" t="0" r="0" b="0"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699" cy="53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u w:val="single" w:color="auto"/>
          <w:spacing w:val="4"/>
        </w:rPr>
        <w:t xml:space="preserve">     </w:t>
      </w:r>
      <w:r>
        <w:rPr>
          <w:rFonts w:ascii="SimSun" w:hAnsi="SimSun" w:eastAsia="SimSun" w:cs="SimSun"/>
          <w:sz w:val="24"/>
          <w:szCs w:val="24"/>
          <w:spacing w:val="-12"/>
        </w:rPr>
        <w:t>批准</w:t>
      </w:r>
      <w:r>
        <w:rPr>
          <w:rFonts w:ascii="SimSun" w:hAnsi="SimSun" w:eastAsia="SimSun" w:cs="SimSun"/>
          <w:sz w:val="24"/>
          <w:szCs w:val="24"/>
          <w:color w:val="9F3943"/>
          <w:spacing w:val="-12"/>
        </w:rPr>
        <w:t>人 </w:t>
      </w:r>
      <w:r>
        <w:rPr>
          <w:rFonts w:ascii="SimSun" w:hAnsi="SimSun" w:eastAsia="SimSun" w:cs="SimSun"/>
          <w:sz w:val="24"/>
          <w:szCs w:val="24"/>
          <w:u w:val="single" w:color="000000"/>
          <w:color w:val="9F3943"/>
          <w:spacing w:val="-12"/>
        </w:rPr>
        <w:t xml:space="preserve">    </w:t>
      </w:r>
      <w:r>
        <w:rPr>
          <w:sz w:val="24"/>
          <w:szCs w:val="24"/>
          <w:position w:val="-18"/>
        </w:rPr>
        <w:drawing>
          <wp:inline distT="0" distB="0" distL="0" distR="0">
            <wp:extent cx="755595" cy="393693"/>
            <wp:effectExtent l="0" t="0" r="0" b="0"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595" cy="39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u w:val="single" w:color="auto"/>
          <w:spacing w:val="-7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12"/>
        </w:rPr>
        <w:t>/ 授 权 签 字 人</w:t>
      </w:r>
      <w:r>
        <w:rPr>
          <w:rFonts w:ascii="SimSun" w:hAnsi="SimSun" w:eastAsia="SimSun" w:cs="SimSun"/>
          <w:sz w:val="24"/>
          <w:szCs w:val="24"/>
          <w:spacing w:val="-12"/>
        </w:rPr>
        <w:t>批准日期：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2"/>
        </w:rPr>
        <w:t xml:space="preserve">               2024.08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3"/>
        </w:rPr>
        <w:t>.02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</w:rPr>
        <w:t xml:space="preserve">                  </w:t>
      </w:r>
    </w:p>
    <w:p>
      <w:pPr>
        <w:pStyle w:val="BodyText"/>
        <w:spacing w:line="417" w:lineRule="auto"/>
        <w:rPr/>
      </w:pPr>
      <w:r/>
    </w:p>
    <w:p>
      <w:pPr>
        <w:ind w:firstLine="5555"/>
        <w:spacing w:line="580" w:lineRule="exact"/>
        <w:rPr/>
      </w:pPr>
      <w:r>
        <w:rPr>
          <w:position w:val="-11"/>
        </w:rPr>
        <w:drawing>
          <wp:inline distT="0" distB="0" distL="0" distR="0">
            <wp:extent cx="1181086" cy="368303"/>
            <wp:effectExtent l="0" t="0" r="0" b="0"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1086" cy="3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sectPr>
          <w:type w:val="continuous"/>
          <w:pgSz w:w="16840" w:h="11900"/>
          <w:pgMar w:top="990" w:right="1360" w:bottom="400" w:left="59" w:header="679" w:footer="0" w:gutter="0"/>
          <w:cols w:equalWidth="0" w:num="2">
            <w:col w:w="1676" w:space="100"/>
            <w:col w:w="13646" w:space="0"/>
          </w:cols>
        </w:sectPr>
        <w:rPr/>
      </w:pPr>
    </w:p>
    <w:p>
      <w:pPr>
        <w:pStyle w:val="BodyText"/>
        <w:spacing w:line="315" w:lineRule="auto"/>
        <w:rPr/>
      </w:pPr>
      <w:r/>
    </w:p>
    <w:p>
      <w:pPr>
        <w:ind w:left="59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b/>
          <w:bCs/>
          <w:spacing w:val="-24"/>
        </w:rPr>
        <w:t>附件：</w:t>
      </w:r>
    </w:p>
    <w:p>
      <w:pPr>
        <w:pStyle w:val="BodyText"/>
        <w:spacing w:line="408" w:lineRule="auto"/>
        <w:rPr/>
      </w:pPr>
      <w:r/>
    </w:p>
    <w:p>
      <w:pPr>
        <w:ind w:left="58"/>
        <w:spacing w:before="7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b/>
          <w:bCs/>
          <w:spacing w:val="5"/>
        </w:rPr>
        <w:t>点位坐标信息：</w:t>
      </w:r>
    </w:p>
    <w:p>
      <w:pPr>
        <w:spacing w:line="35" w:lineRule="exact"/>
        <w:rPr/>
      </w:pPr>
      <w:r/>
    </w:p>
    <w:tbl>
      <w:tblPr>
        <w:tblStyle w:val="TableNormal"/>
        <w:tblW w:w="827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32"/>
        <w:gridCol w:w="1768"/>
        <w:gridCol w:w="4779"/>
      </w:tblGrid>
      <w:tr>
        <w:trPr>
          <w:trHeight w:val="290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454"/>
              <w:spacing w:before="52" w:line="21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检测类别</w:t>
            </w:r>
          </w:p>
        </w:tc>
        <w:tc>
          <w:tcPr>
            <w:tcW w:w="1768" w:type="dxa"/>
            <w:vAlign w:val="top"/>
          </w:tcPr>
          <w:p>
            <w:pPr>
              <w:pStyle w:val="TableText"/>
              <w:ind w:left="472"/>
              <w:spacing w:before="54" w:line="20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4779" w:type="dxa"/>
            <w:vAlign w:val="top"/>
          </w:tcPr>
          <w:p>
            <w:pPr>
              <w:pStyle w:val="TableText"/>
              <w:ind w:left="1984"/>
              <w:spacing w:before="53" w:line="20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测点坐标</w:t>
            </w:r>
          </w:p>
        </w:tc>
      </w:tr>
      <w:tr>
        <w:trPr>
          <w:trHeight w:val="299" w:hRule="atLeast"/>
        </w:trPr>
        <w:tc>
          <w:tcPr>
            <w:tcW w:w="1732" w:type="dxa"/>
            <w:vAlign w:val="top"/>
          </w:tcPr>
          <w:p>
            <w:pPr>
              <w:pStyle w:val="TableText"/>
              <w:ind w:left="654"/>
              <w:spacing w:before="55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768" w:type="dxa"/>
            <w:vAlign w:val="top"/>
          </w:tcPr>
          <w:p>
            <w:pPr>
              <w:pStyle w:val="TableText"/>
              <w:ind w:left="722"/>
              <w:spacing w:before="104" w:line="1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HT2</w:t>
            </w:r>
          </w:p>
        </w:tc>
        <w:tc>
          <w:tcPr>
            <w:tcW w:w="4779" w:type="dxa"/>
            <w:vAlign w:val="top"/>
          </w:tcPr>
          <w:p>
            <w:pPr>
              <w:pStyle w:val="TableText"/>
              <w:ind w:left="1084"/>
              <w:spacing w:before="50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119.759018°E,29.843120°N</w:t>
            </w:r>
          </w:p>
        </w:tc>
      </w:tr>
    </w:tbl>
    <w:p>
      <w:pPr>
        <w:ind w:left="54"/>
        <w:spacing w:before="195" w:line="221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2"/>
        </w:rPr>
        <w:t>以下空白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w:drawing>
          <wp:anchor distT="0" distB="0" distL="0" distR="0" simplePos="0" relativeHeight="251928576" behindDoc="0" locked="0" layoutInCell="1" allowOverlap="1">
            <wp:simplePos x="0" y="0"/>
            <wp:positionH relativeFrom="column">
              <wp:posOffset>4816439</wp:posOffset>
            </wp:positionH>
            <wp:positionV relativeFrom="paragraph">
              <wp:posOffset>53857</wp:posOffset>
            </wp:positionV>
            <wp:extent cx="400041" cy="393730"/>
            <wp:effectExtent l="0" t="0" r="0" b="0"/>
            <wp:wrapNone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041" cy="39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8" w:line="181" w:lineRule="auto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b/>
          <w:bCs/>
          <w:spacing w:val="4"/>
        </w:rPr>
        <w:t>扫描全能王创建</w:t>
      </w:r>
    </w:p>
    <w:p>
      <w:pPr>
        <w:spacing w:line="181" w:lineRule="auto"/>
        <w:sectPr>
          <w:headerReference w:type="default" r:id="rId195"/>
          <w:pgSz w:w="11900" w:h="16840"/>
          <w:pgMar w:top="1128" w:right="362" w:bottom="239" w:left="1345" w:header="862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278" w:lineRule="auto"/>
        <w:rPr/>
      </w:pPr>
      <w:r/>
    </w:p>
    <w:p>
      <w:pPr>
        <w:ind w:firstLine="7819"/>
        <w:spacing w:line="1360" w:lineRule="exact"/>
        <w:rPr/>
      </w:pPr>
      <w:r>
        <w:rPr>
          <w:position w:val="-27"/>
        </w:rPr>
        <w:drawing>
          <wp:inline distT="0" distB="0" distL="0" distR="0">
            <wp:extent cx="800082" cy="863600"/>
            <wp:effectExtent l="0" t="0" r="0" b="0"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0082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9"/>
        <w:spacing w:before="112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1938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-799945</wp:posOffset>
            </wp:positionV>
            <wp:extent cx="1352537" cy="888941"/>
            <wp:effectExtent l="0" t="0" r="0" b="0"/>
            <wp:wrapNone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2537" cy="888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221112051899</w:t>
      </w:r>
    </w:p>
    <w:p>
      <w:pPr>
        <w:pStyle w:val="BodyText"/>
        <w:spacing w:line="357" w:lineRule="auto"/>
        <w:rPr/>
      </w:pPr>
      <w:r/>
    </w:p>
    <w:p>
      <w:pPr>
        <w:ind w:left="2761"/>
        <w:spacing w:before="266" w:line="223" w:lineRule="auto"/>
        <w:rPr>
          <w:rFonts w:ascii="SimHei" w:hAnsi="SimHei" w:eastAsia="SimHei" w:cs="SimHei"/>
          <w:sz w:val="82"/>
          <w:szCs w:val="82"/>
        </w:rPr>
      </w:pPr>
      <w:r>
        <w:rPr>
          <w:rFonts w:ascii="SimHei" w:hAnsi="SimHei" w:eastAsia="SimHei" w:cs="SimHei"/>
          <w:sz w:val="82"/>
          <w:szCs w:val="82"/>
          <w:b/>
          <w:bCs/>
          <w:spacing w:val="-27"/>
        </w:rPr>
        <w:t>检</w:t>
      </w:r>
      <w:r>
        <w:rPr>
          <w:rFonts w:ascii="SimHei" w:hAnsi="SimHei" w:eastAsia="SimHei" w:cs="SimHei"/>
          <w:sz w:val="82"/>
          <w:szCs w:val="82"/>
          <w:spacing w:val="200"/>
        </w:rPr>
        <w:t xml:space="preserve"> </w:t>
      </w:r>
      <w:r>
        <w:rPr>
          <w:rFonts w:ascii="SimHei" w:hAnsi="SimHei" w:eastAsia="SimHei" w:cs="SimHei"/>
          <w:sz w:val="82"/>
          <w:szCs w:val="82"/>
          <w:b/>
          <w:bCs/>
          <w:spacing w:val="-27"/>
        </w:rPr>
        <w:t>测</w:t>
      </w:r>
      <w:r>
        <w:rPr>
          <w:rFonts w:ascii="SimHei" w:hAnsi="SimHei" w:eastAsia="SimHei" w:cs="SimHei"/>
          <w:sz w:val="82"/>
          <w:szCs w:val="82"/>
          <w:spacing w:val="200"/>
        </w:rPr>
        <w:t xml:space="preserve"> </w:t>
      </w:r>
      <w:r>
        <w:rPr>
          <w:rFonts w:ascii="SimHei" w:hAnsi="SimHei" w:eastAsia="SimHei" w:cs="SimHei"/>
          <w:sz w:val="82"/>
          <w:szCs w:val="82"/>
          <w:b/>
          <w:bCs/>
          <w:spacing w:val="-27"/>
        </w:rPr>
        <w:t>报</w:t>
      </w:r>
      <w:r>
        <w:rPr>
          <w:rFonts w:ascii="SimHei" w:hAnsi="SimHei" w:eastAsia="SimHei" w:cs="SimHei"/>
          <w:sz w:val="82"/>
          <w:szCs w:val="82"/>
          <w:spacing w:val="219"/>
        </w:rPr>
        <w:t xml:space="preserve"> </w:t>
      </w:r>
      <w:r>
        <w:rPr>
          <w:rFonts w:ascii="SimHei" w:hAnsi="SimHei" w:eastAsia="SimHei" w:cs="SimHei"/>
          <w:sz w:val="82"/>
          <w:szCs w:val="82"/>
          <w:b/>
          <w:bCs/>
          <w:spacing w:val="-27"/>
        </w:rPr>
        <w:t>告</w:t>
      </w:r>
    </w:p>
    <w:p>
      <w:pPr>
        <w:pStyle w:val="BodyText"/>
        <w:spacing w:line="307" w:lineRule="auto"/>
        <w:rPr/>
      </w:pPr>
      <w:r/>
    </w:p>
    <w:p>
      <w:pPr>
        <w:ind w:left="4239"/>
        <w:spacing w:before="95" w:line="188" w:lineRule="auto"/>
        <w:rPr>
          <w:rFonts w:ascii="Times New Roman" w:hAnsi="Times New Roman" w:eastAsia="Times New Roman" w:cs="Times New Roman"/>
          <w:sz w:val="33"/>
          <w:szCs w:val="33"/>
        </w:rPr>
      </w:pPr>
      <w:r>
        <w:rPr>
          <w:rFonts w:ascii="Times New Roman" w:hAnsi="Times New Roman" w:eastAsia="Times New Roman" w:cs="Times New Roman"/>
          <w:sz w:val="33"/>
          <w:szCs w:val="33"/>
          <w:i/>
          <w:iCs/>
          <w:spacing w:val="4"/>
        </w:rPr>
        <w:t>TEST</w:t>
      </w:r>
      <w:r>
        <w:rPr>
          <w:rFonts w:ascii="Times New Roman" w:hAnsi="Times New Roman" w:eastAsia="Times New Roman" w:cs="Times New Roman"/>
          <w:sz w:val="33"/>
          <w:szCs w:val="33"/>
          <w:i/>
          <w:iCs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3"/>
          <w:szCs w:val="33"/>
          <w:i/>
          <w:iCs/>
          <w:spacing w:val="4"/>
        </w:rPr>
        <w:t>REPORT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2799"/>
        <w:spacing w:before="107" w:line="219" w:lineRule="auto"/>
        <w:rPr>
          <w:rFonts w:ascii="SimSun" w:hAnsi="SimSun" w:eastAsia="SimSun" w:cs="SimSun"/>
          <w:sz w:val="33"/>
          <w:szCs w:val="33"/>
        </w:rPr>
      </w:pPr>
      <w:r>
        <w:rPr>
          <w:rFonts w:ascii="SimSun" w:hAnsi="SimSun" w:eastAsia="SimSun" w:cs="SimSun"/>
          <w:sz w:val="33"/>
          <w:szCs w:val="33"/>
          <w:spacing w:val="21"/>
        </w:rPr>
        <w:t>浙求实监测(2024)第0736916号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464"/>
        <w:spacing w:before="108" w:line="212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33"/>
          <w:szCs w:val="33"/>
          <w:b/>
          <w:bCs/>
          <w:spacing w:val="6"/>
        </w:rPr>
        <w:t>项目名称</w:t>
      </w:r>
      <w:r>
        <w:rPr>
          <w:rFonts w:ascii="SimSun" w:hAnsi="SimSun" w:eastAsia="SimSun" w:cs="SimSun"/>
          <w:sz w:val="33"/>
          <w:szCs w:val="33"/>
          <w:spacing w:val="-43"/>
        </w:rPr>
        <w:t xml:space="preserve"> </w:t>
      </w:r>
      <w:r>
        <w:rPr>
          <w:rFonts w:ascii="SimSun" w:hAnsi="SimSun" w:eastAsia="SimSun" w:cs="SimSun"/>
          <w:sz w:val="27"/>
          <w:szCs w:val="27"/>
          <w:u w:val="single" w:color="auto"/>
          <w:spacing w:val="11"/>
        </w:rPr>
        <w:t xml:space="preserve">        </w:t>
      </w:r>
      <w:r>
        <w:rPr>
          <w:rFonts w:ascii="SimSun" w:hAnsi="SimSun" w:eastAsia="SimSun" w:cs="SimSun"/>
          <w:sz w:val="27"/>
          <w:szCs w:val="27"/>
          <w:u w:val="single" w:color="auto"/>
          <w:spacing w:val="6"/>
        </w:rPr>
        <w:t>2024年度土壤和地下水自行监测</w:t>
      </w:r>
      <w:r>
        <w:rPr>
          <w:rFonts w:ascii="SimSun" w:hAnsi="SimSun" w:eastAsia="SimSun" w:cs="SimSun"/>
          <w:sz w:val="27"/>
          <w:szCs w:val="27"/>
          <w:u w:val="single" w:color="auto"/>
        </w:rPr>
        <w:t xml:space="preserve">         </w:t>
      </w:r>
    </w:p>
    <w:p>
      <w:pPr>
        <w:pStyle w:val="BodyText"/>
        <w:ind w:left="1410"/>
        <w:spacing w:before="71" w:line="198" w:lineRule="auto"/>
        <w:rPr>
          <w:sz w:val="16"/>
          <w:szCs w:val="16"/>
        </w:rPr>
      </w:pPr>
      <w:r>
        <w:drawing>
          <wp:anchor distT="0" distB="0" distL="0" distR="0" simplePos="0" relativeHeight="251939840" behindDoc="0" locked="0" layoutInCell="1" allowOverlap="1">
            <wp:simplePos x="0" y="0"/>
            <wp:positionH relativeFrom="column">
              <wp:posOffset>6362172</wp:posOffset>
            </wp:positionH>
            <wp:positionV relativeFrom="paragraph">
              <wp:posOffset>126539</wp:posOffset>
            </wp:positionV>
            <wp:extent cx="286501" cy="1125213"/>
            <wp:effectExtent l="0" t="0" r="0" b="0"/>
            <wp:wrapNone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501" cy="112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b/>
          <w:bCs/>
          <w:spacing w:val="-2"/>
        </w:rPr>
        <w:t>NAME OF</w:t>
      </w:r>
      <w:r>
        <w:rPr>
          <w:sz w:val="16"/>
          <w:szCs w:val="16"/>
          <w:b/>
          <w:bCs/>
          <w:spacing w:val="12"/>
          <w:w w:val="101"/>
        </w:rPr>
        <w:t xml:space="preserve"> </w:t>
      </w:r>
      <w:r>
        <w:rPr>
          <w:sz w:val="16"/>
          <w:szCs w:val="16"/>
          <w:b/>
          <w:bCs/>
          <w:spacing w:val="-2"/>
        </w:rPr>
        <w:t>SAMPLE</w:t>
      </w:r>
    </w:p>
    <w:p>
      <w:pPr>
        <w:ind w:left="1454"/>
        <w:spacing w:before="168" w:line="167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33"/>
          <w:szCs w:val="33"/>
          <w:b/>
          <w:bCs/>
          <w:spacing w:val="2"/>
          <w:position w:val="-1"/>
        </w:rPr>
        <w:t>委托单位</w:t>
      </w:r>
      <w:r>
        <w:rPr>
          <w:rFonts w:ascii="SimSun" w:hAnsi="SimSun" w:eastAsia="SimSun" w:cs="SimSun"/>
          <w:sz w:val="33"/>
          <w:szCs w:val="33"/>
          <w:spacing w:val="2"/>
          <w:position w:val="-1"/>
        </w:rPr>
        <w:t xml:space="preserve">        </w:t>
      </w:r>
      <w:r>
        <w:rPr>
          <w:rFonts w:ascii="SimSun" w:hAnsi="SimSun" w:eastAsia="SimSun" w:cs="SimSun"/>
          <w:sz w:val="27"/>
          <w:szCs w:val="27"/>
          <w:spacing w:val="2"/>
        </w:rPr>
        <w:t>浙江环益资源利用股份有限公司</w:t>
      </w:r>
    </w:p>
    <w:p>
      <w:pPr>
        <w:pStyle w:val="BodyText"/>
        <w:ind w:left="2900"/>
        <w:spacing w:before="1" w:line="209" w:lineRule="auto"/>
        <w:tabs>
          <w:tab w:val="left" w:pos="9140"/>
        </w:tabs>
        <w:rPr/>
      </w:pPr>
      <w:r>
        <w:rPr>
          <w:u w:val="single" w:color="auto"/>
        </w:rPr>
        <w:tab/>
      </w:r>
    </w:p>
    <w:p>
      <w:pPr>
        <w:pStyle w:val="BodyText"/>
        <w:ind w:left="1690"/>
        <w:spacing w:before="35" w:line="198" w:lineRule="auto"/>
        <w:rPr>
          <w:sz w:val="14"/>
          <w:szCs w:val="14"/>
        </w:rPr>
      </w:pPr>
      <w:r>
        <w:rPr>
          <w:sz w:val="14"/>
          <w:szCs w:val="14"/>
          <w:b/>
          <w:bCs/>
          <w:spacing w:val="-1"/>
        </w:rPr>
        <w:t>CUSTOMER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>
        <w:drawing>
          <wp:anchor distT="0" distB="0" distL="0" distR="0" simplePos="0" relativeHeight="251940864" behindDoc="0" locked="0" layoutInCell="1" allowOverlap="1">
            <wp:simplePos x="0" y="0"/>
            <wp:positionH relativeFrom="column">
              <wp:posOffset>12693</wp:posOffset>
            </wp:positionH>
            <wp:positionV relativeFrom="paragraph">
              <wp:posOffset>135752</wp:posOffset>
            </wp:positionV>
            <wp:extent cx="6350" cy="355555"/>
            <wp:effectExtent l="0" t="0" r="0" b="0"/>
            <wp:wrapNone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35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2815"/>
        <w:spacing w:before="133"/>
        <w:rPr>
          <w:rFonts w:ascii="STXingkai" w:hAnsi="STXingkai" w:eastAsia="STXingkai" w:cs="STXingkai"/>
          <w:sz w:val="39"/>
          <w:szCs w:val="39"/>
        </w:rPr>
      </w:pPr>
      <w:r>
        <w:drawing>
          <wp:anchor distT="0" distB="0" distL="0" distR="0" simplePos="0" relativeHeight="251941888" behindDoc="0" locked="0" layoutInCell="1" allowOverlap="1">
            <wp:simplePos x="0" y="0"/>
            <wp:positionH relativeFrom="column">
              <wp:posOffset>2482839</wp:posOffset>
            </wp:positionH>
            <wp:positionV relativeFrom="paragraph">
              <wp:posOffset>-312259</wp:posOffset>
            </wp:positionV>
            <wp:extent cx="1396970" cy="1428745"/>
            <wp:effectExtent l="0" t="0" r="0" b="0"/>
            <wp:wrapNone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6970" cy="14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39"/>
          <w:szCs w:val="39"/>
          <w:b/>
          <w:bCs/>
          <w:spacing w:val="4"/>
        </w:rPr>
        <w:t>浙江求实环境监测有限公司</w:t>
      </w:r>
    </w:p>
    <w:p>
      <w:pPr>
        <w:ind w:left="1309"/>
        <w:spacing w:before="100" w:line="189" w:lineRule="auto"/>
        <w:rPr>
          <w:rFonts w:ascii="Times New Roman" w:hAnsi="Times New Roman" w:eastAsia="Times New Roman" w:cs="Times New Roman"/>
          <w:sz w:val="39"/>
          <w:szCs w:val="39"/>
        </w:rPr>
      </w:pPr>
      <w:r>
        <w:rPr>
          <w:rFonts w:ascii="Times New Roman" w:hAnsi="Times New Roman" w:eastAsia="Times New Roman" w:cs="Times New Roman"/>
          <w:sz w:val="39"/>
          <w:szCs w:val="39"/>
          <w:b/>
          <w:bCs/>
          <w:spacing w:val="-23"/>
        </w:rPr>
        <w:t>ZheJiang QiuShi Environmental monitoring Co.,Ltd.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spacing w:before="88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position w:val="-20"/>
        </w:rPr>
        <w:drawing>
          <wp:inline distT="0" distB="0" distL="0" distR="0">
            <wp:extent cx="393693" cy="387380"/>
            <wp:effectExtent l="0" t="0" r="0" b="0"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7"/>
          <w:szCs w:val="27"/>
          <w:b/>
          <w:bCs/>
          <w:spacing w:val="16"/>
        </w:rPr>
        <w:t>扫描全能王创建</w:t>
      </w:r>
    </w:p>
    <w:p>
      <w:pPr>
        <w:sectPr>
          <w:headerReference w:type="default" r:id="rId22"/>
          <w:pgSz w:w="11900" w:h="16840"/>
          <w:pgMar w:top="400" w:right="382" w:bottom="189" w:left="870" w:header="0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420" w:lineRule="auto"/>
        <w:rPr/>
      </w:pPr>
      <w:r/>
    </w:p>
    <w:p>
      <w:pPr>
        <w:ind w:left="59"/>
        <w:spacing w:before="78" w:line="227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955200" behindDoc="0" locked="0" layoutInCell="1" allowOverlap="1">
            <wp:simplePos x="0" y="0"/>
            <wp:positionH relativeFrom="column">
              <wp:posOffset>723706</wp:posOffset>
            </wp:positionH>
            <wp:positionV relativeFrom="paragraph">
              <wp:posOffset>194458</wp:posOffset>
            </wp:positionV>
            <wp:extent cx="4356300" cy="14036"/>
            <wp:effectExtent l="0" t="0" r="0" b="0"/>
            <wp:wrapNone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6300" cy="1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2"/>
        </w:rPr>
        <w:t>样品类别：土</w:t>
      </w:r>
      <w:r>
        <w:rPr>
          <w:rFonts w:ascii="SimSun" w:hAnsi="SimSun" w:eastAsia="SimSun" w:cs="SimSun"/>
          <w:sz w:val="24"/>
          <w:szCs w:val="24"/>
          <w:spacing w:val="5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2"/>
        </w:rPr>
        <w:t>壤                               检测类别：委 </w:t>
      </w:r>
      <w:r>
        <w:rPr>
          <w:rFonts w:ascii="SimSun" w:hAnsi="SimSun" w:eastAsia="SimSun" w:cs="SimSun"/>
          <w:sz w:val="24"/>
          <w:szCs w:val="24"/>
          <w:spacing w:val="-13"/>
        </w:rPr>
        <w:t>托 检 测</w:t>
      </w:r>
    </w:p>
    <w:p>
      <w:pPr>
        <w:ind w:left="59"/>
        <w:spacing w:before="136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1954176" behindDoc="0" locked="0" layoutInCell="1" allowOverlap="1">
            <wp:simplePos x="0" y="0"/>
            <wp:positionH relativeFrom="column">
              <wp:posOffset>755444</wp:posOffset>
            </wp:positionH>
            <wp:positionV relativeFrom="paragraph">
              <wp:posOffset>242714</wp:posOffset>
            </wp:positionV>
            <wp:extent cx="4324564" cy="8152"/>
            <wp:effectExtent l="0" t="0" r="0" b="0"/>
            <wp:wrapNone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4564" cy="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</w:rPr>
        <w:t>委 托 方 ：浙江环益资源利用股份有限公司</w:t>
      </w:r>
      <w:r>
        <w:rPr>
          <w:rFonts w:ascii="SimSun" w:hAnsi="SimSun" w:eastAsia="SimSun" w:cs="SimSun"/>
          <w:sz w:val="24"/>
          <w:szCs w:val="24"/>
          <w:spacing w:val="24"/>
        </w:rPr>
        <w:t xml:space="preserve">  </w:t>
      </w:r>
      <w:r>
        <w:rPr>
          <w:rFonts w:ascii="SimSun" w:hAnsi="SimSun" w:eastAsia="SimSun" w:cs="SimSun"/>
          <w:sz w:val="24"/>
          <w:szCs w:val="24"/>
          <w:position w:val="1"/>
        </w:rPr>
        <w:t>委托日期：</w:t>
      </w:r>
      <w:r>
        <w:rPr>
          <w:rFonts w:ascii="Times New Roman" w:hAnsi="Times New Roman" w:eastAsia="Times New Roman" w:cs="Times New Roman"/>
          <w:sz w:val="24"/>
          <w:szCs w:val="24"/>
          <w:position w:val="1"/>
        </w:rPr>
        <w:t>2024.0</w:t>
      </w:r>
      <w:r>
        <w:rPr>
          <w:rFonts w:ascii="Times New Roman" w:hAnsi="Times New Roman" w:eastAsia="Times New Roman" w:cs="Times New Roman"/>
          <w:sz w:val="24"/>
          <w:szCs w:val="24"/>
          <w:spacing w:val="-1"/>
          <w:position w:val="1"/>
        </w:rPr>
        <w:t>7.10</w:t>
      </w:r>
    </w:p>
    <w:p>
      <w:pPr>
        <w:ind w:left="59"/>
        <w:spacing w:before="114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  <w:position w:val="-1"/>
        </w:rPr>
        <w:t>采 样 方 ：</w:t>
      </w:r>
      <w:r>
        <w:rPr>
          <w:rFonts w:ascii="SimSun" w:hAnsi="SimSun" w:eastAsia="SimSun" w:cs="SimSun"/>
          <w:sz w:val="24"/>
          <w:szCs w:val="24"/>
          <w:u w:val="single" w:color="auto"/>
          <w:spacing w:val="4"/>
          <w:position w:val="-1"/>
        </w:rPr>
        <w:t>浙江求实环境监测有限公司     </w:t>
      </w:r>
      <w:r>
        <w:rPr>
          <w:rFonts w:ascii="SimSun" w:hAnsi="SimSun" w:eastAsia="SimSun" w:cs="SimSun"/>
          <w:sz w:val="24"/>
          <w:szCs w:val="24"/>
          <w:spacing w:val="4"/>
          <w:position w:val="2"/>
        </w:rPr>
        <w:t>采样日期：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3"/>
          <w:position w:val="2"/>
        </w:rPr>
        <w:t>2024.07.18           </w:t>
      </w:r>
    </w:p>
    <w:p>
      <w:pPr>
        <w:ind w:left="59"/>
        <w:spacing w:before="116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4"/>
        </w:rPr>
        <w:t>采样地点：</w:t>
      </w:r>
      <w:r>
        <w:rPr>
          <w:rFonts w:ascii="SimSun" w:hAnsi="SimSun" w:eastAsia="SimSun" w:cs="SimSun"/>
          <w:sz w:val="24"/>
          <w:szCs w:val="24"/>
          <w:u w:val="single" w:color="auto"/>
          <w:spacing w:val="4"/>
        </w:rPr>
        <w:t>桐庐县经济开发区天鹤路1339号  </w:t>
      </w:r>
      <w:r>
        <w:rPr>
          <w:rFonts w:ascii="SimSun" w:hAnsi="SimSun" w:eastAsia="SimSun" w:cs="SimSun"/>
          <w:sz w:val="24"/>
          <w:szCs w:val="24"/>
          <w:spacing w:val="-10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4"/>
          <w:position w:val="1"/>
        </w:rPr>
        <w:t>检测日期：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4"/>
          <w:position w:val="1"/>
        </w:rPr>
        <w:t>2024.07.18-07.27</w:t>
      </w:r>
    </w:p>
    <w:p>
      <w:pPr>
        <w:ind w:left="59"/>
        <w:spacing w:before="155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953152" behindDoc="0" locked="0" layoutInCell="1" allowOverlap="1">
            <wp:simplePos x="0" y="0"/>
            <wp:positionH relativeFrom="column">
              <wp:posOffset>736401</wp:posOffset>
            </wp:positionH>
            <wp:positionV relativeFrom="paragraph">
              <wp:posOffset>243261</wp:posOffset>
            </wp:positionV>
            <wp:extent cx="4343606" cy="7619"/>
            <wp:effectExtent l="0" t="0" r="0" b="0"/>
            <wp:wrapNone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3606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5"/>
        </w:rPr>
        <w:t>检测地点：本</w:t>
      </w:r>
      <w:r>
        <w:rPr>
          <w:rFonts w:ascii="SimSun" w:hAnsi="SimSun" w:eastAsia="SimSun" w:cs="SimSun"/>
          <w:sz w:val="24"/>
          <w:szCs w:val="24"/>
          <w:spacing w:val="4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5"/>
        </w:rPr>
        <w:t>公</w:t>
      </w:r>
      <w:r>
        <w:rPr>
          <w:rFonts w:ascii="SimSun" w:hAnsi="SimSun" w:eastAsia="SimSun" w:cs="SimSun"/>
          <w:sz w:val="24"/>
          <w:szCs w:val="24"/>
          <w:spacing w:val="3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5"/>
        </w:rPr>
        <w:t>司</w:t>
      </w:r>
      <w:r>
        <w:rPr>
          <w:rFonts w:ascii="SimSun" w:hAnsi="SimSun" w:eastAsia="SimSun" w:cs="SimSun"/>
          <w:sz w:val="24"/>
          <w:szCs w:val="24"/>
          <w:spacing w:val="3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5"/>
        </w:rPr>
        <w:t>实</w:t>
      </w:r>
      <w:r>
        <w:rPr>
          <w:rFonts w:ascii="SimSun" w:hAnsi="SimSun" w:eastAsia="SimSun" w:cs="SimSun"/>
          <w:sz w:val="24"/>
          <w:szCs w:val="24"/>
          <w:spacing w:val="3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5"/>
        </w:rPr>
        <w:t>验</w:t>
      </w:r>
      <w:r>
        <w:rPr>
          <w:rFonts w:ascii="SimSun" w:hAnsi="SimSun" w:eastAsia="SimSun" w:cs="SimSun"/>
          <w:sz w:val="24"/>
          <w:szCs w:val="24"/>
          <w:spacing w:val="3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5"/>
        </w:rPr>
        <w:t>室</w:t>
      </w:r>
    </w:p>
    <w:p>
      <w:pPr>
        <w:ind w:left="89"/>
        <w:spacing w:before="144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2"/>
        </w:rPr>
        <w:t>检测方法依据</w:t>
      </w:r>
    </w:p>
    <w:p>
      <w:pPr>
        <w:spacing w:line="36" w:lineRule="exact"/>
        <w:rPr/>
      </w:pPr>
      <w:r/>
    </w:p>
    <w:tbl>
      <w:tblPr>
        <w:tblStyle w:val="TableNormal"/>
        <w:tblW w:w="8069" w:type="dxa"/>
        <w:tblInd w:w="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20"/>
        <w:gridCol w:w="1460"/>
        <w:gridCol w:w="5989"/>
      </w:tblGrid>
      <w:tr>
        <w:trPr>
          <w:trHeight w:val="401" w:hRule="atLeast"/>
        </w:trPr>
        <w:tc>
          <w:tcPr>
            <w:tcW w:w="620" w:type="dxa"/>
            <w:vAlign w:val="top"/>
            <w:tcBorders>
              <w:left w:val="nil"/>
            </w:tcBorders>
          </w:tcPr>
          <w:p>
            <w:pPr>
              <w:pStyle w:val="TableText"/>
              <w:ind w:left="109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25"/>
              <w:spacing w:before="10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5989" w:type="dxa"/>
            <w:vAlign w:val="top"/>
            <w:tcBorders>
              <w:right w:val="nil"/>
            </w:tcBorders>
          </w:tcPr>
          <w:p>
            <w:pPr>
              <w:pStyle w:val="TableText"/>
              <w:ind w:left="1984"/>
              <w:spacing w:before="1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</w:tr>
      <w:tr>
        <w:trPr>
          <w:trHeight w:val="529" w:hRule="atLeast"/>
        </w:trPr>
        <w:tc>
          <w:tcPr>
            <w:tcW w:w="620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0" w:type="dxa"/>
            <w:vAlign w:val="top"/>
          </w:tcPr>
          <w:p>
            <w:pPr>
              <w:pStyle w:val="TableText"/>
              <w:ind w:left="324"/>
              <w:spacing w:before="17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二噁英类</w:t>
            </w:r>
          </w:p>
        </w:tc>
        <w:tc>
          <w:tcPr>
            <w:tcW w:w="5989" w:type="dxa"/>
            <w:vAlign w:val="top"/>
            <w:tcBorders>
              <w:right w:val="nil"/>
            </w:tcBorders>
          </w:tcPr>
          <w:p>
            <w:pPr>
              <w:pStyle w:val="TableText"/>
              <w:ind w:left="1983" w:right="157" w:hanging="1849"/>
              <w:spacing w:before="12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土壤和沉积物 二噁英类的测定</w:t>
            </w:r>
            <w:r>
              <w:rPr>
                <w:sz w:val="20"/>
                <w:szCs w:val="20"/>
                <w:spacing w:val="2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同位素稀释高分</w:t>
            </w:r>
            <w:r>
              <w:rPr>
                <w:sz w:val="20"/>
                <w:szCs w:val="20"/>
                <w:spacing w:val="-2"/>
              </w:rPr>
              <w:t>辨气相色谱-高分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辨质谱法HJ 77.4-2008</w:t>
            </w:r>
          </w:p>
        </w:tc>
      </w:tr>
    </w:tbl>
    <w:p>
      <w:pPr>
        <w:ind w:left="89"/>
        <w:spacing w:before="54" w:line="21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</w:rPr>
        <w:t>参考限值标准：</w:t>
      </w:r>
    </w:p>
    <w:p>
      <w:pPr>
        <w:ind w:left="59"/>
        <w:spacing w:before="49" w:line="20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8"/>
        </w:rPr>
        <w:t>检测结果：</w:t>
      </w:r>
    </w:p>
    <w:p>
      <w:pPr>
        <w:ind w:left="213"/>
        <w:spacing w:before="1" w:line="220" w:lineRule="auto"/>
        <w:outlineLvl w:val="0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(1)土壤</w:t>
      </w:r>
    </w:p>
    <w:p>
      <w:pPr>
        <w:spacing w:line="47" w:lineRule="exact"/>
        <w:rPr/>
      </w:pPr>
      <w:r/>
    </w:p>
    <w:tbl>
      <w:tblPr>
        <w:tblStyle w:val="TableNormal"/>
        <w:tblW w:w="7980" w:type="dxa"/>
        <w:tblInd w:w="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73"/>
        <w:gridCol w:w="1398"/>
        <w:gridCol w:w="1688"/>
        <w:gridCol w:w="1239"/>
        <w:gridCol w:w="2282"/>
      </w:tblGrid>
      <w:tr>
        <w:trPr>
          <w:trHeight w:val="371" w:hRule="atLeast"/>
        </w:trPr>
        <w:tc>
          <w:tcPr>
            <w:tcW w:w="13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5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139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92"/>
              <w:spacing w:before="9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541"/>
              <w:spacing w:before="10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68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34"/>
              <w:spacing w:before="2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样品编号</w:t>
            </w:r>
          </w:p>
        </w:tc>
        <w:tc>
          <w:tcPr>
            <w:tcW w:w="12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16"/>
              <w:spacing w:before="2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样品性状</w:t>
            </w:r>
          </w:p>
        </w:tc>
        <w:tc>
          <w:tcPr>
            <w:tcW w:w="2282" w:type="dxa"/>
            <w:vAlign w:val="top"/>
          </w:tcPr>
          <w:p>
            <w:pPr>
              <w:pStyle w:val="TableText"/>
              <w:ind w:left="537"/>
              <w:spacing w:before="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二噁英类浓度</w:t>
            </w:r>
          </w:p>
        </w:tc>
      </w:tr>
      <w:tr>
        <w:trPr>
          <w:trHeight w:val="387" w:hRule="atLeast"/>
        </w:trPr>
        <w:tc>
          <w:tcPr>
            <w:tcW w:w="13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2" w:type="dxa"/>
            <w:vAlign w:val="top"/>
          </w:tcPr>
          <w:p>
            <w:pPr>
              <w:pStyle w:val="TableText"/>
              <w:ind w:left="437"/>
              <w:spacing w:before="9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单位：ngTEQ/kg</w:t>
            </w:r>
          </w:p>
        </w:tc>
      </w:tr>
      <w:tr>
        <w:trPr>
          <w:trHeight w:val="381" w:hRule="atLeast"/>
        </w:trPr>
        <w:tc>
          <w:tcPr>
            <w:tcW w:w="1373" w:type="dxa"/>
            <w:vAlign w:val="top"/>
          </w:tcPr>
          <w:p>
            <w:pPr>
              <w:pStyle w:val="TableText"/>
              <w:ind w:left="525"/>
              <w:spacing w:before="1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AT1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441"/>
              <w:spacing w:before="115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688" w:type="dxa"/>
            <w:vAlign w:val="top"/>
          </w:tcPr>
          <w:p>
            <w:pPr>
              <w:pStyle w:val="TableText"/>
              <w:ind w:left="283"/>
              <w:spacing w:before="1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2407369G010</w:t>
            </w:r>
          </w:p>
        </w:tc>
        <w:tc>
          <w:tcPr>
            <w:tcW w:w="1239" w:type="dxa"/>
            <w:vAlign w:val="top"/>
          </w:tcPr>
          <w:p>
            <w:pPr>
              <w:pStyle w:val="TableText"/>
              <w:ind w:left="415"/>
              <w:spacing w:before="9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黄色</w:t>
            </w:r>
          </w:p>
        </w:tc>
        <w:tc>
          <w:tcPr>
            <w:tcW w:w="2282" w:type="dxa"/>
            <w:vAlign w:val="top"/>
          </w:tcPr>
          <w:p>
            <w:pPr>
              <w:pStyle w:val="TableText"/>
              <w:ind w:left="986"/>
              <w:spacing w:before="1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8.1</w:t>
            </w:r>
          </w:p>
        </w:tc>
      </w:tr>
    </w:tbl>
    <w:p>
      <w:pPr>
        <w:ind w:left="59"/>
        <w:spacing w:before="11" w:line="21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</w:rPr>
        <w:t>注：样品中含2,3,7,8氯原子取代的二噁英类同类物数据见附</w:t>
      </w:r>
      <w:r>
        <w:rPr>
          <w:rFonts w:ascii="SimSun" w:hAnsi="SimSun" w:eastAsia="SimSun" w:cs="SimSun"/>
          <w:sz w:val="21"/>
          <w:szCs w:val="21"/>
          <w:spacing w:val="-1"/>
        </w:rPr>
        <w:t>表。</w:t>
      </w:r>
    </w:p>
    <w:p>
      <w:pPr>
        <w:pStyle w:val="BodyText"/>
        <w:spacing w:line="385" w:lineRule="auto"/>
        <w:rPr/>
      </w:pPr>
      <w:r/>
    </w:p>
    <w:p>
      <w:pPr>
        <w:ind w:left="2610"/>
        <w:spacing w:before="79" w:line="218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952128" behindDoc="0" locked="0" layoutInCell="1" allowOverlap="1">
            <wp:simplePos x="0" y="0"/>
            <wp:positionH relativeFrom="column">
              <wp:posOffset>2114535</wp:posOffset>
            </wp:positionH>
            <wp:positionV relativeFrom="paragraph">
              <wp:posOffset>114915</wp:posOffset>
            </wp:positionV>
            <wp:extent cx="1390622" cy="1441470"/>
            <wp:effectExtent l="0" t="0" r="0" b="0"/>
            <wp:wrapNone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622" cy="14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报</w:t>
      </w:r>
      <w:r>
        <w:rPr>
          <w:rFonts w:ascii="SimSun" w:hAnsi="SimSun" w:eastAsia="SimSun" w:cs="SimSun"/>
          <w:sz w:val="24"/>
          <w:szCs w:val="24"/>
          <w:spacing w:val="-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告</w:t>
      </w:r>
      <w:r>
        <w:rPr>
          <w:rFonts w:ascii="SimSun" w:hAnsi="SimSun" w:eastAsia="SimSun" w:cs="SimSun"/>
          <w:sz w:val="24"/>
          <w:szCs w:val="24"/>
          <w:spacing w:val="-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正</w:t>
      </w:r>
      <w:r>
        <w:rPr>
          <w:rFonts w:ascii="SimSun" w:hAnsi="SimSun" w:eastAsia="SimSun" w:cs="SimSun"/>
          <w:sz w:val="24"/>
          <w:szCs w:val="24"/>
          <w:spacing w:val="-3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文</w:t>
      </w:r>
      <w:r>
        <w:rPr>
          <w:rFonts w:ascii="SimSun" w:hAnsi="SimSun" w:eastAsia="SimSun" w:cs="SimSun"/>
          <w:sz w:val="24"/>
          <w:szCs w:val="24"/>
          <w:spacing w:val="-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结</w:t>
      </w:r>
      <w:r>
        <w:rPr>
          <w:rFonts w:ascii="SimSun" w:hAnsi="SimSun" w:eastAsia="SimSun" w:cs="SimSun"/>
          <w:sz w:val="24"/>
          <w:szCs w:val="24"/>
          <w:spacing w:val="-3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束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</w:p>
    <w:p>
      <w:pPr>
        <w:pStyle w:val="BodyText"/>
        <w:spacing w:line="298" w:lineRule="auto"/>
        <w:rPr/>
      </w:pPr>
      <w:r/>
    </w:p>
    <w:p>
      <w:pPr>
        <w:pStyle w:val="BodyText"/>
        <w:spacing w:line="299" w:lineRule="auto"/>
        <w:rPr/>
      </w:pPr>
      <w:r/>
    </w:p>
    <w:p>
      <w:pPr>
        <w:ind w:left="1519"/>
        <w:spacing w:before="78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38" style="position:absolute;margin-left:1.9988pt;margin-top:11.8904pt;mso-position-vertical-relative:text;mso-position-horizontal-relative:text;width:25.45pt;height:16.3pt;z-index:251951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3"/>
                    </w:rPr>
                    <w:t>编制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50080" behindDoc="0" locked="0" layoutInCell="1" allowOverlap="1">
            <wp:simplePos x="0" y="0"/>
            <wp:positionH relativeFrom="column">
              <wp:posOffset>355608</wp:posOffset>
            </wp:positionH>
            <wp:positionV relativeFrom="paragraph">
              <wp:posOffset>68662</wp:posOffset>
            </wp:positionV>
            <wp:extent cx="590540" cy="285727"/>
            <wp:effectExtent l="0" t="0" r="0" b="0"/>
            <wp:wrapNone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540" cy="28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7"/>
        </w:rPr>
        <w:t>审核</w:t>
      </w:r>
      <w:r>
        <w:rPr>
          <w:rFonts w:ascii="SimSun" w:hAnsi="SimSun" w:eastAsia="SimSun" w:cs="SimSun"/>
          <w:sz w:val="24"/>
          <w:szCs w:val="24"/>
          <w:spacing w:val="-81"/>
        </w:rPr>
        <w:t xml:space="preserve"> </w:t>
      </w:r>
      <w:r>
        <w:rPr>
          <w:sz w:val="24"/>
          <w:szCs w:val="24"/>
          <w:position w:val="-33"/>
        </w:rPr>
        <w:drawing>
          <wp:inline distT="0" distB="0" distL="0" distR="0">
            <wp:extent cx="577845" cy="457249"/>
            <wp:effectExtent l="0" t="0" r="0" b="0"/>
            <wp:docPr id="434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845" cy="45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spacing w:val="-17"/>
        </w:rPr>
        <w:t>批准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             </w:t>
      </w:r>
      <w:r>
        <w:rPr>
          <w:rFonts w:ascii="SimSun" w:hAnsi="SimSun" w:eastAsia="SimSun" w:cs="SimSun"/>
          <w:sz w:val="24"/>
          <w:szCs w:val="24"/>
          <w:u w:val="single" w:color="auto"/>
          <w:spacing w:val="-100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17"/>
        </w:rPr>
        <w:t>签字人</w:t>
      </w:r>
      <w:r>
        <w:rPr>
          <w:rFonts w:ascii="SimSun" w:hAnsi="SimSun" w:eastAsia="SimSun" w:cs="SimSun"/>
          <w:sz w:val="24"/>
          <w:szCs w:val="24"/>
          <w:spacing w:val="-17"/>
        </w:rPr>
        <w:t xml:space="preserve"> 批准日期：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7"/>
        </w:rPr>
        <w:t>2024.08.02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spacing w:before="79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position w:val="-20"/>
        </w:rPr>
        <w:drawing>
          <wp:inline distT="0" distB="0" distL="0" distR="0">
            <wp:extent cx="393693" cy="387380"/>
            <wp:effectExtent l="0" t="0" r="0" b="0"/>
            <wp:docPr id="436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4"/>
          <w:szCs w:val="24"/>
          <w:b/>
          <w:bCs/>
          <w:spacing w:val="44"/>
        </w:rPr>
        <w:t>扫描全能王创建</w:t>
      </w:r>
    </w:p>
    <w:p>
      <w:pPr>
        <w:sectPr>
          <w:headerReference w:type="default" r:id="rId203"/>
          <w:pgSz w:w="11900" w:h="16840"/>
          <w:pgMar w:top="1108" w:right="403" w:bottom="189" w:left="1730" w:header="886" w:footer="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pStyle w:val="BodyText"/>
        <w:spacing w:line="476" w:lineRule="auto"/>
        <w:rPr/>
      </w:pPr>
      <w:r/>
    </w:p>
    <w:p>
      <w:pPr>
        <w:ind w:left="74"/>
        <w:spacing w:before="68" w:line="222" w:lineRule="auto"/>
        <w:rPr>
          <w:rFonts w:ascii="FangSong" w:hAnsi="FangSong" w:eastAsia="FangSong" w:cs="FangSong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-16"/>
          <w:w w:val="66"/>
        </w:rPr>
        <w:t>浙求实监测(2024)第0736916号附件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1"/>
        </w:rPr>
        <w:t xml:space="preserve">                                              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-16"/>
          <w:w w:val="66"/>
        </w:rPr>
        <w:t>共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71"/>
        </w:rPr>
        <w:t xml:space="preserve"> 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-16"/>
          <w:w w:val="66"/>
        </w:rPr>
        <w:t>1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58"/>
        </w:rPr>
        <w:t xml:space="preserve"> 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-16"/>
          <w:w w:val="66"/>
        </w:rPr>
        <w:t>页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56"/>
        </w:rPr>
        <w:t xml:space="preserve"> 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-16"/>
          <w:w w:val="66"/>
        </w:rPr>
        <w:t>第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56"/>
        </w:rPr>
        <w:t xml:space="preserve"> 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-16"/>
          <w:w w:val="66"/>
        </w:rPr>
        <w:t>1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58"/>
        </w:rPr>
        <w:t xml:space="preserve"> </w:t>
      </w:r>
      <w:r>
        <w:rPr>
          <w:rFonts w:ascii="FangSong" w:hAnsi="FangSong" w:eastAsia="FangSong" w:cs="FangSong"/>
          <w:sz w:val="21"/>
          <w:szCs w:val="21"/>
          <w:u w:val="single" w:color="auto"/>
          <w:spacing w:val="-16"/>
          <w:w w:val="66"/>
        </w:rPr>
        <w:t>页</w:t>
      </w:r>
    </w:p>
    <w:p>
      <w:pPr>
        <w:ind w:left="74"/>
        <w:spacing w:before="310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22"/>
        </w:rPr>
        <w:t>附件：</w:t>
      </w:r>
    </w:p>
    <w:p>
      <w:pPr>
        <w:ind w:left="74"/>
        <w:spacing w:before="72" w:line="219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8"/>
        </w:rPr>
        <w:t>点位坐标信息</w:t>
      </w:r>
    </w:p>
    <w:p>
      <w:pPr>
        <w:spacing w:line="25" w:lineRule="exact"/>
        <w:rPr/>
      </w:pPr>
      <w:r/>
    </w:p>
    <w:tbl>
      <w:tblPr>
        <w:tblStyle w:val="TableNormal"/>
        <w:tblW w:w="822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63"/>
        <w:gridCol w:w="1728"/>
        <w:gridCol w:w="4729"/>
      </w:tblGrid>
      <w:tr>
        <w:trPr>
          <w:trHeight w:val="330" w:hRule="atLeast"/>
        </w:trPr>
        <w:tc>
          <w:tcPr>
            <w:tcW w:w="1763" w:type="dxa"/>
            <w:vAlign w:val="top"/>
          </w:tcPr>
          <w:p>
            <w:pPr>
              <w:pStyle w:val="TableText"/>
              <w:ind w:left="475"/>
              <w:spacing w:before="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检测类别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132"/>
              <w:spacing w:before="1" w:line="168" w:lineRule="auto"/>
              <w:rPr>
                <w:sz w:val="35"/>
                <w:szCs w:val="35"/>
              </w:rPr>
            </w:pPr>
            <w:r>
              <w:rPr>
                <w:sz w:val="35"/>
                <w:szCs w:val="35"/>
                <w:spacing w:val="4"/>
              </w:rPr>
              <w:t>点位名称</w:t>
            </w:r>
          </w:p>
        </w:tc>
        <w:tc>
          <w:tcPr>
            <w:tcW w:w="4729" w:type="dxa"/>
            <w:vAlign w:val="top"/>
          </w:tcPr>
          <w:p>
            <w:pPr>
              <w:pStyle w:val="TableText"/>
              <w:ind w:left="1954"/>
              <w:spacing w:before="7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测点坐标</w:t>
            </w:r>
          </w:p>
        </w:tc>
      </w:tr>
      <w:tr>
        <w:trPr>
          <w:trHeight w:val="339" w:hRule="atLeast"/>
        </w:trPr>
        <w:tc>
          <w:tcPr>
            <w:tcW w:w="1763" w:type="dxa"/>
            <w:vAlign w:val="top"/>
          </w:tcPr>
          <w:p>
            <w:pPr>
              <w:pStyle w:val="TableText"/>
              <w:ind w:left="675"/>
              <w:spacing w:before="7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702"/>
              <w:spacing w:before="12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ATI</w:t>
            </w:r>
          </w:p>
        </w:tc>
        <w:tc>
          <w:tcPr>
            <w:tcW w:w="4729" w:type="dxa"/>
            <w:vAlign w:val="top"/>
          </w:tcPr>
          <w:p>
            <w:pPr>
              <w:pStyle w:val="TableText"/>
              <w:ind w:left="1054"/>
              <w:spacing w:before="70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119.759226°E,29.844162°N</w:t>
            </w:r>
          </w:p>
        </w:tc>
      </w:tr>
    </w:tbl>
    <w:p>
      <w:pPr>
        <w:ind w:left="74"/>
        <w:spacing w:before="224" w:line="22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14"/>
        </w:rPr>
        <w:t>以下空白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>
        <w:drawing>
          <wp:anchor distT="0" distB="0" distL="0" distR="0" simplePos="0" relativeHeight="251960320" behindDoc="0" locked="0" layoutInCell="1" allowOverlap="1">
            <wp:simplePos x="0" y="0"/>
            <wp:positionH relativeFrom="column">
              <wp:posOffset>4721226</wp:posOffset>
            </wp:positionH>
            <wp:positionV relativeFrom="paragraph">
              <wp:posOffset>54168</wp:posOffset>
            </wp:positionV>
            <wp:extent cx="393693" cy="387314"/>
            <wp:effectExtent l="0" t="0" r="0" b="0"/>
            <wp:wrapNone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5" w:line="180" w:lineRule="auto"/>
        <w:jc w:val="right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b/>
          <w:bCs/>
          <w:spacing w:val="10"/>
        </w:rPr>
        <w:t>扫描全能王创建</w:t>
      </w:r>
    </w:p>
    <w:p>
      <w:pPr>
        <w:spacing w:line="180" w:lineRule="auto"/>
        <w:sectPr>
          <w:headerReference w:type="default" r:id="rId22"/>
          <w:pgSz w:w="11900" w:h="16840"/>
          <w:pgMar w:top="400" w:right="342" w:bottom="269" w:left="1554" w:header="0" w:footer="0" w:gutter="0"/>
        </w:sectPr>
        <w:rPr>
          <w:rFonts w:ascii="SimHei" w:hAnsi="SimHei" w:eastAsia="SimHei" w:cs="SimHei"/>
          <w:sz w:val="26"/>
          <w:szCs w:val="26"/>
        </w:rPr>
      </w:pPr>
    </w:p>
    <w:p>
      <w:pPr>
        <w:ind w:firstLine="8379"/>
        <w:spacing w:before="170" w:line="1189" w:lineRule="exact"/>
        <w:rPr/>
      </w:pPr>
      <w:r>
        <w:rPr>
          <w:position w:val="-23"/>
        </w:rPr>
        <w:drawing>
          <wp:inline distT="0" distB="0" distL="0" distR="0">
            <wp:extent cx="717565" cy="755595"/>
            <wp:effectExtent l="0" t="0" r="0" b="0"/>
            <wp:docPr id="440" name="IM 440"/>
            <wp:cNvGraphicFramePr/>
            <a:graphic>
              <a:graphicData uri="http://schemas.openxmlformats.org/drawingml/2006/picture">
                <pic:pic>
                  <pic:nvPicPr>
                    <pic:cNvPr id="440" name="IM 44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7565" cy="7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9"/>
        <w:spacing w:before="109" w:line="188" w:lineRule="auto"/>
        <w:rPr>
          <w:rFonts w:ascii="Times New Roman" w:hAnsi="Times New Roman" w:eastAsia="Times New Roman" w:cs="Times New Roman"/>
          <w:sz w:val="23"/>
          <w:szCs w:val="23"/>
        </w:rPr>
      </w:pPr>
      <w:r>
        <w:drawing>
          <wp:anchor distT="0" distB="0" distL="0" distR="0" simplePos="0" relativeHeight="251972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-774503</wp:posOffset>
            </wp:positionV>
            <wp:extent cx="1403393" cy="977911"/>
            <wp:effectExtent l="0" t="0" r="0" b="0"/>
            <wp:wrapNone/>
            <wp:docPr id="442" name="IM 442"/>
            <wp:cNvGraphicFramePr/>
            <a:graphic>
              <a:graphicData uri="http://schemas.openxmlformats.org/drawingml/2006/picture">
                <pic:pic>
                  <pic:nvPicPr>
                    <pic:cNvPr id="442" name="IM 44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3393" cy="97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221112051891</w:t>
      </w:r>
    </w:p>
    <w:p>
      <w:pPr>
        <w:pStyle w:val="BodyText"/>
        <w:spacing w:line="351" w:lineRule="auto"/>
        <w:rPr/>
      </w:pPr>
      <w:r/>
    </w:p>
    <w:p>
      <w:pPr>
        <w:ind w:left="2925"/>
        <w:spacing w:before="341" w:line="223" w:lineRule="auto"/>
        <w:rPr>
          <w:rFonts w:ascii="SimHei" w:hAnsi="SimHei" w:eastAsia="SimHei" w:cs="SimHei"/>
          <w:sz w:val="105"/>
          <w:szCs w:val="105"/>
        </w:rPr>
      </w:pPr>
      <w:r>
        <w:rPr>
          <w:rFonts w:ascii="SimHei" w:hAnsi="SimHei" w:eastAsia="SimHei" w:cs="SimHei"/>
          <w:sz w:val="105"/>
          <w:szCs w:val="105"/>
          <w:b/>
          <w:bCs/>
          <w:spacing w:val="-35"/>
        </w:rPr>
        <w:t>检</w:t>
      </w:r>
      <w:r>
        <w:rPr>
          <w:rFonts w:ascii="SimHei" w:hAnsi="SimHei" w:eastAsia="SimHei" w:cs="SimHei"/>
          <w:sz w:val="105"/>
          <w:szCs w:val="105"/>
          <w:spacing w:val="-133"/>
        </w:rPr>
        <w:t xml:space="preserve"> </w:t>
      </w:r>
      <w:r>
        <w:rPr>
          <w:rFonts w:ascii="SimHei" w:hAnsi="SimHei" w:eastAsia="SimHei" w:cs="SimHei"/>
          <w:sz w:val="105"/>
          <w:szCs w:val="105"/>
          <w:b/>
          <w:bCs/>
          <w:spacing w:val="-35"/>
        </w:rPr>
        <w:t>测</w:t>
      </w:r>
      <w:r>
        <w:rPr>
          <w:rFonts w:ascii="SimHei" w:hAnsi="SimHei" w:eastAsia="SimHei" w:cs="SimHei"/>
          <w:sz w:val="105"/>
          <w:szCs w:val="105"/>
          <w:spacing w:val="-134"/>
        </w:rPr>
        <w:t xml:space="preserve"> </w:t>
      </w:r>
      <w:r>
        <w:rPr>
          <w:rFonts w:ascii="SimHei" w:hAnsi="SimHei" w:eastAsia="SimHei" w:cs="SimHei"/>
          <w:sz w:val="105"/>
          <w:szCs w:val="105"/>
          <w:b/>
          <w:bCs/>
          <w:spacing w:val="-35"/>
        </w:rPr>
        <w:t>报</w:t>
      </w:r>
      <w:r>
        <w:rPr>
          <w:rFonts w:ascii="SimHei" w:hAnsi="SimHei" w:eastAsia="SimHei" w:cs="SimHei"/>
          <w:sz w:val="105"/>
          <w:szCs w:val="105"/>
          <w:spacing w:val="-108"/>
        </w:rPr>
        <w:t xml:space="preserve"> </w:t>
      </w:r>
      <w:r>
        <w:rPr>
          <w:rFonts w:ascii="SimHei" w:hAnsi="SimHei" w:eastAsia="SimHei" w:cs="SimHei"/>
          <w:sz w:val="105"/>
          <w:szCs w:val="105"/>
          <w:b/>
          <w:bCs/>
          <w:spacing w:val="-35"/>
        </w:rPr>
        <w:t>告</w:t>
      </w:r>
    </w:p>
    <w:p>
      <w:pPr>
        <w:pStyle w:val="BodyText"/>
        <w:spacing w:line="292" w:lineRule="auto"/>
        <w:rPr/>
      </w:pPr>
      <w:r/>
    </w:p>
    <w:p>
      <w:pPr>
        <w:ind w:left="4469"/>
        <w:spacing w:before="83" w:line="188" w:lineRule="auto"/>
        <w:rPr>
          <w:rFonts w:ascii="Times New Roman" w:hAnsi="Times New Roman" w:eastAsia="Times New Roman" w:cs="Times New Roman"/>
          <w:sz w:val="29"/>
          <w:szCs w:val="29"/>
        </w:rPr>
      </w:pPr>
      <w:r>
        <w:rPr>
          <w:rFonts w:ascii="Times New Roman" w:hAnsi="Times New Roman" w:eastAsia="Times New Roman" w:cs="Times New Roman"/>
          <w:sz w:val="29"/>
          <w:szCs w:val="29"/>
          <w:i/>
          <w:iCs/>
          <w:spacing w:val="3"/>
        </w:rPr>
        <w:t>TEST</w:t>
      </w:r>
      <w:r>
        <w:rPr>
          <w:rFonts w:ascii="Times New Roman" w:hAnsi="Times New Roman" w:eastAsia="Times New Roman" w:cs="Times New Roman"/>
          <w:sz w:val="29"/>
          <w:szCs w:val="29"/>
          <w:i/>
          <w:iCs/>
          <w:spacing w:val="8"/>
        </w:rPr>
        <w:t xml:space="preserve">     </w:t>
      </w:r>
      <w:r>
        <w:rPr>
          <w:rFonts w:ascii="Times New Roman" w:hAnsi="Times New Roman" w:eastAsia="Times New Roman" w:cs="Times New Roman"/>
          <w:sz w:val="29"/>
          <w:szCs w:val="29"/>
          <w:i/>
          <w:iCs/>
          <w:spacing w:val="3"/>
        </w:rPr>
        <w:t>REPORT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2910"/>
        <w:spacing w:before="117" w:line="219" w:lineRule="auto"/>
        <w:rPr>
          <w:rFonts w:ascii="SimSun" w:hAnsi="SimSun" w:eastAsia="SimSun" w:cs="SimSun"/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spacing w:val="12"/>
        </w:rPr>
        <w:t>浙求实监测(2024)第0736917号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pStyle w:val="BodyText"/>
        <w:spacing w:line="272" w:lineRule="auto"/>
        <w:rPr/>
      </w:pPr>
      <w:r/>
    </w:p>
    <w:p>
      <w:pPr>
        <w:ind w:left="1564"/>
        <w:spacing w:before="95" w:line="219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:b/>
          <w:bCs/>
          <w:spacing w:val="-16"/>
        </w:rPr>
        <w:t>项</w:t>
      </w:r>
      <w:r>
        <w:rPr>
          <w:rFonts w:ascii="SimSun" w:hAnsi="SimSun" w:eastAsia="SimSun" w:cs="SimSun"/>
          <w:sz w:val="29"/>
          <w:szCs w:val="29"/>
          <w:spacing w:val="-16"/>
        </w:rPr>
        <w:t xml:space="preserve"> </w:t>
      </w:r>
      <w:r>
        <w:rPr>
          <w:rFonts w:ascii="SimSun" w:hAnsi="SimSun" w:eastAsia="SimSun" w:cs="SimSun"/>
          <w:sz w:val="29"/>
          <w:szCs w:val="29"/>
          <w:b/>
          <w:bCs/>
          <w:spacing w:val="-16"/>
        </w:rPr>
        <w:t>目</w:t>
      </w:r>
      <w:r>
        <w:rPr>
          <w:rFonts w:ascii="SimSun" w:hAnsi="SimSun" w:eastAsia="SimSun" w:cs="SimSun"/>
          <w:sz w:val="29"/>
          <w:szCs w:val="29"/>
          <w:spacing w:val="-29"/>
        </w:rPr>
        <w:t xml:space="preserve"> </w:t>
      </w:r>
      <w:r>
        <w:rPr>
          <w:rFonts w:ascii="SimSun" w:hAnsi="SimSun" w:eastAsia="SimSun" w:cs="SimSun"/>
          <w:sz w:val="29"/>
          <w:szCs w:val="29"/>
          <w:b/>
          <w:bCs/>
          <w:spacing w:val="-16"/>
        </w:rPr>
        <w:t>名</w:t>
      </w:r>
      <w:r>
        <w:rPr>
          <w:rFonts w:ascii="SimSun" w:hAnsi="SimSun" w:eastAsia="SimSun" w:cs="SimSun"/>
          <w:sz w:val="29"/>
          <w:szCs w:val="29"/>
          <w:spacing w:val="-44"/>
        </w:rPr>
        <w:t xml:space="preserve"> </w:t>
      </w:r>
      <w:r>
        <w:rPr>
          <w:rFonts w:ascii="SimSun" w:hAnsi="SimSun" w:eastAsia="SimSun" w:cs="SimSun"/>
          <w:sz w:val="29"/>
          <w:szCs w:val="29"/>
          <w:b/>
          <w:bCs/>
          <w:spacing w:val="-16"/>
        </w:rPr>
        <w:t>称</w:t>
      </w:r>
      <w:r>
        <w:rPr>
          <w:rFonts w:ascii="SimSun" w:hAnsi="SimSun" w:eastAsia="SimSun" w:cs="SimSun"/>
          <w:sz w:val="29"/>
          <w:szCs w:val="29"/>
          <w:spacing w:val="-16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 xml:space="preserve">     2</w:t>
      </w:r>
      <w:r>
        <w:rPr>
          <w:rFonts w:ascii="SimSun" w:hAnsi="SimSun" w:eastAsia="SimSun" w:cs="SimSun"/>
          <w:sz w:val="29"/>
          <w:szCs w:val="29"/>
          <w:u w:val="single" w:color="auto"/>
          <w:spacing w:val="-59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0</w:t>
      </w:r>
      <w:r>
        <w:rPr>
          <w:rFonts w:ascii="SimSun" w:hAnsi="SimSun" w:eastAsia="SimSun" w:cs="SimSun"/>
          <w:sz w:val="29"/>
          <w:szCs w:val="29"/>
          <w:u w:val="single" w:color="auto"/>
          <w:spacing w:val="-58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2</w:t>
      </w:r>
      <w:r>
        <w:rPr>
          <w:rFonts w:ascii="SimSun" w:hAnsi="SimSun" w:eastAsia="SimSun" w:cs="SimSun"/>
          <w:sz w:val="29"/>
          <w:szCs w:val="29"/>
          <w:u w:val="single" w:color="auto"/>
          <w:spacing w:val="-62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4</w:t>
      </w:r>
      <w:r>
        <w:rPr>
          <w:rFonts w:ascii="SimSun" w:hAnsi="SimSun" w:eastAsia="SimSun" w:cs="SimSun"/>
          <w:sz w:val="29"/>
          <w:szCs w:val="29"/>
          <w:u w:val="single" w:color="auto"/>
          <w:spacing w:val="-60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年</w:t>
      </w:r>
      <w:r>
        <w:rPr>
          <w:rFonts w:ascii="SimSun" w:hAnsi="SimSun" w:eastAsia="SimSun" w:cs="SimSun"/>
          <w:sz w:val="29"/>
          <w:szCs w:val="29"/>
          <w:u w:val="single" w:color="auto"/>
          <w:spacing w:val="-63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度</w:t>
      </w:r>
      <w:r>
        <w:rPr>
          <w:rFonts w:ascii="SimSun" w:hAnsi="SimSun" w:eastAsia="SimSun" w:cs="SimSun"/>
          <w:sz w:val="29"/>
          <w:szCs w:val="29"/>
          <w:u w:val="single" w:color="auto"/>
          <w:spacing w:val="-60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土</w:t>
      </w:r>
      <w:r>
        <w:rPr>
          <w:rFonts w:ascii="SimSun" w:hAnsi="SimSun" w:eastAsia="SimSun" w:cs="SimSun"/>
          <w:sz w:val="29"/>
          <w:szCs w:val="29"/>
          <w:u w:val="single" w:color="auto"/>
          <w:spacing w:val="-61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壤</w:t>
      </w:r>
      <w:r>
        <w:rPr>
          <w:rFonts w:ascii="SimSun" w:hAnsi="SimSun" w:eastAsia="SimSun" w:cs="SimSun"/>
          <w:sz w:val="29"/>
          <w:szCs w:val="29"/>
          <w:u w:val="single" w:color="auto"/>
          <w:spacing w:val="-60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和</w:t>
      </w:r>
      <w:r>
        <w:rPr>
          <w:rFonts w:ascii="SimSun" w:hAnsi="SimSun" w:eastAsia="SimSun" w:cs="SimSun"/>
          <w:sz w:val="29"/>
          <w:szCs w:val="29"/>
          <w:u w:val="single" w:color="auto"/>
          <w:spacing w:val="-62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地</w:t>
      </w:r>
      <w:r>
        <w:rPr>
          <w:rFonts w:ascii="SimSun" w:hAnsi="SimSun" w:eastAsia="SimSun" w:cs="SimSun"/>
          <w:sz w:val="29"/>
          <w:szCs w:val="29"/>
          <w:u w:val="single" w:color="auto"/>
          <w:spacing w:val="-52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下</w:t>
      </w:r>
      <w:r>
        <w:rPr>
          <w:rFonts w:ascii="SimSun" w:hAnsi="SimSun" w:eastAsia="SimSun" w:cs="SimSun"/>
          <w:sz w:val="29"/>
          <w:szCs w:val="29"/>
          <w:u w:val="single" w:color="auto"/>
          <w:spacing w:val="-58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水 自</w:t>
      </w:r>
      <w:r>
        <w:rPr>
          <w:rFonts w:ascii="SimSun" w:hAnsi="SimSun" w:eastAsia="SimSun" w:cs="SimSun"/>
          <w:sz w:val="29"/>
          <w:szCs w:val="29"/>
          <w:u w:val="single" w:color="auto"/>
          <w:spacing w:val="-57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行</w:t>
      </w:r>
      <w:r>
        <w:rPr>
          <w:rFonts w:ascii="SimSun" w:hAnsi="SimSun" w:eastAsia="SimSun" w:cs="SimSun"/>
          <w:sz w:val="29"/>
          <w:szCs w:val="29"/>
          <w:u w:val="single" w:color="auto"/>
          <w:spacing w:val="-60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监</w:t>
      </w:r>
      <w:r>
        <w:rPr>
          <w:rFonts w:ascii="SimSun" w:hAnsi="SimSun" w:eastAsia="SimSun" w:cs="SimSun"/>
          <w:sz w:val="29"/>
          <w:szCs w:val="29"/>
          <w:u w:val="single" w:color="auto"/>
          <w:spacing w:val="-60"/>
        </w:rPr>
        <w:t xml:space="preserve"> </w:t>
      </w:r>
      <w:r>
        <w:rPr>
          <w:rFonts w:ascii="SimSun" w:hAnsi="SimSun" w:eastAsia="SimSun" w:cs="SimSun"/>
          <w:sz w:val="29"/>
          <w:szCs w:val="29"/>
          <w:u w:val="single" w:color="auto"/>
          <w:spacing w:val="-16"/>
        </w:rPr>
        <w:t>测     </w:t>
      </w:r>
    </w:p>
    <w:p>
      <w:pPr>
        <w:pStyle w:val="BodyText"/>
        <w:ind w:left="1509"/>
        <w:spacing w:before="49" w:line="198" w:lineRule="auto"/>
        <w:rPr>
          <w:sz w:val="17"/>
          <w:szCs w:val="17"/>
        </w:rPr>
      </w:pPr>
      <w:r>
        <w:drawing>
          <wp:anchor distT="0" distB="0" distL="0" distR="0" simplePos="0" relativeHeight="251970560" behindDoc="0" locked="0" layoutInCell="1" allowOverlap="1">
            <wp:simplePos x="0" y="0"/>
            <wp:positionH relativeFrom="column">
              <wp:posOffset>6800863</wp:posOffset>
            </wp:positionH>
            <wp:positionV relativeFrom="paragraph">
              <wp:posOffset>168820</wp:posOffset>
            </wp:positionV>
            <wp:extent cx="139693" cy="801019"/>
            <wp:effectExtent l="0" t="0" r="0" b="0"/>
            <wp:wrapNone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693" cy="80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  <w:szCs w:val="17"/>
          <w:b/>
          <w:bCs/>
          <w:spacing w:val="-2"/>
        </w:rPr>
        <w:t>NAME OF</w:t>
      </w:r>
      <w:r>
        <w:rPr>
          <w:sz w:val="17"/>
          <w:szCs w:val="17"/>
          <w:b/>
          <w:bCs/>
          <w:spacing w:val="12"/>
        </w:rPr>
        <w:t xml:space="preserve"> </w:t>
      </w:r>
      <w:r>
        <w:rPr>
          <w:sz w:val="17"/>
          <w:szCs w:val="17"/>
          <w:b/>
          <w:bCs/>
          <w:spacing w:val="-2"/>
        </w:rPr>
        <w:t>SAMPLE</w:t>
      </w:r>
    </w:p>
    <w:p>
      <w:pPr>
        <w:ind w:left="1565"/>
        <w:spacing w:before="157" w:line="171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36"/>
          <w:szCs w:val="36"/>
          <w:b/>
          <w:bCs/>
          <w:spacing w:val="-5"/>
        </w:rPr>
        <w:t>委托单位</w:t>
      </w:r>
      <w:r>
        <w:rPr>
          <w:rFonts w:ascii="SimSun" w:hAnsi="SimSun" w:eastAsia="SimSun" w:cs="SimSun"/>
          <w:sz w:val="36"/>
          <w:szCs w:val="36"/>
          <w:spacing w:val="15"/>
        </w:rPr>
        <w:t xml:space="preserve">       </w:t>
      </w:r>
      <w:r>
        <w:rPr>
          <w:rFonts w:ascii="SimSun" w:hAnsi="SimSun" w:eastAsia="SimSun" w:cs="SimSun"/>
          <w:sz w:val="29"/>
          <w:szCs w:val="29"/>
          <w:spacing w:val="-5"/>
        </w:rPr>
        <w:t>浙江环益资源利用股份有限公司</w:t>
      </w:r>
    </w:p>
    <w:p>
      <w:pPr>
        <w:pStyle w:val="BodyText"/>
        <w:ind w:left="3090"/>
        <w:spacing w:line="214" w:lineRule="auto"/>
        <w:tabs>
          <w:tab w:val="left" w:pos="9579"/>
        </w:tabs>
        <w:rPr/>
      </w:pPr>
      <w:r>
        <w:rPr>
          <w:u w:val="single" w:color="auto"/>
        </w:rPr>
        <w:tab/>
      </w:r>
    </w:p>
    <w:p>
      <w:pPr>
        <w:pStyle w:val="BodyText"/>
        <w:ind w:left="1839"/>
        <w:spacing w:before="18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1"/>
        </w:rPr>
        <w:t>CUSTOMER</w:t>
      </w:r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2915"/>
        <w:spacing w:before="140"/>
        <w:rPr>
          <w:rFonts w:ascii="STXingkai" w:hAnsi="STXingkai" w:eastAsia="STXingkai" w:cs="STXingkai"/>
          <w:sz w:val="41"/>
          <w:szCs w:val="41"/>
        </w:rPr>
      </w:pPr>
      <w:r>
        <w:drawing>
          <wp:anchor distT="0" distB="0" distL="0" distR="0" simplePos="0" relativeHeight="251971584" behindDoc="0" locked="0" layoutInCell="1" allowOverlap="1">
            <wp:simplePos x="0" y="0"/>
            <wp:positionH relativeFrom="column">
              <wp:posOffset>2736888</wp:posOffset>
            </wp:positionH>
            <wp:positionV relativeFrom="paragraph">
              <wp:posOffset>-390562</wp:posOffset>
            </wp:positionV>
            <wp:extent cx="1416012" cy="1441470"/>
            <wp:effectExtent l="0" t="0" r="0" b="0"/>
            <wp:wrapNone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6012" cy="14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1"/>
          <w:szCs w:val="41"/>
          <w:b/>
          <w:bCs/>
          <w:spacing w:val="5"/>
        </w:rPr>
        <w:t>浙江求实环境监测有限公司</w:t>
      </w:r>
    </w:p>
    <w:p>
      <w:pPr>
        <w:ind w:left="1420"/>
        <w:spacing w:before="99" w:line="189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2"/>
        </w:rPr>
        <w:t>ZheJiang QiuShi Envir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3"/>
        </w:rPr>
        <w:t>onmental monitoring Co.,Ltd.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right="58"/>
        <w:spacing w:before="95"/>
        <w:jc w:val="right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position w:val="-21"/>
        </w:rPr>
        <w:drawing>
          <wp:inline distT="0" distB="0" distL="0" distR="0">
            <wp:extent cx="393693" cy="387380"/>
            <wp:effectExtent l="0" t="0" r="0" b="0"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9"/>
          <w:szCs w:val="29"/>
          <w:b/>
          <w:bCs/>
          <w:spacing w:val="-6"/>
        </w:rPr>
        <w:t>扫描全能王创建</w:t>
      </w:r>
    </w:p>
    <w:p>
      <w:pPr>
        <w:sectPr>
          <w:pgSz w:w="11900" w:h="16840"/>
          <w:pgMar w:top="400" w:right="340" w:bottom="189" w:left="629" w:header="0" w:footer="0" w:gutter="0"/>
        </w:sectPr>
        <w:rPr>
          <w:rFonts w:ascii="SimHei" w:hAnsi="SimHei" w:eastAsia="SimHei" w:cs="SimHei"/>
          <w:sz w:val="29"/>
          <w:szCs w:val="29"/>
        </w:rPr>
      </w:pPr>
    </w:p>
    <w:p>
      <w:pPr>
        <w:pStyle w:val="BodyText"/>
        <w:spacing w:line="392" w:lineRule="auto"/>
        <w:rPr/>
      </w:pPr>
      <w:r/>
    </w:p>
    <w:p>
      <w:pPr>
        <w:ind w:left="44"/>
        <w:spacing w:before="75" w:line="227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  <w:position w:val="-2"/>
        </w:rPr>
        <w:t>样品类别：</w:t>
      </w:r>
      <w:r>
        <w:rPr>
          <w:rFonts w:ascii="SimSun" w:hAnsi="SimSun" w:eastAsia="SimSun" w:cs="SimSun"/>
          <w:sz w:val="23"/>
          <w:szCs w:val="23"/>
          <w:u w:val="single" w:color="auto"/>
          <w:spacing w:val="-7"/>
          <w:position w:val="-2"/>
        </w:rPr>
        <w:t>土</w:t>
      </w:r>
      <w:r>
        <w:rPr>
          <w:rFonts w:ascii="SimSun" w:hAnsi="SimSun" w:eastAsia="SimSun" w:cs="SimSun"/>
          <w:sz w:val="23"/>
          <w:szCs w:val="23"/>
          <w:u w:val="single" w:color="auto"/>
          <w:spacing w:val="70"/>
          <w:position w:val="-2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7"/>
          <w:position w:val="-2"/>
        </w:rPr>
        <w:t>壤</w:t>
      </w:r>
      <w:r>
        <w:rPr>
          <w:rFonts w:ascii="SimSun" w:hAnsi="SimSun" w:eastAsia="SimSun" w:cs="SimSun"/>
          <w:sz w:val="23"/>
          <w:szCs w:val="23"/>
          <w:u w:val="single" w:color="auto"/>
          <w:spacing w:val="2"/>
          <w:position w:val="-2"/>
        </w:rPr>
        <w:t xml:space="preserve">                             </w:t>
      </w:r>
      <w:r>
        <w:rPr>
          <w:rFonts w:ascii="SimSun" w:hAnsi="SimSun" w:eastAsia="SimSun" w:cs="SimSun"/>
          <w:sz w:val="23"/>
          <w:szCs w:val="23"/>
          <w:spacing w:val="-7"/>
          <w:position w:val="2"/>
        </w:rPr>
        <w:t>检测类别：</w:t>
      </w:r>
      <w:r>
        <w:rPr>
          <w:rFonts w:ascii="SimSun" w:hAnsi="SimSun" w:eastAsia="SimSun" w:cs="SimSun"/>
          <w:sz w:val="23"/>
          <w:szCs w:val="23"/>
          <w:u w:val="single" w:color="auto"/>
          <w:spacing w:val="-7"/>
          <w:position w:val="2"/>
        </w:rPr>
        <w:t>委 托 检 测    </w:t>
      </w:r>
    </w:p>
    <w:p>
      <w:pPr>
        <w:ind w:left="44"/>
        <w:spacing w:before="107" w:line="227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3"/>
          <w:position w:val="-1"/>
        </w:rPr>
        <w:t>委 托</w:t>
      </w:r>
      <w:r>
        <w:rPr>
          <w:rFonts w:ascii="SimSun" w:hAnsi="SimSun" w:eastAsia="SimSun" w:cs="SimSun"/>
          <w:sz w:val="23"/>
          <w:szCs w:val="23"/>
          <w:spacing w:val="106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3"/>
          <w:position w:val="-1"/>
        </w:rPr>
        <w:t>方</w:t>
      </w:r>
      <w:r>
        <w:rPr>
          <w:rFonts w:ascii="SimSun" w:hAnsi="SimSun" w:eastAsia="SimSun" w:cs="SimSun"/>
          <w:sz w:val="23"/>
          <w:szCs w:val="23"/>
          <w:u w:val="single" w:color="auto"/>
          <w:spacing w:val="3"/>
          <w:position w:val="-1"/>
        </w:rPr>
        <w:t>：浙江环益资源利用股份有限公司</w:t>
      </w:r>
      <w:r>
        <w:rPr>
          <w:rFonts w:ascii="SimSun" w:hAnsi="SimSun" w:eastAsia="SimSun" w:cs="SimSun"/>
          <w:sz w:val="23"/>
          <w:szCs w:val="23"/>
          <w:u w:val="single" w:color="auto"/>
          <w:spacing w:val="25"/>
          <w:position w:val="-1"/>
        </w:rPr>
        <w:t xml:space="preserve">   </w:t>
      </w:r>
      <w:r>
        <w:rPr>
          <w:rFonts w:ascii="SimSun" w:hAnsi="SimSun" w:eastAsia="SimSun" w:cs="SimSun"/>
          <w:sz w:val="23"/>
          <w:szCs w:val="23"/>
          <w:spacing w:val="3"/>
          <w:position w:val="1"/>
        </w:rPr>
        <w:t>委托日期：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3"/>
          <w:position w:val="1"/>
        </w:rPr>
        <w:t>2024.07.10            </w:t>
      </w:r>
    </w:p>
    <w:p>
      <w:pPr>
        <w:ind w:left="44"/>
        <w:spacing w:before="145" w:line="227" w:lineRule="auto"/>
        <w:rPr>
          <w:rFonts w:ascii="Times New Roman" w:hAnsi="Times New Roman" w:eastAsia="Times New Roman" w:cs="Times New Roman"/>
          <w:sz w:val="23"/>
          <w:szCs w:val="23"/>
        </w:rPr>
      </w:pPr>
      <w:r>
        <w:drawing>
          <wp:anchor distT="0" distB="0" distL="0" distR="0" simplePos="0" relativeHeight="251990016" behindDoc="0" locked="0" layoutInCell="1" allowOverlap="1">
            <wp:simplePos x="0" y="0"/>
            <wp:positionH relativeFrom="column">
              <wp:posOffset>727153</wp:posOffset>
            </wp:positionH>
            <wp:positionV relativeFrom="paragraph">
              <wp:posOffset>242138</wp:posOffset>
            </wp:positionV>
            <wp:extent cx="4324291" cy="15237"/>
            <wp:effectExtent l="0" t="0" r="0" b="0"/>
            <wp:wrapNone/>
            <wp:docPr id="452" name="IM 452"/>
            <wp:cNvGraphicFramePr/>
            <a:graphic>
              <a:graphicData uri="http://schemas.openxmlformats.org/drawingml/2006/picture">
                <pic:pic>
                  <pic:nvPicPr>
                    <pic:cNvPr id="452" name="IM 45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24291" cy="1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采 样 方</w:t>
      </w:r>
      <w:r>
        <w:rPr>
          <w:rFonts w:ascii="SimSun" w:hAnsi="SimSun" w:eastAsia="SimSun" w:cs="SimSun"/>
          <w:sz w:val="23"/>
          <w:szCs w:val="23"/>
          <w:spacing w:val="25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：浙</w:t>
      </w:r>
      <w:r>
        <w:rPr>
          <w:rFonts w:ascii="SimSun" w:hAnsi="SimSun" w:eastAsia="SimSun" w:cs="SimSun"/>
          <w:sz w:val="23"/>
          <w:szCs w:val="23"/>
          <w:spacing w:val="-50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江</w:t>
      </w:r>
      <w:r>
        <w:rPr>
          <w:rFonts w:ascii="SimSun" w:hAnsi="SimSun" w:eastAsia="SimSun" w:cs="SimSun"/>
          <w:sz w:val="23"/>
          <w:szCs w:val="23"/>
          <w:spacing w:val="-49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求</w:t>
      </w:r>
      <w:r>
        <w:rPr>
          <w:rFonts w:ascii="SimSun" w:hAnsi="SimSun" w:eastAsia="SimSun" w:cs="SimSun"/>
          <w:sz w:val="23"/>
          <w:szCs w:val="23"/>
          <w:spacing w:val="-45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实</w:t>
      </w:r>
      <w:r>
        <w:rPr>
          <w:rFonts w:ascii="SimSun" w:hAnsi="SimSun" w:eastAsia="SimSun" w:cs="SimSun"/>
          <w:sz w:val="23"/>
          <w:szCs w:val="23"/>
          <w:spacing w:val="-51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环</w:t>
      </w:r>
      <w:r>
        <w:rPr>
          <w:rFonts w:ascii="SimSun" w:hAnsi="SimSun" w:eastAsia="SimSun" w:cs="SimSun"/>
          <w:sz w:val="23"/>
          <w:szCs w:val="23"/>
          <w:spacing w:val="-50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境</w:t>
      </w:r>
      <w:r>
        <w:rPr>
          <w:rFonts w:ascii="SimSun" w:hAnsi="SimSun" w:eastAsia="SimSun" w:cs="SimSun"/>
          <w:sz w:val="23"/>
          <w:szCs w:val="23"/>
          <w:spacing w:val="-49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监</w:t>
      </w:r>
      <w:r>
        <w:rPr>
          <w:rFonts w:ascii="SimSun" w:hAnsi="SimSun" w:eastAsia="SimSun" w:cs="SimSun"/>
          <w:sz w:val="23"/>
          <w:szCs w:val="23"/>
          <w:spacing w:val="-50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测有</w:t>
      </w:r>
      <w:r>
        <w:rPr>
          <w:rFonts w:ascii="SimSun" w:hAnsi="SimSun" w:eastAsia="SimSun" w:cs="SimSun"/>
          <w:sz w:val="23"/>
          <w:szCs w:val="23"/>
          <w:spacing w:val="-35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限</w:t>
      </w:r>
      <w:r>
        <w:rPr>
          <w:rFonts w:ascii="SimSun" w:hAnsi="SimSun" w:eastAsia="SimSun" w:cs="SimSun"/>
          <w:sz w:val="23"/>
          <w:szCs w:val="23"/>
          <w:spacing w:val="-43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公</w:t>
      </w:r>
      <w:r>
        <w:rPr>
          <w:rFonts w:ascii="SimSun" w:hAnsi="SimSun" w:eastAsia="SimSun" w:cs="SimSun"/>
          <w:sz w:val="23"/>
          <w:szCs w:val="23"/>
          <w:spacing w:val="-42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司</w:t>
      </w:r>
      <w:r>
        <w:rPr>
          <w:rFonts w:ascii="SimSun" w:hAnsi="SimSun" w:eastAsia="SimSun" w:cs="SimSun"/>
          <w:sz w:val="23"/>
          <w:szCs w:val="23"/>
          <w:spacing w:val="21"/>
          <w:position w:val="-1"/>
        </w:rPr>
        <w:t xml:space="preserve">     </w:t>
      </w:r>
      <w:r>
        <w:rPr>
          <w:rFonts w:ascii="SimSun" w:hAnsi="SimSun" w:eastAsia="SimSun" w:cs="SimSun"/>
          <w:sz w:val="23"/>
          <w:szCs w:val="23"/>
          <w:spacing w:val="-11"/>
          <w:position w:val="1"/>
        </w:rPr>
        <w:t>采样日期：</w:t>
      </w:r>
      <w:r>
        <w:rPr>
          <w:rFonts w:ascii="Times New Roman" w:hAnsi="Times New Roman" w:eastAsia="Times New Roman" w:cs="Times New Roman"/>
          <w:sz w:val="23"/>
          <w:szCs w:val="23"/>
          <w:spacing w:val="-11"/>
          <w:position w:val="1"/>
        </w:rPr>
        <w:t>2024.07.19</w:t>
      </w:r>
    </w:p>
    <w:p>
      <w:pPr>
        <w:ind w:left="44"/>
        <w:spacing w:before="118" w:line="226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9"/>
          <w:position w:val="-1"/>
        </w:rPr>
        <w:t>采样地点：</w:t>
      </w:r>
      <w:r>
        <w:rPr>
          <w:rFonts w:ascii="SimSun" w:hAnsi="SimSun" w:eastAsia="SimSun" w:cs="SimSun"/>
          <w:sz w:val="23"/>
          <w:szCs w:val="23"/>
          <w:u w:val="single" w:color="auto"/>
          <w:spacing w:val="9"/>
          <w:position w:val="-1"/>
        </w:rPr>
        <w:t>桐庐县经济开发区天鹤路1339号</w:t>
      </w:r>
      <w:r>
        <w:rPr>
          <w:rFonts w:ascii="SimSun" w:hAnsi="SimSun" w:eastAsia="SimSun" w:cs="SimSun"/>
          <w:sz w:val="23"/>
          <w:szCs w:val="23"/>
          <w:u w:val="single" w:color="auto"/>
          <w:spacing w:val="40"/>
          <w:position w:val="-1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9"/>
          <w:position w:val="3"/>
        </w:rPr>
        <w:t>检测日期：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9"/>
          <w:position w:val="3"/>
        </w:rPr>
        <w:t>2024.07.19-0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8"/>
          <w:position w:val="3"/>
        </w:rPr>
        <w:t>7.27</w:t>
      </w:r>
    </w:p>
    <w:p>
      <w:pPr>
        <w:ind w:left="44"/>
        <w:spacing w:before="167" w:line="219" w:lineRule="auto"/>
        <w:rPr>
          <w:rFonts w:ascii="SimSun" w:hAnsi="SimSun" w:eastAsia="SimSun" w:cs="SimSun"/>
          <w:sz w:val="23"/>
          <w:szCs w:val="23"/>
        </w:rPr>
      </w:pPr>
      <w:r>
        <w:drawing>
          <wp:anchor distT="0" distB="0" distL="0" distR="0" simplePos="0" relativeHeight="251988992" behindDoc="0" locked="0" layoutInCell="1" allowOverlap="1">
            <wp:simplePos x="0" y="0"/>
            <wp:positionH relativeFrom="column">
              <wp:posOffset>689068</wp:posOffset>
            </wp:positionH>
            <wp:positionV relativeFrom="paragraph">
              <wp:posOffset>244660</wp:posOffset>
            </wp:positionV>
            <wp:extent cx="4330639" cy="7302"/>
            <wp:effectExtent l="0" t="0" r="0" b="0"/>
            <wp:wrapNone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30639" cy="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spacing w:val="-16"/>
        </w:rPr>
        <w:t>检测地点：本</w:t>
      </w:r>
      <w:r>
        <w:rPr>
          <w:rFonts w:ascii="SimSun" w:hAnsi="SimSun" w:eastAsia="SimSun" w:cs="SimSun"/>
          <w:sz w:val="23"/>
          <w:szCs w:val="23"/>
          <w:spacing w:val="5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公</w:t>
      </w:r>
      <w:r>
        <w:rPr>
          <w:rFonts w:ascii="SimSun" w:hAnsi="SimSun" w:eastAsia="SimSun" w:cs="SimSun"/>
          <w:sz w:val="23"/>
          <w:szCs w:val="23"/>
          <w:spacing w:val="4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司</w:t>
      </w:r>
      <w:r>
        <w:rPr>
          <w:rFonts w:ascii="SimSun" w:hAnsi="SimSun" w:eastAsia="SimSun" w:cs="SimSun"/>
          <w:sz w:val="23"/>
          <w:szCs w:val="23"/>
          <w:spacing w:val="4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实</w:t>
      </w:r>
      <w:r>
        <w:rPr>
          <w:rFonts w:ascii="SimSun" w:hAnsi="SimSun" w:eastAsia="SimSun" w:cs="SimSun"/>
          <w:sz w:val="23"/>
          <w:szCs w:val="23"/>
          <w:spacing w:val="40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验</w:t>
      </w:r>
      <w:r>
        <w:rPr>
          <w:rFonts w:ascii="SimSun" w:hAnsi="SimSun" w:eastAsia="SimSun" w:cs="SimSun"/>
          <w:sz w:val="23"/>
          <w:szCs w:val="23"/>
          <w:spacing w:val="4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6"/>
        </w:rPr>
        <w:t>室</w:t>
      </w:r>
    </w:p>
    <w:p>
      <w:pPr>
        <w:ind w:left="44"/>
        <w:spacing w:before="11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"/>
        </w:rPr>
        <w:t>检测方法依据</w:t>
      </w:r>
    </w:p>
    <w:p>
      <w:pPr>
        <w:spacing w:line="24" w:lineRule="exact"/>
        <w:rPr/>
      </w:pPr>
      <w:r/>
    </w:p>
    <w:tbl>
      <w:tblPr>
        <w:tblStyle w:val="TableNormal"/>
        <w:tblW w:w="8030" w:type="dxa"/>
        <w:tblInd w:w="1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30"/>
        <w:gridCol w:w="1470"/>
        <w:gridCol w:w="5930"/>
      </w:tblGrid>
      <w:tr>
        <w:trPr>
          <w:trHeight w:val="401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109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25"/>
              <w:spacing w:before="10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5930" w:type="dxa"/>
            <w:vAlign w:val="top"/>
            <w:tcBorders>
              <w:right w:val="nil"/>
            </w:tcBorders>
          </w:tcPr>
          <w:p>
            <w:pPr>
              <w:pStyle w:val="TableText"/>
              <w:ind w:left="1955"/>
              <w:spacing w:before="1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</w:tr>
      <w:tr>
        <w:trPr>
          <w:trHeight w:val="539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60"/>
              <w:spacing w:before="22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324"/>
              <w:spacing w:before="17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二噁英类</w:t>
            </w:r>
          </w:p>
        </w:tc>
        <w:tc>
          <w:tcPr>
            <w:tcW w:w="5930" w:type="dxa"/>
            <w:vAlign w:val="top"/>
            <w:tcBorders>
              <w:right w:val="nil"/>
            </w:tcBorders>
          </w:tcPr>
          <w:p>
            <w:pPr>
              <w:pStyle w:val="TableText"/>
              <w:ind w:left="1954" w:right="128" w:hanging="1850"/>
              <w:spacing w:before="1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土壤和沉积物 二噁英类的测定</w:t>
            </w:r>
            <w:r>
              <w:rPr>
                <w:sz w:val="20"/>
                <w:szCs w:val="20"/>
                <w:spacing w:val="2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同位素稀释高</w:t>
            </w:r>
            <w:r>
              <w:rPr>
                <w:sz w:val="20"/>
                <w:szCs w:val="20"/>
                <w:spacing w:val="-2"/>
              </w:rPr>
              <w:t>分辨气相色谱-高分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辨质谱法HJ 77.4-2008</w:t>
            </w:r>
          </w:p>
        </w:tc>
      </w:tr>
    </w:tbl>
    <w:p>
      <w:pPr>
        <w:ind w:left="114"/>
        <w:spacing w:before="44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参考限值标准：</w:t>
      </w:r>
    </w:p>
    <w:p>
      <w:pPr>
        <w:ind w:left="44"/>
        <w:spacing w:before="77" w:line="215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0"/>
        </w:rPr>
        <w:t>检测结果：</w:t>
      </w:r>
    </w:p>
    <w:p>
      <w:pPr>
        <w:ind w:left="228"/>
        <w:spacing w:before="1" w:line="220" w:lineRule="auto"/>
        <w:outlineLvl w:val="0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(1)土壤</w:t>
      </w:r>
    </w:p>
    <w:p>
      <w:pPr>
        <w:spacing w:line="36" w:lineRule="exact"/>
        <w:rPr/>
      </w:pPr>
      <w:r/>
    </w:p>
    <w:tbl>
      <w:tblPr>
        <w:tblStyle w:val="TableNormal"/>
        <w:tblW w:w="7910" w:type="dxa"/>
        <w:tblInd w:w="8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93"/>
        <w:gridCol w:w="1368"/>
        <w:gridCol w:w="1678"/>
        <w:gridCol w:w="1229"/>
        <w:gridCol w:w="2242"/>
      </w:tblGrid>
      <w:tr>
        <w:trPr>
          <w:trHeight w:val="381" w:hRule="atLeast"/>
        </w:trPr>
        <w:tc>
          <w:tcPr>
            <w:tcW w:w="139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85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136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2"/>
              <w:spacing w:before="1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522"/>
              <w:spacing w:before="8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67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34"/>
              <w:spacing w:before="2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样品编号</w:t>
            </w:r>
          </w:p>
        </w:tc>
        <w:tc>
          <w:tcPr>
            <w:tcW w:w="122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06"/>
              <w:spacing w:before="2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样品性状</w:t>
            </w:r>
          </w:p>
        </w:tc>
        <w:tc>
          <w:tcPr>
            <w:tcW w:w="2242" w:type="dxa"/>
            <w:vAlign w:val="top"/>
          </w:tcPr>
          <w:p>
            <w:pPr>
              <w:pStyle w:val="TableText"/>
              <w:ind w:left="517"/>
              <w:spacing w:before="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二噁英类浓度</w:t>
            </w:r>
          </w:p>
        </w:tc>
      </w:tr>
      <w:tr>
        <w:trPr>
          <w:trHeight w:val="377" w:hRule="atLeast"/>
        </w:trPr>
        <w:tc>
          <w:tcPr>
            <w:tcW w:w="139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2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2" w:type="dxa"/>
            <w:vAlign w:val="top"/>
          </w:tcPr>
          <w:p>
            <w:pPr>
              <w:pStyle w:val="TableText"/>
              <w:ind w:left="367"/>
              <w:spacing w:before="8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单位：ng TEQ/kg</w:t>
            </w:r>
          </w:p>
        </w:tc>
      </w:tr>
      <w:tr>
        <w:trPr>
          <w:trHeight w:val="382" w:hRule="atLeast"/>
        </w:trPr>
        <w:tc>
          <w:tcPr>
            <w:tcW w:w="1393" w:type="dxa"/>
            <w:vAlign w:val="top"/>
          </w:tcPr>
          <w:p>
            <w:pPr>
              <w:pStyle w:val="TableText"/>
              <w:ind w:left="535"/>
              <w:spacing w:before="1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AT2</w:t>
            </w:r>
          </w:p>
        </w:tc>
        <w:tc>
          <w:tcPr>
            <w:tcW w:w="1368" w:type="dxa"/>
            <w:vAlign w:val="top"/>
          </w:tcPr>
          <w:p>
            <w:pPr>
              <w:pStyle w:val="TableText"/>
              <w:ind w:left="421"/>
              <w:spacing w:before="115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678" w:type="dxa"/>
            <w:vAlign w:val="top"/>
          </w:tcPr>
          <w:p>
            <w:pPr>
              <w:pStyle w:val="TableText"/>
              <w:ind w:left="284"/>
              <w:spacing w:before="1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2407369G011</w:t>
            </w:r>
          </w:p>
        </w:tc>
        <w:tc>
          <w:tcPr>
            <w:tcW w:w="1229" w:type="dxa"/>
            <w:vAlign w:val="top"/>
          </w:tcPr>
          <w:p>
            <w:pPr>
              <w:pStyle w:val="TableText"/>
              <w:ind w:left="406"/>
              <w:spacing w:before="9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黄色</w:t>
            </w:r>
          </w:p>
        </w:tc>
        <w:tc>
          <w:tcPr>
            <w:tcW w:w="2242" w:type="dxa"/>
            <w:vAlign w:val="top"/>
          </w:tcPr>
          <w:p>
            <w:pPr>
              <w:pStyle w:val="TableText"/>
              <w:ind w:left="1017"/>
              <w:spacing w:before="1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10</w:t>
            </w:r>
          </w:p>
        </w:tc>
      </w:tr>
    </w:tbl>
    <w:p>
      <w:pPr>
        <w:ind w:left="94"/>
        <w:spacing w:before="1" w:line="21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</w:rPr>
        <w:t>注：样品中含2,3,7,8氯原子取代的二噁英类同类物数据见附</w:t>
      </w:r>
      <w:r>
        <w:rPr>
          <w:rFonts w:ascii="SimSun" w:hAnsi="SimSun" w:eastAsia="SimSun" w:cs="SimSun"/>
          <w:sz w:val="21"/>
          <w:szCs w:val="21"/>
          <w:spacing w:val="-1"/>
        </w:rPr>
        <w:t>表。</w:t>
      </w:r>
    </w:p>
    <w:p>
      <w:pPr>
        <w:pStyle w:val="BodyText"/>
        <w:spacing w:line="368" w:lineRule="auto"/>
        <w:rPr/>
      </w:pPr>
      <w:r/>
    </w:p>
    <w:p>
      <w:pPr>
        <w:ind w:left="2665"/>
        <w:spacing w:before="76" w:line="218" w:lineRule="auto"/>
        <w:rPr>
          <w:rFonts w:ascii="SimSun" w:hAnsi="SimSun" w:eastAsia="SimSun" w:cs="SimSun"/>
          <w:sz w:val="23"/>
          <w:szCs w:val="23"/>
        </w:rPr>
      </w:pPr>
      <w:r>
        <w:drawing>
          <wp:anchor distT="0" distB="0" distL="0" distR="0" simplePos="0" relativeHeight="251987968" behindDoc="0" locked="0" layoutInCell="1" allowOverlap="1">
            <wp:simplePos x="0" y="0"/>
            <wp:positionH relativeFrom="column">
              <wp:posOffset>2174911</wp:posOffset>
            </wp:positionH>
            <wp:positionV relativeFrom="paragraph">
              <wp:posOffset>151124</wp:posOffset>
            </wp:positionV>
            <wp:extent cx="1390622" cy="1416126"/>
            <wp:effectExtent l="0" t="0" r="0" b="0"/>
            <wp:wrapNone/>
            <wp:docPr id="456" name="IM 456"/>
            <wp:cNvGraphicFramePr/>
            <a:graphic>
              <a:graphicData uri="http://schemas.openxmlformats.org/drawingml/2006/picture">
                <pic:pic>
                  <pic:nvPicPr>
                    <pic:cNvPr id="456" name="IM 456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622" cy="1416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spacing w:val="-10"/>
        </w:rPr>
        <w:t>*</w:t>
      </w:r>
      <w:r>
        <w:rPr>
          <w:rFonts w:ascii="SimSun" w:hAnsi="SimSun" w:eastAsia="SimSun" w:cs="SimSun"/>
          <w:sz w:val="23"/>
          <w:szCs w:val="23"/>
          <w:spacing w:val="-2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*</w:t>
      </w:r>
      <w:r>
        <w:rPr>
          <w:rFonts w:ascii="SimSun" w:hAnsi="SimSun" w:eastAsia="SimSun" w:cs="SimSun"/>
          <w:sz w:val="23"/>
          <w:szCs w:val="23"/>
          <w:spacing w:val="-2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*</w:t>
      </w:r>
      <w:r>
        <w:rPr>
          <w:rFonts w:ascii="SimSun" w:hAnsi="SimSun" w:eastAsia="SimSun" w:cs="SimSun"/>
          <w:sz w:val="23"/>
          <w:szCs w:val="23"/>
          <w:spacing w:val="-2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*</w:t>
      </w:r>
      <w:r>
        <w:rPr>
          <w:rFonts w:ascii="SimSun" w:hAnsi="SimSun" w:eastAsia="SimSun" w:cs="SimSun"/>
          <w:sz w:val="23"/>
          <w:szCs w:val="23"/>
          <w:spacing w:val="-27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报 告</w:t>
      </w:r>
      <w:r>
        <w:rPr>
          <w:rFonts w:ascii="SimSun" w:hAnsi="SimSun" w:eastAsia="SimSun" w:cs="SimSun"/>
          <w:sz w:val="23"/>
          <w:szCs w:val="23"/>
          <w:spacing w:val="-20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正</w:t>
      </w:r>
      <w:r>
        <w:rPr>
          <w:rFonts w:ascii="SimSun" w:hAnsi="SimSun" w:eastAsia="SimSun" w:cs="SimSun"/>
          <w:sz w:val="23"/>
          <w:szCs w:val="23"/>
          <w:spacing w:val="-2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文</w:t>
      </w:r>
      <w:r>
        <w:rPr>
          <w:rFonts w:ascii="SimSun" w:hAnsi="SimSun" w:eastAsia="SimSun" w:cs="SimSun"/>
          <w:sz w:val="23"/>
          <w:szCs w:val="23"/>
          <w:spacing w:val="-1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结</w:t>
      </w:r>
      <w:r>
        <w:rPr>
          <w:rFonts w:ascii="SimSun" w:hAnsi="SimSun" w:eastAsia="SimSun" w:cs="SimSun"/>
          <w:sz w:val="23"/>
          <w:szCs w:val="23"/>
          <w:spacing w:val="-2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束</w:t>
      </w:r>
      <w:r>
        <w:rPr>
          <w:rFonts w:ascii="SimSun" w:hAnsi="SimSun" w:eastAsia="SimSun" w:cs="SimSun"/>
          <w:sz w:val="23"/>
          <w:szCs w:val="23"/>
          <w:spacing w:val="-2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*</w:t>
      </w:r>
      <w:r>
        <w:rPr>
          <w:rFonts w:ascii="SimSun" w:hAnsi="SimSun" w:eastAsia="SimSun" w:cs="SimSun"/>
          <w:sz w:val="23"/>
          <w:szCs w:val="23"/>
          <w:spacing w:val="-2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*</w:t>
      </w:r>
      <w:r>
        <w:rPr>
          <w:rFonts w:ascii="SimSun" w:hAnsi="SimSun" w:eastAsia="SimSun" w:cs="SimSun"/>
          <w:sz w:val="23"/>
          <w:szCs w:val="23"/>
          <w:spacing w:val="-2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*</w:t>
      </w:r>
      <w:r>
        <w:rPr>
          <w:rFonts w:ascii="SimSun" w:hAnsi="SimSun" w:eastAsia="SimSun" w:cs="SimSun"/>
          <w:sz w:val="23"/>
          <w:szCs w:val="23"/>
          <w:spacing w:val="-26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0"/>
        </w:rPr>
        <w:t>*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>
        <w:drawing>
          <wp:anchor distT="0" distB="0" distL="0" distR="0" simplePos="0" relativeHeight="251981824" behindDoc="0" locked="0" layoutInCell="1" allowOverlap="1">
            <wp:simplePos x="0" y="0"/>
            <wp:positionH relativeFrom="column">
              <wp:posOffset>1317626</wp:posOffset>
            </wp:positionH>
            <wp:positionV relativeFrom="paragraph">
              <wp:posOffset>102918</wp:posOffset>
            </wp:positionV>
            <wp:extent cx="565150" cy="469867"/>
            <wp:effectExtent l="0" t="0" r="0" b="0"/>
            <wp:wrapNone/>
            <wp:docPr id="458" name="IM 458"/>
            <wp:cNvGraphicFramePr/>
            <a:graphic>
              <a:graphicData uri="http://schemas.openxmlformats.org/drawingml/2006/picture">
                <pic:pic>
                  <pic:nvPicPr>
                    <pic:cNvPr id="458" name="IM 458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150" cy="469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3872" behindDoc="0" locked="0" layoutInCell="1" allowOverlap="1">
            <wp:simplePos x="0" y="0"/>
            <wp:positionH relativeFrom="column">
              <wp:posOffset>409562</wp:posOffset>
            </wp:positionH>
            <wp:positionV relativeFrom="paragraph">
              <wp:posOffset>134375</wp:posOffset>
            </wp:positionV>
            <wp:extent cx="534474" cy="273305"/>
            <wp:effectExtent l="0" t="0" r="0" b="0"/>
            <wp:wrapNone/>
            <wp:docPr id="460" name="IM 460"/>
            <wp:cNvGraphicFramePr/>
            <a:graphic>
              <a:graphicData uri="http://schemas.openxmlformats.org/drawingml/2006/picture">
                <pic:pic>
                  <pic:nvPicPr>
                    <pic:cNvPr id="460" name="IM 460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4474" cy="27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755"/>
        <w:spacing w:before="75" w:line="21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drawing>
          <wp:anchor distT="0" distB="0" distL="0" distR="0" simplePos="0" relativeHeight="251980800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197706</wp:posOffset>
            </wp:positionV>
            <wp:extent cx="571497" cy="7302"/>
            <wp:effectExtent l="0" t="0" r="0" b="0"/>
            <wp:wrapNone/>
            <wp:docPr id="462" name="IM 462"/>
            <wp:cNvGraphicFramePr/>
            <a:graphic>
              <a:graphicData uri="http://schemas.openxmlformats.org/drawingml/2006/picture">
                <pic:pic>
                  <pic:nvPicPr>
                    <pic:cNvPr id="462" name="IM 462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497" cy="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2848" behindDoc="0" locked="0" layoutInCell="1" allowOverlap="1">
            <wp:simplePos x="0" y="0"/>
            <wp:positionH relativeFrom="column">
              <wp:posOffset>428604</wp:posOffset>
            </wp:positionH>
            <wp:positionV relativeFrom="paragraph">
              <wp:posOffset>197706</wp:posOffset>
            </wp:positionV>
            <wp:extent cx="584193" cy="7302"/>
            <wp:effectExtent l="0" t="0" r="0" b="0"/>
            <wp:wrapNone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193" cy="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0" style="position:absolute;margin-left:80.7471pt;margin-top:2.77993pt;mso-position-vertical-relative:text;mso-position-horizontal-relative:text;width:21.1pt;height:15.75pt;z-index:2519869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0" w:lineRule="auto"/>
                    <w:jc w:val="right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44"/>
                      <w:w w:val="95"/>
                    </w:rPr>
                    <w:t>审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14"/>
                      <w:w w:val="95"/>
                    </w:rPr>
                    <w:t>核</w:t>
                  </w:r>
                </w:p>
              </w:txbxContent>
            </v:textbox>
          </v:shape>
        </w:pict>
      </w:r>
      <w:r>
        <w:pict>
          <v:shape id="_x0000_s42" style="position:absolute;margin-left:1.24911pt;margin-top:2.77993pt;mso-position-vertical-relative:text;mso-position-horizontal-relative:text;width:25.5pt;height:15.7pt;z-index:2519859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4"/>
                    </w:rPr>
                    <w:t>编制</w:t>
                  </w:r>
                </w:p>
              </w:txbxContent>
            </v:textbox>
          </v:shape>
        </w:pict>
      </w:r>
      <w:r>
        <w:pict>
          <v:shape id="_x0000_s44" style="position:absolute;margin-left:149.749pt;margin-top:2.77993pt;mso-position-vertical-relative:text;mso-position-horizontal-relative:text;width:42.75pt;height:15.8pt;z-index:251984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21" w:lineRule="auto"/>
                    <w:jc w:val="right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27"/>
                    </w:rPr>
                    <w:t>批准人：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3"/>
          <w:szCs w:val="23"/>
          <w:u w:val="single" w:color="auto"/>
          <w:spacing w:val="-13"/>
        </w:rPr>
        <w:t>授权签字人</w:t>
      </w:r>
      <w:r>
        <w:rPr>
          <w:rFonts w:ascii="SimSun" w:hAnsi="SimSun" w:eastAsia="SimSun" w:cs="SimSun"/>
          <w:sz w:val="23"/>
          <w:szCs w:val="23"/>
          <w:spacing w:val="-13"/>
        </w:rPr>
        <w:t>批准日期：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3"/>
        </w:rPr>
        <w:t>2024.08.02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spacing w:before="88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position w:val="-20"/>
        </w:rPr>
        <w:drawing>
          <wp:inline distT="0" distB="0" distL="0" distR="0">
            <wp:extent cx="393693" cy="387380"/>
            <wp:effectExtent l="0" t="0" r="0" b="0"/>
            <wp:docPr id="466" name="IM 466"/>
            <wp:cNvGraphicFramePr/>
            <a:graphic>
              <a:graphicData uri="http://schemas.openxmlformats.org/drawingml/2006/picture">
                <pic:pic>
                  <pic:nvPicPr>
                    <pic:cNvPr id="466" name="IM 466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7"/>
          <w:szCs w:val="27"/>
          <w:b/>
          <w:bCs/>
          <w:spacing w:val="13"/>
        </w:rPr>
        <w:t>扫描全能王创建</w:t>
      </w:r>
    </w:p>
    <w:p>
      <w:pPr>
        <w:sectPr>
          <w:headerReference w:type="default" r:id="rId217"/>
          <w:pgSz w:w="11900" w:h="16840"/>
          <w:pgMar w:top="1140" w:right="402" w:bottom="189" w:left="1785" w:header="829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469" w:lineRule="auto"/>
        <w:rPr/>
      </w:pPr>
      <w:r/>
    </w:p>
    <w:p>
      <w:pPr>
        <w:ind w:left="2983"/>
        <w:spacing w:before="65" w:line="222" w:lineRule="auto"/>
        <w:rPr>
          <w:rFonts w:ascii="FangSong" w:hAnsi="FangSong" w:eastAsia="FangSong" w:cs="FangSong"/>
          <w:sz w:val="20"/>
          <w:szCs w:val="20"/>
        </w:rPr>
      </w:pPr>
      <w:r>
        <w:drawing>
          <wp:anchor distT="0" distB="0" distL="0" distR="0" simplePos="0" relativeHeight="251991040" behindDoc="1" locked="0" layoutInCell="1" allowOverlap="1">
            <wp:simplePos x="0" y="0"/>
            <wp:positionH relativeFrom="column">
              <wp:posOffset>28564</wp:posOffset>
            </wp:positionH>
            <wp:positionV relativeFrom="paragraph">
              <wp:posOffset>161813</wp:posOffset>
            </wp:positionV>
            <wp:extent cx="2178085" cy="6350"/>
            <wp:effectExtent l="0" t="0" r="0" b="0"/>
            <wp:wrapNone/>
            <wp:docPr id="468" name="IM 468"/>
            <wp:cNvGraphicFramePr/>
            <a:graphic>
              <a:graphicData uri="http://schemas.openxmlformats.org/drawingml/2006/picture">
                <pic:pic>
                  <pic:nvPicPr>
                    <pic:cNvPr id="468" name="IM 468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808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3088" behindDoc="0" locked="0" layoutInCell="1" allowOverlap="1">
            <wp:simplePos x="0" y="0"/>
            <wp:positionH relativeFrom="column">
              <wp:posOffset>4372721</wp:posOffset>
            </wp:positionH>
            <wp:positionV relativeFrom="paragraph">
              <wp:posOffset>161813</wp:posOffset>
            </wp:positionV>
            <wp:extent cx="938796" cy="6350"/>
            <wp:effectExtent l="0" t="0" r="0" b="0"/>
            <wp:wrapNone/>
            <wp:docPr id="470" name="IM 470"/>
            <wp:cNvGraphicFramePr/>
            <a:graphic>
              <a:graphicData uri="http://schemas.openxmlformats.org/drawingml/2006/picture">
                <pic:pic>
                  <pic:nvPicPr>
                    <pic:cNvPr id="470" name="IM 470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879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0"/>
          <w:szCs w:val="20"/>
          <w:spacing w:val="-9"/>
          <w:w w:val="41"/>
        </w:rPr>
        <w:t>件附号7196370第)4202(测监实求浙</w:t>
      </w:r>
      <w:r>
        <w:rPr>
          <w:rFonts w:ascii="SimSun" w:hAnsi="SimSun" w:eastAsia="SimSun" w:cs="SimSun"/>
          <w:sz w:val="20"/>
          <w:szCs w:val="20"/>
          <w:spacing w:val="1"/>
        </w:rPr>
        <w:t xml:space="preserve">                             </w:t>
      </w:r>
      <w:r>
        <w:rPr>
          <w:rFonts w:ascii="SimSun" w:hAnsi="SimSun" w:eastAsia="SimSun" w:cs="SimSun"/>
          <w:sz w:val="20"/>
          <w:szCs w:val="20"/>
        </w:rPr>
        <w:t xml:space="preserve">     </w:t>
      </w:r>
      <w:r>
        <w:rPr>
          <w:rFonts w:ascii="FangSong" w:hAnsi="FangSong" w:eastAsia="FangSong" w:cs="FangSong"/>
          <w:sz w:val="20"/>
          <w:szCs w:val="20"/>
          <w:spacing w:val="-9"/>
          <w:w w:val="41"/>
        </w:rPr>
        <w:t>共</w:t>
      </w:r>
      <w:r>
        <w:rPr>
          <w:rFonts w:ascii="FangSong" w:hAnsi="FangSong" w:eastAsia="FangSong" w:cs="FangSong"/>
          <w:sz w:val="20"/>
          <w:szCs w:val="20"/>
          <w:spacing w:val="-9"/>
          <w:w w:val="41"/>
        </w:rPr>
        <w:t xml:space="preserve">   </w:t>
      </w:r>
      <w:r>
        <w:rPr>
          <w:rFonts w:ascii="FangSong" w:hAnsi="FangSong" w:eastAsia="FangSong" w:cs="FangSong"/>
          <w:sz w:val="20"/>
          <w:szCs w:val="20"/>
          <w:spacing w:val="-9"/>
          <w:w w:val="41"/>
        </w:rPr>
        <w:t>1</w:t>
      </w:r>
      <w:r>
        <w:rPr>
          <w:rFonts w:ascii="FangSong" w:hAnsi="FangSong" w:eastAsia="FangSong" w:cs="FangSong"/>
          <w:sz w:val="20"/>
          <w:szCs w:val="20"/>
          <w:spacing w:val="-9"/>
          <w:w w:val="41"/>
        </w:rPr>
        <w:t xml:space="preserve">    </w:t>
      </w:r>
      <w:r>
        <w:rPr>
          <w:rFonts w:ascii="FangSong" w:hAnsi="FangSong" w:eastAsia="FangSong" w:cs="FangSong"/>
          <w:sz w:val="20"/>
          <w:szCs w:val="20"/>
          <w:spacing w:val="-9"/>
          <w:w w:val="41"/>
        </w:rPr>
        <w:t>页</w:t>
      </w:r>
      <w:r>
        <w:rPr>
          <w:rFonts w:ascii="FangSong" w:hAnsi="FangSong" w:eastAsia="FangSong" w:cs="FangSong"/>
          <w:sz w:val="20"/>
          <w:szCs w:val="20"/>
          <w:spacing w:val="-9"/>
          <w:w w:val="41"/>
        </w:rPr>
        <w:t xml:space="preserve">   </w:t>
      </w:r>
      <w:r>
        <w:rPr>
          <w:rFonts w:ascii="FangSong" w:hAnsi="FangSong" w:eastAsia="FangSong" w:cs="FangSong"/>
          <w:sz w:val="20"/>
          <w:szCs w:val="20"/>
          <w:spacing w:val="-9"/>
          <w:w w:val="41"/>
        </w:rPr>
        <w:t>第</w:t>
      </w:r>
      <w:r>
        <w:rPr>
          <w:rFonts w:ascii="FangSong" w:hAnsi="FangSong" w:eastAsia="FangSong" w:cs="FangSong"/>
          <w:sz w:val="20"/>
          <w:szCs w:val="20"/>
          <w:spacing w:val="-9"/>
          <w:w w:val="41"/>
        </w:rPr>
        <w:t xml:space="preserve">   </w:t>
      </w:r>
      <w:r>
        <w:rPr>
          <w:rFonts w:ascii="FangSong" w:hAnsi="FangSong" w:eastAsia="FangSong" w:cs="FangSong"/>
          <w:sz w:val="20"/>
          <w:szCs w:val="20"/>
          <w:spacing w:val="-9"/>
          <w:w w:val="41"/>
        </w:rPr>
        <w:t>1</w:t>
      </w:r>
      <w:r>
        <w:rPr>
          <w:rFonts w:ascii="FangSong" w:hAnsi="FangSong" w:eastAsia="FangSong" w:cs="FangSong"/>
          <w:sz w:val="20"/>
          <w:szCs w:val="20"/>
          <w:spacing w:val="-9"/>
          <w:w w:val="41"/>
        </w:rPr>
        <w:t xml:space="preserve">    </w:t>
      </w:r>
      <w:r>
        <w:rPr>
          <w:rFonts w:ascii="FangSong" w:hAnsi="FangSong" w:eastAsia="FangSong" w:cs="FangSong"/>
          <w:sz w:val="20"/>
          <w:szCs w:val="20"/>
          <w:spacing w:val="-9"/>
          <w:w w:val="41"/>
        </w:rPr>
        <w:t>页</w:t>
      </w:r>
    </w:p>
    <w:p>
      <w:pPr>
        <w:ind w:left="48"/>
        <w:spacing w:before="328" w:line="222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b/>
          <w:bCs/>
          <w:spacing w:val="-23"/>
        </w:rPr>
        <w:t>附件：</w:t>
      </w:r>
    </w:p>
    <w:p>
      <w:pPr>
        <w:ind w:left="48"/>
        <w:spacing w:before="17" w:line="219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b/>
          <w:bCs/>
          <w:spacing w:val="-23"/>
        </w:rPr>
        <w:t>点位坐标信息</w:t>
      </w:r>
    </w:p>
    <w:p>
      <w:pPr>
        <w:spacing w:line="74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46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53"/>
        <w:gridCol w:w="1767"/>
        <w:gridCol w:w="4949"/>
      </w:tblGrid>
      <w:tr>
        <w:trPr>
          <w:trHeight w:val="320" w:hRule="atLeast"/>
        </w:trPr>
        <w:tc>
          <w:tcPr>
            <w:tcW w:w="1753" w:type="dxa"/>
            <w:vAlign w:val="top"/>
          </w:tcPr>
          <w:p>
            <w:pPr>
              <w:pStyle w:val="TableText"/>
              <w:ind w:left="424"/>
              <w:spacing w:before="53" w:line="215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4"/>
              </w:rPr>
              <w:t>检测类别</w:t>
            </w:r>
          </w:p>
        </w:tc>
        <w:tc>
          <w:tcPr>
            <w:tcW w:w="1767" w:type="dxa"/>
            <w:vAlign w:val="top"/>
          </w:tcPr>
          <w:p>
            <w:pPr>
              <w:pStyle w:val="TableText"/>
              <w:ind w:left="431"/>
              <w:spacing w:before="56" w:line="213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2"/>
              </w:rPr>
              <w:t>点位名称</w:t>
            </w:r>
          </w:p>
        </w:tc>
        <w:tc>
          <w:tcPr>
            <w:tcW w:w="4949" w:type="dxa"/>
            <w:vAlign w:val="top"/>
          </w:tcPr>
          <w:p>
            <w:pPr>
              <w:pStyle w:val="TableText"/>
              <w:ind w:left="2025"/>
              <w:spacing w:before="54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2"/>
              </w:rPr>
              <w:t>测点坐标</w:t>
            </w:r>
          </w:p>
        </w:tc>
      </w:tr>
      <w:tr>
        <w:trPr>
          <w:trHeight w:val="320" w:hRule="atLeast"/>
        </w:trPr>
        <w:tc>
          <w:tcPr>
            <w:tcW w:w="1753" w:type="dxa"/>
            <w:vAlign w:val="top"/>
          </w:tcPr>
          <w:p>
            <w:pPr>
              <w:pStyle w:val="TableText"/>
              <w:ind w:left="644"/>
              <w:spacing w:before="54" w:line="214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3"/>
              </w:rPr>
              <w:t>土壤</w:t>
            </w:r>
          </w:p>
        </w:tc>
        <w:tc>
          <w:tcPr>
            <w:tcW w:w="1767" w:type="dxa"/>
            <w:vAlign w:val="top"/>
          </w:tcPr>
          <w:p>
            <w:pPr>
              <w:pStyle w:val="TableText"/>
              <w:ind w:left="711"/>
              <w:spacing w:before="108" w:line="16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AT2</w:t>
            </w:r>
          </w:p>
        </w:tc>
        <w:tc>
          <w:tcPr>
            <w:tcW w:w="4949" w:type="dxa"/>
            <w:vAlign w:val="top"/>
          </w:tcPr>
          <w:p>
            <w:pPr>
              <w:pStyle w:val="TableText"/>
              <w:ind w:left="1145"/>
              <w:spacing w:before="51"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spacing w:val="-1"/>
              </w:rPr>
              <w:t>119.759281E,29.844146</w:t>
            </w:r>
            <w:r>
              <w:rPr>
                <w:sz w:val="22"/>
                <w:szCs w:val="22"/>
                <w:spacing w:val="-2"/>
              </w:rPr>
              <w:t>°N</w:t>
            </w:r>
          </w:p>
        </w:tc>
      </w:tr>
    </w:tbl>
    <w:p>
      <w:pPr>
        <w:ind w:left="44"/>
        <w:spacing w:before="205" w:line="221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7"/>
        </w:rPr>
        <w:t>以下空白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w:drawing>
          <wp:anchor distT="0" distB="0" distL="0" distR="0" simplePos="0" relativeHeight="251992064" behindDoc="0" locked="0" layoutInCell="1" allowOverlap="1">
            <wp:simplePos x="0" y="0"/>
            <wp:positionH relativeFrom="column">
              <wp:posOffset>4911726</wp:posOffset>
            </wp:positionH>
            <wp:positionV relativeFrom="paragraph">
              <wp:posOffset>53808</wp:posOffset>
            </wp:positionV>
            <wp:extent cx="393693" cy="393730"/>
            <wp:effectExtent l="0" t="0" r="0" b="0"/>
            <wp:wrapNone/>
            <wp:docPr id="472" name="IM 472"/>
            <wp:cNvGraphicFramePr/>
            <a:graphic>
              <a:graphicData uri="http://schemas.openxmlformats.org/drawingml/2006/picture">
                <pic:pic>
                  <pic:nvPicPr>
                    <pic:cNvPr id="472" name="IM 472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9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8" w:line="181" w:lineRule="auto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b/>
          <w:bCs/>
          <w:spacing w:val="4"/>
        </w:rPr>
        <w:t>扫描全能王创建</w:t>
      </w:r>
    </w:p>
    <w:p>
      <w:pPr>
        <w:spacing w:line="181" w:lineRule="auto"/>
        <w:sectPr>
          <w:headerReference w:type="default" r:id="rId22"/>
          <w:pgSz w:w="11900" w:h="16840"/>
          <w:pgMar w:top="400" w:right="382" w:bottom="258" w:left="1185" w:header="0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352" w:lineRule="auto"/>
        <w:rPr/>
      </w:pPr>
      <w:r/>
    </w:p>
    <w:p>
      <w:pPr>
        <w:pStyle w:val="BodyText"/>
        <w:spacing w:line="353" w:lineRule="auto"/>
        <w:rPr/>
      </w:pPr>
      <w:r/>
    </w:p>
    <w:p>
      <w:pPr>
        <w:ind w:firstLine="7889"/>
        <w:spacing w:line="620" w:lineRule="exact"/>
        <w:rPr/>
      </w:pPr>
      <w:r>
        <w:rPr>
          <w:position w:val="-12"/>
        </w:rPr>
        <w:drawing>
          <wp:inline distT="0" distB="0" distL="0" distR="0">
            <wp:extent cx="1092216" cy="393731"/>
            <wp:effectExtent l="0" t="0" r="0" b="0"/>
            <wp:docPr id="474" name="IM 474"/>
            <wp:cNvGraphicFramePr/>
            <a:graphic>
              <a:graphicData uri="http://schemas.openxmlformats.org/drawingml/2006/picture">
                <pic:pic>
                  <pic:nvPicPr>
                    <pic:cNvPr id="474" name="IM 474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2216" cy="39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93" w:lineRule="auto"/>
        <w:rPr/>
      </w:pPr>
      <w:r>
        <w:drawing>
          <wp:anchor distT="0" distB="0" distL="0" distR="0" simplePos="0" relativeHeight="252003328" behindDoc="0" locked="0" layoutInCell="1" allowOverlap="1">
            <wp:simplePos x="0" y="0"/>
            <wp:positionH relativeFrom="column">
              <wp:posOffset>952496</wp:posOffset>
            </wp:positionH>
            <wp:positionV relativeFrom="paragraph">
              <wp:posOffset>190772</wp:posOffset>
            </wp:positionV>
            <wp:extent cx="228584" cy="120621"/>
            <wp:effectExtent l="0" t="0" r="0" b="0"/>
            <wp:wrapNone/>
            <wp:docPr id="476" name="IM 476"/>
            <wp:cNvGraphicFramePr/>
            <a:graphic>
              <a:graphicData uri="http://schemas.openxmlformats.org/drawingml/2006/picture">
                <pic:pic>
                  <pic:nvPicPr>
                    <pic:cNvPr id="476" name="IM 476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584" cy="120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29"/>
        <w:spacing w:before="63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20053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-854090</wp:posOffset>
            </wp:positionV>
            <wp:extent cx="1358885" cy="1015979"/>
            <wp:effectExtent l="0" t="0" r="0" b="0"/>
            <wp:wrapNone/>
            <wp:docPr id="478" name="IM 478"/>
            <wp:cNvGraphicFramePr/>
            <a:graphic>
              <a:graphicData uri="http://schemas.openxmlformats.org/drawingml/2006/picture">
                <pic:pic>
                  <pic:nvPicPr>
                    <pic:cNvPr id="478" name="IM 478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8885" cy="101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2"/>
          <w:szCs w:val="22"/>
          <w:spacing w:val="-2"/>
        </w:rPr>
        <w:t>221</w:t>
      </w:r>
    </w:p>
    <w:p>
      <w:pPr>
        <w:ind w:left="2765"/>
        <w:spacing w:before="285" w:line="223" w:lineRule="auto"/>
        <w:rPr>
          <w:rFonts w:ascii="SimHei" w:hAnsi="SimHei" w:eastAsia="SimHei" w:cs="SimHei"/>
          <w:sz w:val="112"/>
          <w:szCs w:val="112"/>
        </w:rPr>
      </w:pPr>
      <w:r>
        <w:rPr>
          <w:rFonts w:ascii="SimHei" w:hAnsi="SimHei" w:eastAsia="SimHei" w:cs="SimHei"/>
          <w:sz w:val="112"/>
          <w:szCs w:val="112"/>
          <w:b/>
          <w:bCs/>
          <w:spacing w:val="155"/>
        </w:rPr>
        <w:t>检测报告</w:t>
      </w:r>
    </w:p>
    <w:p>
      <w:pPr>
        <w:ind w:left="4269"/>
        <w:spacing w:before="329" w:line="188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i/>
          <w:iCs/>
        </w:rPr>
        <w:t>TEST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i/>
          <w:iCs/>
        </w:rPr>
        <w:t>REPORT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2749"/>
        <w:spacing w:before="115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16"/>
        </w:rPr>
        <w:t>浙求实监测(2024)第0736927号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1373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drawing>
          <wp:anchor distT="0" distB="0" distL="0" distR="0" simplePos="0" relativeHeight="252002304" behindDoc="0" locked="0" layoutInCell="1" allowOverlap="1">
            <wp:simplePos x="0" y="0"/>
            <wp:positionH relativeFrom="column">
              <wp:posOffset>6596995</wp:posOffset>
            </wp:positionH>
            <wp:positionV relativeFrom="paragraph">
              <wp:posOffset>211435</wp:posOffset>
            </wp:positionV>
            <wp:extent cx="185472" cy="888936"/>
            <wp:effectExtent l="0" t="0" r="0" b="0"/>
            <wp:wrapNone/>
            <wp:docPr id="480" name="IM 480"/>
            <wp:cNvGraphicFramePr/>
            <a:graphic>
              <a:graphicData uri="http://schemas.openxmlformats.org/drawingml/2006/picture">
                <pic:pic>
                  <pic:nvPicPr>
                    <pic:cNvPr id="480" name="IM 480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472" cy="88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项</w:t>
      </w:r>
      <w:r>
        <w:rPr>
          <w:rFonts w:ascii="SimSun" w:hAnsi="SimSun" w:eastAsia="SimSun" w:cs="SimSun"/>
          <w:sz w:val="28"/>
          <w:szCs w:val="28"/>
          <w:spacing w:val="-14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目</w:t>
      </w:r>
      <w:r>
        <w:rPr>
          <w:rFonts w:ascii="SimSun" w:hAnsi="SimSun" w:eastAsia="SimSun" w:cs="SimSun"/>
          <w:sz w:val="28"/>
          <w:szCs w:val="28"/>
          <w:spacing w:val="-31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名</w:t>
      </w:r>
      <w:r>
        <w:rPr>
          <w:rFonts w:ascii="SimSun" w:hAnsi="SimSun" w:eastAsia="SimSun" w:cs="SimSun"/>
          <w:sz w:val="28"/>
          <w:szCs w:val="28"/>
          <w:spacing w:val="-36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4"/>
        </w:rPr>
        <w:t>称</w:t>
      </w:r>
      <w:r>
        <w:rPr>
          <w:rFonts w:ascii="SimSun" w:hAnsi="SimSun" w:eastAsia="SimSun" w:cs="SimSun"/>
          <w:sz w:val="28"/>
          <w:szCs w:val="28"/>
          <w:spacing w:val="39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 xml:space="preserve">     2</w:t>
      </w:r>
      <w:r>
        <w:rPr>
          <w:rFonts w:ascii="SimSun" w:hAnsi="SimSun" w:eastAsia="SimSun" w:cs="SimSun"/>
          <w:sz w:val="28"/>
          <w:szCs w:val="28"/>
          <w:u w:val="single" w:color="auto"/>
          <w:spacing w:val="-51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0</w:t>
      </w:r>
      <w:r>
        <w:rPr>
          <w:rFonts w:ascii="SimSun" w:hAnsi="SimSun" w:eastAsia="SimSun" w:cs="SimSun"/>
          <w:sz w:val="28"/>
          <w:szCs w:val="28"/>
          <w:u w:val="single" w:color="auto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2</w:t>
      </w:r>
      <w:r>
        <w:rPr>
          <w:rFonts w:ascii="SimSun" w:hAnsi="SimSun" w:eastAsia="SimSun" w:cs="SimSun"/>
          <w:sz w:val="28"/>
          <w:szCs w:val="28"/>
          <w:u w:val="single" w:color="auto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4</w:t>
      </w:r>
      <w:r>
        <w:rPr>
          <w:rFonts w:ascii="SimSun" w:hAnsi="SimSun" w:eastAsia="SimSun" w:cs="SimSun"/>
          <w:sz w:val="28"/>
          <w:szCs w:val="28"/>
          <w:u w:val="single" w:color="auto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年</w:t>
      </w:r>
      <w:r>
        <w:rPr>
          <w:rFonts w:ascii="SimSun" w:hAnsi="SimSun" w:eastAsia="SimSun" w:cs="SimSun"/>
          <w:sz w:val="28"/>
          <w:szCs w:val="28"/>
          <w:u w:val="single" w:color="auto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度</w:t>
      </w:r>
      <w:r>
        <w:rPr>
          <w:rFonts w:ascii="SimSun" w:hAnsi="SimSun" w:eastAsia="SimSun" w:cs="SimSun"/>
          <w:sz w:val="28"/>
          <w:szCs w:val="28"/>
          <w:u w:val="single" w:color="auto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土</w:t>
      </w:r>
      <w:r>
        <w:rPr>
          <w:rFonts w:ascii="SimSun" w:hAnsi="SimSun" w:eastAsia="SimSun" w:cs="SimSun"/>
          <w:sz w:val="28"/>
          <w:szCs w:val="28"/>
          <w:u w:val="single" w:color="auto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壤</w:t>
      </w:r>
      <w:r>
        <w:rPr>
          <w:rFonts w:ascii="SimSun" w:hAnsi="SimSun" w:eastAsia="SimSun" w:cs="SimSun"/>
          <w:sz w:val="28"/>
          <w:szCs w:val="28"/>
          <w:u w:val="single" w:color="auto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和</w:t>
      </w:r>
      <w:r>
        <w:rPr>
          <w:rFonts w:ascii="SimSun" w:hAnsi="SimSun" w:eastAsia="SimSun" w:cs="SimSun"/>
          <w:sz w:val="28"/>
          <w:szCs w:val="28"/>
          <w:u w:val="single" w:color="auto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地</w:t>
      </w:r>
      <w:r>
        <w:rPr>
          <w:rFonts w:ascii="SimSun" w:hAnsi="SimSun" w:eastAsia="SimSun" w:cs="SimSun"/>
          <w:sz w:val="28"/>
          <w:szCs w:val="28"/>
          <w:u w:val="single" w:color="auto"/>
          <w:spacing w:val="-45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下</w:t>
      </w:r>
      <w:r>
        <w:rPr>
          <w:rFonts w:ascii="SimSun" w:hAnsi="SimSun" w:eastAsia="SimSun" w:cs="SimSun"/>
          <w:sz w:val="28"/>
          <w:szCs w:val="28"/>
          <w:u w:val="single" w:color="auto"/>
          <w:spacing w:val="-50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水 自</w:t>
      </w:r>
      <w:r>
        <w:rPr>
          <w:rFonts w:ascii="SimSun" w:hAnsi="SimSun" w:eastAsia="SimSun" w:cs="SimSun"/>
          <w:sz w:val="28"/>
          <w:szCs w:val="28"/>
          <w:u w:val="single" w:color="auto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行</w:t>
      </w:r>
      <w:r>
        <w:rPr>
          <w:rFonts w:ascii="SimSun" w:hAnsi="SimSun" w:eastAsia="SimSun" w:cs="SimSun"/>
          <w:sz w:val="28"/>
          <w:szCs w:val="28"/>
          <w:u w:val="single" w:color="auto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监</w:t>
      </w:r>
      <w:r>
        <w:rPr>
          <w:rFonts w:ascii="SimSun" w:hAnsi="SimSun" w:eastAsia="SimSun" w:cs="SimSun"/>
          <w:sz w:val="28"/>
          <w:szCs w:val="28"/>
          <w:u w:val="single" w:color="auto"/>
          <w:spacing w:val="-52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4"/>
        </w:rPr>
        <w:t>测     </w:t>
      </w:r>
    </w:p>
    <w:p>
      <w:pPr>
        <w:pStyle w:val="BodyText"/>
        <w:ind w:left="1369"/>
        <w:spacing w:before="92" w:line="198" w:lineRule="auto"/>
        <w:rPr>
          <w:sz w:val="17"/>
          <w:szCs w:val="17"/>
        </w:rPr>
      </w:pPr>
      <w:r>
        <w:rPr>
          <w:sz w:val="17"/>
          <w:szCs w:val="17"/>
          <w:b/>
          <w:bCs/>
          <w:spacing w:val="-2"/>
        </w:rPr>
        <w:t>NAME 0F</w:t>
      </w:r>
      <w:r>
        <w:rPr>
          <w:sz w:val="17"/>
          <w:szCs w:val="17"/>
          <w:b/>
          <w:bCs/>
          <w:spacing w:val="12"/>
        </w:rPr>
        <w:t xml:space="preserve"> </w:t>
      </w:r>
      <w:r>
        <w:rPr>
          <w:sz w:val="17"/>
          <w:szCs w:val="17"/>
          <w:b/>
          <w:bCs/>
          <w:spacing w:val="-2"/>
        </w:rPr>
        <w:t>SAMPLE</w:t>
      </w:r>
    </w:p>
    <w:p>
      <w:pPr>
        <w:ind w:left="1374"/>
        <w:spacing w:before="136" w:line="16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5"/>
          <w:szCs w:val="35"/>
          <w:b/>
          <w:bCs/>
          <w:spacing w:val="-1"/>
          <w:position w:val="-1"/>
        </w:rPr>
        <w:t>委托单位</w:t>
      </w:r>
      <w:r>
        <w:rPr>
          <w:rFonts w:ascii="SimSun" w:hAnsi="SimSun" w:eastAsia="SimSun" w:cs="SimSun"/>
          <w:sz w:val="35"/>
          <w:szCs w:val="35"/>
          <w:spacing w:val="24"/>
          <w:position w:val="-1"/>
        </w:rPr>
        <w:t xml:space="preserve">       </w:t>
      </w:r>
      <w:r>
        <w:rPr>
          <w:rFonts w:ascii="SimSun" w:hAnsi="SimSun" w:eastAsia="SimSun" w:cs="SimSun"/>
          <w:sz w:val="28"/>
          <w:szCs w:val="28"/>
          <w:spacing w:val="-1"/>
        </w:rPr>
        <w:t>浙江环益资源利用股份有限公司</w:t>
      </w:r>
    </w:p>
    <w:p>
      <w:pPr>
        <w:pStyle w:val="BodyText"/>
        <w:ind w:left="2930"/>
        <w:spacing w:line="209" w:lineRule="auto"/>
        <w:tabs>
          <w:tab w:val="left" w:pos="9309"/>
        </w:tabs>
        <w:rPr/>
      </w:pPr>
      <w:r>
        <w:rPr>
          <w:u w:val="single" w:color="auto"/>
        </w:rPr>
        <w:tab/>
      </w:r>
    </w:p>
    <w:p>
      <w:pPr>
        <w:pStyle w:val="BodyText"/>
        <w:ind w:left="1669"/>
        <w:spacing w:before="28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1"/>
        </w:rPr>
        <w:t>CUSTOMER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2755"/>
        <w:spacing w:before="141"/>
        <w:rPr>
          <w:rFonts w:ascii="STXingkai" w:hAnsi="STXingkai" w:eastAsia="STXingkai" w:cs="STXingkai"/>
          <w:sz w:val="41"/>
          <w:szCs w:val="41"/>
        </w:rPr>
      </w:pPr>
      <w:r>
        <w:drawing>
          <wp:anchor distT="0" distB="0" distL="0" distR="0" simplePos="0" relativeHeight="252004352" behindDoc="0" locked="0" layoutInCell="1" allowOverlap="1">
            <wp:simplePos x="0" y="0"/>
            <wp:positionH relativeFrom="column">
              <wp:posOffset>2724118</wp:posOffset>
            </wp:positionH>
            <wp:positionV relativeFrom="paragraph">
              <wp:posOffset>-257162</wp:posOffset>
            </wp:positionV>
            <wp:extent cx="1428782" cy="1466920"/>
            <wp:effectExtent l="0" t="0" r="0" b="0"/>
            <wp:wrapNone/>
            <wp:docPr id="482" name="IM 482"/>
            <wp:cNvGraphicFramePr/>
            <a:graphic>
              <a:graphicData uri="http://schemas.openxmlformats.org/drawingml/2006/picture">
                <pic:pic>
                  <pic:nvPicPr>
                    <pic:cNvPr id="482" name="IM 482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8782" cy="146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1"/>
          <w:szCs w:val="41"/>
          <w:b/>
          <w:bCs/>
        </w:rPr>
        <w:t>浙江求实环境监测有限公司</w:t>
      </w:r>
    </w:p>
    <w:p>
      <w:pPr>
        <w:ind w:left="1259"/>
        <w:spacing w:before="118" w:line="18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</w:rPr>
        <w:t>ZheJiang QiuShi Environmental monitor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ing Co.,Ltd.</w:t>
      </w: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spacing w:before="92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484" name="IM 484"/>
            <wp:cNvGraphicFramePr/>
            <a:graphic>
              <a:graphicData uri="http://schemas.openxmlformats.org/drawingml/2006/picture">
                <pic:pic>
                  <pic:nvPicPr>
                    <pic:cNvPr id="484" name="IM 484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pgSz w:w="11900" w:h="16840"/>
          <w:pgMar w:top="400" w:right="395" w:bottom="189" w:left="810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394" w:lineRule="auto"/>
        <w:rPr/>
      </w:pPr>
      <w:r/>
    </w:p>
    <w:p>
      <w:pPr>
        <w:ind w:left="29"/>
        <w:spacing w:before="72" w:line="22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3"/>
          <w:position w:val="-1"/>
        </w:rPr>
        <w:t>样品类别：</w:t>
      </w:r>
      <w:r>
        <w:rPr>
          <w:rFonts w:ascii="SimSun" w:hAnsi="SimSun" w:eastAsia="SimSun" w:cs="SimSun"/>
          <w:sz w:val="22"/>
          <w:szCs w:val="22"/>
          <w:u w:val="single" w:color="auto"/>
          <w:spacing w:val="-3"/>
          <w:position w:val="-1"/>
        </w:rPr>
        <w:t>土</w:t>
      </w:r>
      <w:r>
        <w:rPr>
          <w:rFonts w:ascii="SimSun" w:hAnsi="SimSun" w:eastAsia="SimSun" w:cs="SimSun"/>
          <w:sz w:val="22"/>
          <w:szCs w:val="22"/>
          <w:u w:val="single" w:color="auto"/>
          <w:spacing w:val="68"/>
          <w:position w:val="-1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3"/>
          <w:position w:val="-1"/>
        </w:rPr>
        <w:t>壤                               </w:t>
      </w:r>
      <w:r>
        <w:rPr>
          <w:rFonts w:ascii="SimSun" w:hAnsi="SimSun" w:eastAsia="SimSun" w:cs="SimSun"/>
          <w:sz w:val="22"/>
          <w:szCs w:val="22"/>
          <w:spacing w:val="-3"/>
          <w:position w:val="1"/>
        </w:rPr>
        <w:t>检</w:t>
      </w:r>
      <w:r>
        <w:rPr>
          <w:rFonts w:ascii="SimSun" w:hAnsi="SimSun" w:eastAsia="SimSun" w:cs="SimSun"/>
          <w:sz w:val="22"/>
          <w:szCs w:val="22"/>
          <w:spacing w:val="-59"/>
          <w:position w:val="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3"/>
          <w:position w:val="1"/>
        </w:rPr>
        <w:t>测</w:t>
      </w:r>
      <w:r>
        <w:rPr>
          <w:rFonts w:ascii="SimSun" w:hAnsi="SimSun" w:eastAsia="SimSun" w:cs="SimSun"/>
          <w:sz w:val="22"/>
          <w:szCs w:val="22"/>
          <w:spacing w:val="-4"/>
          <w:position w:val="1"/>
        </w:rPr>
        <w:t>类别：</w:t>
      </w:r>
      <w:r>
        <w:rPr>
          <w:rFonts w:ascii="SimSun" w:hAnsi="SimSun" w:eastAsia="SimSun" w:cs="SimSun"/>
          <w:sz w:val="22"/>
          <w:szCs w:val="22"/>
          <w:u w:val="single" w:color="auto"/>
          <w:spacing w:val="-4"/>
          <w:position w:val="1"/>
        </w:rPr>
        <w:t>委 托 检 测</w:t>
      </w:r>
      <w:r>
        <w:rPr>
          <w:rFonts w:ascii="SimSun" w:hAnsi="SimSun" w:eastAsia="SimSun" w:cs="SimSun"/>
          <w:sz w:val="22"/>
          <w:szCs w:val="22"/>
          <w:u w:val="single" w:color="auto"/>
          <w:position w:val="1"/>
        </w:rPr>
        <w:t xml:space="preserve">    </w:t>
      </w:r>
    </w:p>
    <w:p>
      <w:pPr>
        <w:ind w:left="29"/>
        <w:spacing w:before="130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  <w:position w:val="-1"/>
        </w:rPr>
        <w:t>委 托 方 ：</w:t>
      </w:r>
      <w:r>
        <w:rPr>
          <w:rFonts w:ascii="SimSun" w:hAnsi="SimSun" w:eastAsia="SimSun" w:cs="SimSun"/>
          <w:sz w:val="24"/>
          <w:szCs w:val="24"/>
          <w:u w:val="single" w:color="auto"/>
          <w:spacing w:val="-1"/>
          <w:position w:val="-1"/>
        </w:rPr>
        <w:t>浙江环益资源利用股份有限公司  </w:t>
      </w:r>
      <w:r>
        <w:rPr>
          <w:rFonts w:ascii="SimSun" w:hAnsi="SimSun" w:eastAsia="SimSun" w:cs="SimSun"/>
          <w:sz w:val="24"/>
          <w:szCs w:val="24"/>
          <w:spacing w:val="-1"/>
          <w:position w:val="2"/>
        </w:rPr>
        <w:t>委托日期：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"/>
          <w:position w:val="2"/>
        </w:rPr>
        <w:t>2024.07.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  <w:position w:val="2"/>
        </w:rPr>
        <w:t>10           </w:t>
      </w:r>
    </w:p>
    <w:p>
      <w:pPr>
        <w:ind w:left="29"/>
        <w:spacing w:before="114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  <w:position w:val="-1"/>
        </w:rPr>
        <w:t>采 样 方 ：</w:t>
      </w:r>
      <w:r>
        <w:rPr>
          <w:rFonts w:ascii="SimSun" w:hAnsi="SimSun" w:eastAsia="SimSun" w:cs="SimSun"/>
          <w:sz w:val="24"/>
          <w:szCs w:val="24"/>
          <w:u w:val="single" w:color="auto"/>
          <w:spacing w:val="1"/>
          <w:position w:val="-1"/>
        </w:rPr>
        <w:t>浙江求实环境监测有限公司     </w:t>
      </w:r>
      <w:r>
        <w:rPr>
          <w:rFonts w:ascii="SimSun" w:hAnsi="SimSun" w:eastAsia="SimSun" w:cs="SimSun"/>
          <w:sz w:val="24"/>
          <w:szCs w:val="24"/>
          <w:spacing w:val="1"/>
          <w:position w:val="1"/>
        </w:rPr>
        <w:t>采样日期</w:t>
      </w:r>
      <w:r>
        <w:rPr>
          <w:rFonts w:ascii="SimSun" w:hAnsi="SimSun" w:eastAsia="SimSun" w:cs="SimSun"/>
          <w:sz w:val="24"/>
          <w:szCs w:val="24"/>
          <w:position w:val="1"/>
        </w:rPr>
        <w:t>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position w:val="1"/>
        </w:rPr>
        <w:t>2024.07.18           </w:t>
      </w:r>
    </w:p>
    <w:p>
      <w:pPr>
        <w:ind w:left="29"/>
        <w:spacing w:before="117" w:line="233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2019712" behindDoc="0" locked="0" layoutInCell="1" allowOverlap="1">
            <wp:simplePos x="0" y="0"/>
            <wp:positionH relativeFrom="column">
              <wp:posOffset>661451</wp:posOffset>
            </wp:positionH>
            <wp:positionV relativeFrom="paragraph">
              <wp:posOffset>230521</wp:posOffset>
            </wp:positionV>
            <wp:extent cx="4279098" cy="14614"/>
            <wp:effectExtent l="0" t="0" r="0" b="0"/>
            <wp:wrapNone/>
            <wp:docPr id="488" name="IM 488"/>
            <wp:cNvGraphicFramePr/>
            <a:graphic>
              <a:graphicData uri="http://schemas.openxmlformats.org/drawingml/2006/picture">
                <pic:pic>
                  <pic:nvPicPr>
                    <pic:cNvPr id="488" name="IM 488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79098" cy="1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1"/>
        </w:rPr>
        <w:t>采样地点：桐庐县经济开发区天鹤路1339号  </w:t>
      </w:r>
      <w:r>
        <w:rPr>
          <w:rFonts w:ascii="SimSun" w:hAnsi="SimSun" w:eastAsia="SimSun" w:cs="SimSun"/>
          <w:sz w:val="24"/>
          <w:szCs w:val="24"/>
          <w:spacing w:val="1"/>
          <w:position w:val="1"/>
        </w:rPr>
        <w:t>检测日期：</w:t>
      </w:r>
      <w:r>
        <w:rPr>
          <w:rFonts w:ascii="Times New Roman" w:hAnsi="Times New Roman" w:eastAsia="Times New Roman" w:cs="Times New Roman"/>
          <w:sz w:val="24"/>
          <w:szCs w:val="24"/>
          <w:spacing w:val="1"/>
          <w:position w:val="1"/>
        </w:rPr>
        <w:t>2024.07.18-07.27</w:t>
      </w:r>
    </w:p>
    <w:p>
      <w:pPr>
        <w:ind w:left="29"/>
        <w:spacing w:before="154" w:line="219" w:lineRule="auto"/>
        <w:rPr>
          <w:rFonts w:ascii="SimSun" w:hAnsi="SimSun" w:eastAsia="SimSun" w:cs="SimSun"/>
          <w:sz w:val="22"/>
          <w:szCs w:val="22"/>
        </w:rPr>
      </w:pPr>
      <w:r>
        <w:drawing>
          <wp:anchor distT="0" distB="0" distL="0" distR="0" simplePos="0" relativeHeight="252018688" behindDoc="0" locked="0" layoutInCell="1" allowOverlap="1">
            <wp:simplePos x="0" y="0"/>
            <wp:positionH relativeFrom="column">
              <wp:posOffset>673473</wp:posOffset>
            </wp:positionH>
            <wp:positionV relativeFrom="paragraph">
              <wp:posOffset>230740</wp:posOffset>
            </wp:positionV>
            <wp:extent cx="4260467" cy="6984"/>
            <wp:effectExtent l="0" t="0" r="0" b="0"/>
            <wp:wrapNone/>
            <wp:docPr id="490" name="IM 490"/>
            <wp:cNvGraphicFramePr/>
            <a:graphic>
              <a:graphicData uri="http://schemas.openxmlformats.org/drawingml/2006/picture">
                <pic:pic>
                  <pic:nvPicPr>
                    <pic:cNvPr id="490" name="IM 490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0467" cy="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spacing w:val="-12"/>
        </w:rPr>
        <w:t>检测地点：本</w:t>
      </w:r>
      <w:r>
        <w:rPr>
          <w:rFonts w:ascii="SimSun" w:hAnsi="SimSun" w:eastAsia="SimSun" w:cs="SimSun"/>
          <w:sz w:val="22"/>
          <w:szCs w:val="22"/>
          <w:spacing w:val="7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2"/>
        </w:rPr>
        <w:t>公</w:t>
      </w:r>
      <w:r>
        <w:rPr>
          <w:rFonts w:ascii="SimSun" w:hAnsi="SimSun" w:eastAsia="SimSun" w:cs="SimSun"/>
          <w:sz w:val="22"/>
          <w:szCs w:val="22"/>
          <w:spacing w:val="67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2"/>
        </w:rPr>
        <w:t>司</w:t>
      </w:r>
      <w:r>
        <w:rPr>
          <w:rFonts w:ascii="SimSun" w:hAnsi="SimSun" w:eastAsia="SimSun" w:cs="SimSun"/>
          <w:sz w:val="22"/>
          <w:szCs w:val="22"/>
          <w:spacing w:val="64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2"/>
        </w:rPr>
        <w:t>实</w:t>
      </w:r>
      <w:r>
        <w:rPr>
          <w:rFonts w:ascii="SimSun" w:hAnsi="SimSun" w:eastAsia="SimSun" w:cs="SimSun"/>
          <w:sz w:val="22"/>
          <w:szCs w:val="22"/>
          <w:spacing w:val="5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2"/>
        </w:rPr>
        <w:t>验</w:t>
      </w:r>
      <w:r>
        <w:rPr>
          <w:rFonts w:ascii="SimSun" w:hAnsi="SimSun" w:eastAsia="SimSun" w:cs="SimSun"/>
          <w:sz w:val="22"/>
          <w:szCs w:val="22"/>
          <w:spacing w:val="6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2"/>
        </w:rPr>
        <w:t>室</w:t>
      </w:r>
    </w:p>
    <w:p>
      <w:pPr>
        <w:ind w:left="49"/>
        <w:spacing w:before="16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"/>
        </w:rPr>
        <w:t>检测方法依据</w:t>
      </w:r>
    </w:p>
    <w:p>
      <w:pPr>
        <w:spacing w:line="24" w:lineRule="exact"/>
        <w:rPr/>
      </w:pPr>
      <w:r/>
    </w:p>
    <w:tbl>
      <w:tblPr>
        <w:tblStyle w:val="TableNormal"/>
        <w:tblW w:w="7890" w:type="dxa"/>
        <w:tblInd w:w="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20"/>
        <w:gridCol w:w="1450"/>
        <w:gridCol w:w="5820"/>
      </w:tblGrid>
      <w:tr>
        <w:trPr>
          <w:trHeight w:val="390" w:hRule="atLeast"/>
        </w:trPr>
        <w:tc>
          <w:tcPr>
            <w:tcW w:w="620" w:type="dxa"/>
            <w:vAlign w:val="top"/>
            <w:tcBorders>
              <w:left w:val="nil"/>
            </w:tcBorders>
          </w:tcPr>
          <w:p>
            <w:pPr>
              <w:pStyle w:val="TableText"/>
              <w:ind w:left="109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450" w:type="dxa"/>
            <w:vAlign w:val="top"/>
          </w:tcPr>
          <w:p>
            <w:pPr>
              <w:pStyle w:val="TableText"/>
              <w:ind w:left="515"/>
              <w:spacing w:before="10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5820" w:type="dxa"/>
            <w:vAlign w:val="top"/>
            <w:tcBorders>
              <w:right w:val="nil"/>
            </w:tcBorders>
          </w:tcPr>
          <w:p>
            <w:pPr>
              <w:pStyle w:val="TableText"/>
              <w:ind w:left="1904"/>
              <w:spacing w:before="1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</w:tr>
      <w:tr>
        <w:trPr>
          <w:trHeight w:val="539" w:hRule="atLeast"/>
        </w:trPr>
        <w:tc>
          <w:tcPr>
            <w:tcW w:w="620" w:type="dxa"/>
            <w:vAlign w:val="top"/>
            <w:tcBorders>
              <w:left w:val="nil"/>
            </w:tcBorders>
          </w:tcPr>
          <w:p>
            <w:pPr>
              <w:pStyle w:val="TableText"/>
              <w:ind w:left="260"/>
              <w:spacing w:before="22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50" w:type="dxa"/>
            <w:vAlign w:val="top"/>
          </w:tcPr>
          <w:p>
            <w:pPr>
              <w:pStyle w:val="TableText"/>
              <w:ind w:left="314"/>
              <w:spacing w:before="17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二噁英类</w:t>
            </w:r>
          </w:p>
        </w:tc>
        <w:tc>
          <w:tcPr>
            <w:tcW w:w="5820" w:type="dxa"/>
            <w:vAlign w:val="top"/>
            <w:tcBorders>
              <w:right w:val="nil"/>
            </w:tcBorders>
          </w:tcPr>
          <w:p>
            <w:pPr>
              <w:pStyle w:val="TableText"/>
              <w:ind w:left="1954" w:right="168" w:hanging="1800"/>
              <w:spacing w:before="22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土壤和沉积物二噁英类的测定同位素稀释高分辨气相色谱-高分</w:t>
            </w:r>
            <w:r>
              <w:rPr>
                <w:sz w:val="20"/>
                <w:szCs w:val="20"/>
                <w:spacing w:val="18"/>
              </w:rPr>
              <w:t xml:space="preserve"> </w:t>
            </w:r>
            <w:r>
              <w:rPr>
                <w:sz w:val="20"/>
                <w:szCs w:val="20"/>
              </w:rPr>
              <w:t>辨质谱法HJ77.4-2008</w:t>
            </w:r>
          </w:p>
        </w:tc>
      </w:tr>
    </w:tbl>
    <w:p>
      <w:pPr>
        <w:ind w:left="29" w:right="8001" w:firstLine="49"/>
        <w:spacing w:before="45" w:line="249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3"/>
          <w:szCs w:val="23"/>
          <w:spacing w:val="-1"/>
        </w:rPr>
        <w:t>参考限值标准：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2"/>
        </w:rPr>
        <w:t>检测结果：</w:t>
      </w:r>
    </w:p>
    <w:p>
      <w:pPr>
        <w:ind w:left="193"/>
        <w:spacing w:before="1" w:line="220" w:lineRule="auto"/>
        <w:outlineLvl w:val="0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(1)土壤</w:t>
      </w:r>
    </w:p>
    <w:p>
      <w:pPr>
        <w:spacing w:line="27" w:lineRule="exact"/>
        <w:rPr/>
      </w:pPr>
      <w:r/>
    </w:p>
    <w:tbl>
      <w:tblPr>
        <w:tblStyle w:val="TableNormal"/>
        <w:tblW w:w="7789" w:type="dxa"/>
        <w:tblInd w:w="4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73"/>
        <w:gridCol w:w="1358"/>
        <w:gridCol w:w="1658"/>
        <w:gridCol w:w="1198"/>
        <w:gridCol w:w="2202"/>
      </w:tblGrid>
      <w:tr>
        <w:trPr>
          <w:trHeight w:val="381" w:hRule="atLeast"/>
        </w:trPr>
        <w:tc>
          <w:tcPr>
            <w:tcW w:w="13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5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13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2"/>
              <w:spacing w:before="12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522"/>
              <w:spacing w:before="7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6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24"/>
              <w:spacing w:before="2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样品编号</w:t>
            </w:r>
          </w:p>
        </w:tc>
        <w:tc>
          <w:tcPr>
            <w:tcW w:w="119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96"/>
              <w:spacing w:before="2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样品性状</w:t>
            </w:r>
          </w:p>
        </w:tc>
        <w:tc>
          <w:tcPr>
            <w:tcW w:w="2202" w:type="dxa"/>
            <w:vAlign w:val="top"/>
          </w:tcPr>
          <w:p>
            <w:pPr>
              <w:pStyle w:val="TableText"/>
              <w:ind w:left="498"/>
              <w:spacing w:before="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二噁英类浓度</w:t>
            </w:r>
          </w:p>
        </w:tc>
      </w:tr>
      <w:tr>
        <w:trPr>
          <w:trHeight w:val="377" w:hRule="atLeast"/>
        </w:trPr>
        <w:tc>
          <w:tcPr>
            <w:tcW w:w="13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02" w:type="dxa"/>
            <w:vAlign w:val="top"/>
          </w:tcPr>
          <w:p>
            <w:pPr>
              <w:pStyle w:val="TableText"/>
              <w:ind w:left="348"/>
              <w:spacing w:before="8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单位：ng TEQ/kg</w:t>
            </w:r>
          </w:p>
        </w:tc>
      </w:tr>
      <w:tr>
        <w:trPr>
          <w:trHeight w:val="382" w:hRule="atLeast"/>
        </w:trPr>
        <w:tc>
          <w:tcPr>
            <w:tcW w:w="1373" w:type="dxa"/>
            <w:vAlign w:val="top"/>
          </w:tcPr>
          <w:p>
            <w:pPr>
              <w:pStyle w:val="TableText"/>
              <w:ind w:left="525"/>
              <w:spacing w:before="1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BT1</w:t>
            </w:r>
          </w:p>
        </w:tc>
        <w:tc>
          <w:tcPr>
            <w:tcW w:w="1358" w:type="dxa"/>
            <w:vAlign w:val="top"/>
          </w:tcPr>
          <w:p>
            <w:pPr>
              <w:pStyle w:val="TableText"/>
              <w:ind w:left="421"/>
              <w:spacing w:before="115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658" w:type="dxa"/>
            <w:vAlign w:val="top"/>
          </w:tcPr>
          <w:p>
            <w:pPr>
              <w:pStyle w:val="TableText"/>
              <w:ind w:left="273"/>
              <w:spacing w:before="1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2407369G021</w:t>
            </w:r>
          </w:p>
        </w:tc>
        <w:tc>
          <w:tcPr>
            <w:tcW w:w="1198" w:type="dxa"/>
            <w:vAlign w:val="top"/>
          </w:tcPr>
          <w:p>
            <w:pPr>
              <w:pStyle w:val="TableText"/>
              <w:ind w:left="395"/>
              <w:spacing w:before="9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黄色</w:t>
            </w:r>
          </w:p>
        </w:tc>
        <w:tc>
          <w:tcPr>
            <w:tcW w:w="2202" w:type="dxa"/>
            <w:vAlign w:val="top"/>
          </w:tcPr>
          <w:p>
            <w:pPr>
              <w:pStyle w:val="TableText"/>
              <w:ind w:left="948"/>
              <w:spacing w:before="146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8.9</w:t>
            </w:r>
          </w:p>
        </w:tc>
      </w:tr>
    </w:tbl>
    <w:p>
      <w:pPr>
        <w:ind w:left="79"/>
        <w:spacing w:before="51" w:line="21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</w:rPr>
        <w:t>注：样品中含2,3,7,8氯原子取代的二噁英类同类物数据见附</w:t>
      </w:r>
      <w:r>
        <w:rPr>
          <w:rFonts w:ascii="SimSun" w:hAnsi="SimSun" w:eastAsia="SimSun" w:cs="SimSun"/>
          <w:sz w:val="21"/>
          <w:szCs w:val="21"/>
          <w:spacing w:val="-1"/>
        </w:rPr>
        <w:t>表。</w:t>
      </w:r>
    </w:p>
    <w:p>
      <w:pPr>
        <w:pStyle w:val="BodyText"/>
        <w:spacing w:line="346" w:lineRule="auto"/>
        <w:rPr/>
      </w:pPr>
      <w:r/>
    </w:p>
    <w:p>
      <w:pPr>
        <w:ind w:left="2600"/>
        <w:spacing w:before="78" w:line="218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2017664" behindDoc="0" locked="0" layoutInCell="1" allowOverlap="1">
            <wp:simplePos x="0" y="0"/>
            <wp:positionH relativeFrom="column">
              <wp:posOffset>2012975</wp:posOffset>
            </wp:positionH>
            <wp:positionV relativeFrom="paragraph">
              <wp:posOffset>114489</wp:posOffset>
            </wp:positionV>
            <wp:extent cx="1384275" cy="1422329"/>
            <wp:effectExtent l="0" t="0" r="0" b="0"/>
            <wp:wrapNone/>
            <wp:docPr id="492" name="IM 492"/>
            <wp:cNvGraphicFramePr/>
            <a:graphic>
              <a:graphicData uri="http://schemas.openxmlformats.org/drawingml/2006/picture">
                <pic:pic>
                  <pic:nvPicPr>
                    <pic:cNvPr id="492" name="IM 49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4275" cy="142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4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报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告</w:t>
      </w:r>
      <w:r>
        <w:rPr>
          <w:rFonts w:ascii="SimSun" w:hAnsi="SimSun" w:eastAsia="SimSun" w:cs="SimSun"/>
          <w:sz w:val="24"/>
          <w:szCs w:val="24"/>
          <w:spacing w:val="-3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正</w:t>
      </w:r>
      <w:r>
        <w:rPr>
          <w:rFonts w:ascii="SimSun" w:hAnsi="SimSun" w:eastAsia="SimSun" w:cs="SimSun"/>
          <w:sz w:val="24"/>
          <w:szCs w:val="24"/>
          <w:spacing w:val="-3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文</w:t>
      </w:r>
      <w:r>
        <w:rPr>
          <w:rFonts w:ascii="SimSun" w:hAnsi="SimSun" w:eastAsia="SimSun" w:cs="SimSun"/>
          <w:sz w:val="24"/>
          <w:szCs w:val="24"/>
          <w:spacing w:val="-3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结</w:t>
      </w:r>
      <w:r>
        <w:rPr>
          <w:rFonts w:ascii="SimSun" w:hAnsi="SimSun" w:eastAsia="SimSun" w:cs="SimSun"/>
          <w:sz w:val="24"/>
          <w:szCs w:val="24"/>
          <w:spacing w:val="-3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束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4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4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>
        <w:drawing>
          <wp:anchor distT="0" distB="0" distL="0" distR="0" simplePos="0" relativeHeight="252014592" behindDoc="0" locked="0" layoutInCell="1" allowOverlap="1">
            <wp:simplePos x="0" y="0"/>
            <wp:positionH relativeFrom="column">
              <wp:posOffset>418228</wp:posOffset>
            </wp:positionH>
            <wp:positionV relativeFrom="paragraph">
              <wp:posOffset>117559</wp:posOffset>
            </wp:positionV>
            <wp:extent cx="478424" cy="279971"/>
            <wp:effectExtent l="0" t="0" r="0" b="0"/>
            <wp:wrapNone/>
            <wp:docPr id="494" name="IM 494"/>
            <wp:cNvGraphicFramePr/>
            <a:graphic>
              <a:graphicData uri="http://schemas.openxmlformats.org/drawingml/2006/picture">
                <pic:pic>
                  <pic:nvPicPr>
                    <pic:cNvPr id="494" name="IM 494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424" cy="27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2544" behindDoc="0" locked="0" layoutInCell="1" allowOverlap="1">
            <wp:simplePos x="0" y="0"/>
            <wp:positionH relativeFrom="column">
              <wp:posOffset>1289063</wp:posOffset>
            </wp:positionH>
            <wp:positionV relativeFrom="paragraph">
              <wp:posOffset>92661</wp:posOffset>
            </wp:positionV>
            <wp:extent cx="546108" cy="368281"/>
            <wp:effectExtent l="0" t="0" r="0" b="0"/>
            <wp:wrapNone/>
            <wp:docPr id="496" name="IM 496"/>
            <wp:cNvGraphicFramePr/>
            <a:graphic>
              <a:graphicData uri="http://schemas.openxmlformats.org/drawingml/2006/picture">
                <pic:pic>
                  <pic:nvPicPr>
                    <pic:cNvPr id="496" name="IM 496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6108" cy="368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960"/>
        <w:spacing w:before="72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2013568" behindDoc="0" locked="0" layoutInCell="1" allowOverlap="1">
            <wp:simplePos x="0" y="0"/>
            <wp:positionH relativeFrom="column">
              <wp:posOffset>380998</wp:posOffset>
            </wp:positionH>
            <wp:positionV relativeFrom="paragraph">
              <wp:posOffset>189061</wp:posOffset>
            </wp:positionV>
            <wp:extent cx="596888" cy="6984"/>
            <wp:effectExtent l="0" t="0" r="0" b="0"/>
            <wp:wrapNone/>
            <wp:docPr id="498" name="IM 498"/>
            <wp:cNvGraphicFramePr/>
            <a:graphic>
              <a:graphicData uri="http://schemas.openxmlformats.org/drawingml/2006/picture">
                <pic:pic>
                  <pic:nvPicPr>
                    <pic:cNvPr id="498" name="IM 49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888" cy="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6" style="position:absolute;margin-left:145.001pt;margin-top:2.61164pt;mso-position-vertical-relative:text;mso-position-horizontal-relative:text;width:22pt;height:15.2pt;z-index:2520166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21" w:lineRule="auto"/>
                    <w:jc w:val="right"/>
                    <w:rPr>
                      <w:rFonts w:ascii="SimSun" w:hAnsi="SimSun" w:eastAsia="SimSun" w:cs="SimSun"/>
                      <w:sz w:val="22"/>
                      <w:szCs w:val="22"/>
                    </w:rPr>
                  </w:pP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23"/>
                      <w:w w:val="98"/>
                    </w:rPr>
                    <w:t>批</w:t>
                  </w: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11"/>
                      <w:w w:val="98"/>
                    </w:rPr>
                    <w:t>准</w:t>
                  </w:r>
                </w:p>
              </w:txbxContent>
            </v:textbox>
          </v:shape>
        </w:pict>
      </w:r>
      <w:r>
        <w:pict>
          <v:shape id="_x0000_s48" style="position:absolute;margin-left:0.499413pt;margin-top:2.61164pt;mso-position-vertical-relative:text;mso-position-horizontal-relative:text;width:22.4pt;height:15.1pt;z-index:252015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2"/>
                      <w:szCs w:val="22"/>
                    </w:rPr>
                  </w:pPr>
                  <w:r>
                    <w:rPr>
                      <w:rFonts w:ascii="SimSun" w:hAnsi="SimSun" w:eastAsia="SimSun" w:cs="SimSun"/>
                      <w:sz w:val="22"/>
                      <w:szCs w:val="22"/>
                      <w:spacing w:val="-9"/>
                    </w:rPr>
                    <w:t>编制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22"/>
          <w:szCs w:val="22"/>
          <w:u w:val="single" w:color="auto"/>
          <w:spacing w:val="-7"/>
        </w:rPr>
        <w:t>签字人</w:t>
      </w:r>
      <w:r>
        <w:rPr>
          <w:rFonts w:ascii="SimSun" w:hAnsi="SimSun" w:eastAsia="SimSun" w:cs="SimSun"/>
          <w:sz w:val="22"/>
          <w:szCs w:val="22"/>
          <w:spacing w:val="-3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7"/>
        </w:rPr>
        <w:t>批准日期：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7"/>
        </w:rPr>
        <w:t>2024.08.02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spacing w:before="78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position w:val="-18"/>
        </w:rPr>
        <w:drawing>
          <wp:inline distT="0" distB="0" distL="0" distR="0">
            <wp:extent cx="393693" cy="387380"/>
            <wp:effectExtent l="0" t="0" r="0" b="0"/>
            <wp:docPr id="500" name="IM 500"/>
            <wp:cNvGraphicFramePr/>
            <a:graphic>
              <a:graphicData uri="http://schemas.openxmlformats.org/drawingml/2006/picture">
                <pic:pic>
                  <pic:nvPicPr>
                    <pic:cNvPr id="500" name="IM 50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4"/>
          <w:szCs w:val="24"/>
          <w:b/>
          <w:bCs/>
          <w:spacing w:val="39"/>
        </w:rPr>
        <w:t>扫描全能王创建</w:t>
      </w:r>
    </w:p>
    <w:p>
      <w:pPr>
        <w:sectPr>
          <w:headerReference w:type="default" r:id="rId235"/>
          <w:pgSz w:w="11900" w:h="16840"/>
          <w:pgMar w:top="1170" w:right="433" w:bottom="189" w:left="1780" w:header="858" w:footer="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pStyle w:val="BodyText"/>
        <w:spacing w:line="419" w:lineRule="auto"/>
        <w:rPr/>
      </w:pPr>
      <w:r/>
    </w:p>
    <w:p>
      <w:pPr>
        <w:ind w:left="54"/>
        <w:spacing w:before="65" w:line="222" w:lineRule="auto"/>
        <w:rPr>
          <w:rFonts w:ascii="FangSong" w:hAnsi="FangSong" w:eastAsia="FangSong" w:cs="FangSong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14"/>
          <w:w w:val="66"/>
        </w:rPr>
        <w:t>浙求实监测(2024)第0736927号附件</w:t>
      </w:r>
      <w:r>
        <w:rPr>
          <w:rFonts w:ascii="FangSong" w:hAnsi="FangSong" w:eastAsia="FangSong" w:cs="FangSong"/>
          <w:sz w:val="20"/>
          <w:szCs w:val="20"/>
          <w:u w:val="single" w:color="auto"/>
        </w:rPr>
        <w:t xml:space="preserve">                                                 </w:t>
      </w:r>
      <w:r>
        <w:rPr>
          <w:rFonts w:ascii="FangSong" w:hAnsi="FangSong" w:eastAsia="FangSong" w:cs="FangSong"/>
          <w:sz w:val="20"/>
          <w:szCs w:val="20"/>
          <w:u w:val="single" w:color="auto"/>
          <w:spacing w:val="-14"/>
          <w:w w:val="66"/>
        </w:rPr>
        <w:t>共</w:t>
      </w:r>
      <w:r>
        <w:rPr>
          <w:rFonts w:ascii="FangSong" w:hAnsi="FangSong" w:eastAsia="FangSong" w:cs="FangSong"/>
          <w:sz w:val="20"/>
          <w:szCs w:val="20"/>
          <w:u w:val="single" w:color="auto"/>
          <w:spacing w:val="78"/>
        </w:rPr>
        <w:t xml:space="preserve"> </w:t>
      </w:r>
      <w:r>
        <w:rPr>
          <w:rFonts w:ascii="FangSong" w:hAnsi="FangSong" w:eastAsia="FangSong" w:cs="FangSong"/>
          <w:sz w:val="20"/>
          <w:szCs w:val="20"/>
          <w:u w:val="single" w:color="auto"/>
          <w:spacing w:val="-14"/>
          <w:w w:val="66"/>
        </w:rPr>
        <w:t>1</w:t>
      </w:r>
      <w:r>
        <w:rPr>
          <w:rFonts w:ascii="FangSong" w:hAnsi="FangSong" w:eastAsia="FangSong" w:cs="FangSong"/>
          <w:sz w:val="20"/>
          <w:szCs w:val="20"/>
          <w:u w:val="single" w:color="auto"/>
          <w:spacing w:val="68"/>
        </w:rPr>
        <w:t xml:space="preserve"> </w:t>
      </w:r>
      <w:r>
        <w:rPr>
          <w:rFonts w:ascii="FangSong" w:hAnsi="FangSong" w:eastAsia="FangSong" w:cs="FangSong"/>
          <w:sz w:val="20"/>
          <w:szCs w:val="20"/>
          <w:u w:val="single" w:color="auto"/>
          <w:spacing w:val="-14"/>
          <w:w w:val="66"/>
        </w:rPr>
        <w:t>页</w:t>
      </w:r>
      <w:r>
        <w:rPr>
          <w:rFonts w:ascii="FangSong" w:hAnsi="FangSong" w:eastAsia="FangSong" w:cs="FangSong"/>
          <w:sz w:val="20"/>
          <w:szCs w:val="20"/>
          <w:u w:val="single" w:color="auto"/>
          <w:spacing w:val="67"/>
        </w:rPr>
        <w:t xml:space="preserve"> </w:t>
      </w:r>
      <w:r>
        <w:rPr>
          <w:rFonts w:ascii="FangSong" w:hAnsi="FangSong" w:eastAsia="FangSong" w:cs="FangSong"/>
          <w:sz w:val="20"/>
          <w:szCs w:val="20"/>
          <w:u w:val="single" w:color="auto"/>
          <w:spacing w:val="-14"/>
          <w:w w:val="66"/>
        </w:rPr>
        <w:t>第</w:t>
      </w:r>
      <w:r>
        <w:rPr>
          <w:rFonts w:ascii="FangSong" w:hAnsi="FangSong" w:eastAsia="FangSong" w:cs="FangSong"/>
          <w:sz w:val="20"/>
          <w:szCs w:val="20"/>
          <w:u w:val="single" w:color="auto"/>
          <w:spacing w:val="66"/>
        </w:rPr>
        <w:t xml:space="preserve"> </w:t>
      </w:r>
      <w:r>
        <w:rPr>
          <w:rFonts w:ascii="FangSong" w:hAnsi="FangSong" w:eastAsia="FangSong" w:cs="FangSong"/>
          <w:sz w:val="20"/>
          <w:szCs w:val="20"/>
          <w:u w:val="single" w:color="auto"/>
          <w:spacing w:val="-14"/>
          <w:w w:val="66"/>
        </w:rPr>
        <w:t>1</w:t>
      </w:r>
      <w:r>
        <w:rPr>
          <w:rFonts w:ascii="FangSong" w:hAnsi="FangSong" w:eastAsia="FangSong" w:cs="FangSong"/>
          <w:sz w:val="20"/>
          <w:szCs w:val="20"/>
          <w:u w:val="single" w:color="auto"/>
          <w:spacing w:val="68"/>
        </w:rPr>
        <w:t xml:space="preserve"> </w:t>
      </w:r>
      <w:r>
        <w:rPr>
          <w:rFonts w:ascii="FangSong" w:hAnsi="FangSong" w:eastAsia="FangSong" w:cs="FangSong"/>
          <w:sz w:val="20"/>
          <w:szCs w:val="20"/>
          <w:u w:val="single" w:color="auto"/>
          <w:spacing w:val="-14"/>
          <w:w w:val="66"/>
        </w:rPr>
        <w:t>页</w:t>
      </w:r>
    </w:p>
    <w:p>
      <w:pPr>
        <w:ind w:left="58"/>
        <w:spacing w:before="313" w:line="224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b/>
          <w:bCs/>
          <w:spacing w:val="-27"/>
        </w:rPr>
        <w:t>附件：</w:t>
      </w:r>
    </w:p>
    <w:p>
      <w:pPr>
        <w:ind w:left="58"/>
        <w:spacing w:before="31" w:line="222" w:lineRule="auto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b/>
          <w:bCs/>
          <w:spacing w:val="-21"/>
        </w:rPr>
        <w:t>点位坐标信息</w:t>
      </w:r>
    </w:p>
    <w:p>
      <w:pPr>
        <w:spacing w:line="15" w:lineRule="exact"/>
        <w:rPr/>
      </w:pPr>
      <w:r/>
    </w:p>
    <w:tbl>
      <w:tblPr>
        <w:tblStyle w:val="TableNormal"/>
        <w:tblW w:w="817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3"/>
        <w:gridCol w:w="1708"/>
        <w:gridCol w:w="4779"/>
      </w:tblGrid>
      <w:tr>
        <w:trPr>
          <w:trHeight w:val="309" w:hRule="atLeast"/>
        </w:trPr>
        <w:tc>
          <w:tcPr>
            <w:tcW w:w="1683" w:type="dxa"/>
            <w:vAlign w:val="top"/>
          </w:tcPr>
          <w:p>
            <w:pPr>
              <w:pStyle w:val="TableText"/>
              <w:ind w:left="415"/>
              <w:spacing w:before="53" w:line="216" w:lineRule="auto"/>
              <w:rPr/>
            </w:pPr>
            <w:r>
              <w:rPr>
                <w:spacing w:val="4"/>
              </w:rPr>
              <w:t>检测类别</w:t>
            </w:r>
          </w:p>
        </w:tc>
        <w:tc>
          <w:tcPr>
            <w:tcW w:w="1708" w:type="dxa"/>
            <w:vAlign w:val="top"/>
          </w:tcPr>
          <w:p>
            <w:pPr>
              <w:pStyle w:val="TableText"/>
              <w:ind w:left="141"/>
              <w:spacing w:line="167" w:lineRule="auto"/>
              <w:rPr>
                <w:sz w:val="33"/>
                <w:szCs w:val="33"/>
              </w:rPr>
            </w:pPr>
            <w:r>
              <w:rPr>
                <w:sz w:val="33"/>
                <w:szCs w:val="33"/>
                <w:spacing w:val="4"/>
              </w:rPr>
              <w:t>点位名称</w:t>
            </w:r>
          </w:p>
        </w:tc>
        <w:tc>
          <w:tcPr>
            <w:tcW w:w="4779" w:type="dxa"/>
            <w:vAlign w:val="top"/>
          </w:tcPr>
          <w:p>
            <w:pPr>
              <w:pStyle w:val="TableText"/>
              <w:ind w:left="1963"/>
              <w:spacing w:before="54" w:line="215" w:lineRule="auto"/>
              <w:rPr/>
            </w:pPr>
            <w:r>
              <w:rPr>
                <w:spacing w:val="-2"/>
              </w:rPr>
              <w:t>测点坐标</w:t>
            </w:r>
          </w:p>
        </w:tc>
      </w:tr>
      <w:tr>
        <w:trPr>
          <w:trHeight w:val="300" w:hRule="atLeast"/>
        </w:trPr>
        <w:tc>
          <w:tcPr>
            <w:tcW w:w="1683" w:type="dxa"/>
            <w:vAlign w:val="top"/>
          </w:tcPr>
          <w:p>
            <w:pPr>
              <w:pStyle w:val="TableText"/>
              <w:ind w:left="624"/>
              <w:spacing w:before="55" w:line="206" w:lineRule="auto"/>
              <w:rPr/>
            </w:pPr>
            <w:r>
              <w:rPr>
                <w:spacing w:val="-3"/>
              </w:rPr>
              <w:t>土壤</w:t>
            </w:r>
          </w:p>
        </w:tc>
        <w:tc>
          <w:tcPr>
            <w:tcW w:w="1708" w:type="dxa"/>
            <w:vAlign w:val="top"/>
          </w:tcPr>
          <w:p>
            <w:pPr>
              <w:pStyle w:val="TableText"/>
              <w:ind w:left="682"/>
              <w:spacing w:before="108" w:line="160" w:lineRule="auto"/>
              <w:rPr/>
            </w:pPr>
            <w:r>
              <w:rPr>
                <w:spacing w:val="-1"/>
              </w:rPr>
              <w:t>BT1</w:t>
            </w:r>
          </w:p>
        </w:tc>
        <w:tc>
          <w:tcPr>
            <w:tcW w:w="4779" w:type="dxa"/>
            <w:vAlign w:val="top"/>
          </w:tcPr>
          <w:p>
            <w:pPr>
              <w:pStyle w:val="TableText"/>
              <w:ind w:left="1014"/>
              <w:spacing w:before="51" w:line="210" w:lineRule="auto"/>
              <w:rPr/>
            </w:pPr>
            <w:r>
              <w:rPr>
                <w:spacing w:val="-1"/>
              </w:rPr>
              <w:t>119.760494°E,29.844142°N</w:t>
            </w:r>
          </w:p>
        </w:tc>
      </w:tr>
    </w:tbl>
    <w:p>
      <w:pPr>
        <w:ind w:left="54"/>
        <w:spacing w:before="234" w:line="221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8"/>
        </w:rPr>
        <w:t>以下空白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>
        <w:drawing>
          <wp:anchor distT="0" distB="0" distL="0" distR="0" simplePos="0" relativeHeight="252022784" behindDoc="0" locked="0" layoutInCell="1" allowOverlap="1">
            <wp:simplePos x="0" y="0"/>
            <wp:positionH relativeFrom="column">
              <wp:posOffset>4695836</wp:posOffset>
            </wp:positionH>
            <wp:positionV relativeFrom="paragraph">
              <wp:posOffset>59358</wp:posOffset>
            </wp:positionV>
            <wp:extent cx="387346" cy="387314"/>
            <wp:effectExtent l="0" t="0" r="0" b="0"/>
            <wp:wrapNone/>
            <wp:docPr id="502" name="IM 502"/>
            <wp:cNvGraphicFramePr/>
            <a:graphic>
              <a:graphicData uri="http://schemas.openxmlformats.org/drawingml/2006/picture">
                <pic:pic>
                  <pic:nvPicPr>
                    <pic:cNvPr id="502" name="IM 502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46" cy="38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4" w:line="180" w:lineRule="auto"/>
        <w:jc w:val="right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b/>
          <w:bCs/>
          <w:spacing w:val="13"/>
        </w:rPr>
        <w:t>扫描全能王创建</w:t>
      </w:r>
    </w:p>
    <w:p>
      <w:pPr>
        <w:spacing w:line="180" w:lineRule="auto"/>
        <w:sectPr>
          <w:headerReference w:type="default" r:id="rId22"/>
          <w:pgSz w:w="11900" w:h="16840"/>
          <w:pgMar w:top="400" w:right="352" w:bottom="279" w:left="1564" w:header="0" w:footer="0" w:gutter="0"/>
        </w:sectPr>
        <w:rPr>
          <w:rFonts w:ascii="SimHei" w:hAnsi="SimHei" w:eastAsia="SimHei" w:cs="SimHei"/>
          <w:sz w:val="26"/>
          <w:szCs w:val="26"/>
        </w:rPr>
      </w:pPr>
    </w:p>
    <w:p>
      <w:pPr>
        <w:pStyle w:val="BodyText"/>
        <w:spacing w:line="417" w:lineRule="auto"/>
        <w:rPr/>
      </w:pPr>
      <w:r/>
    </w:p>
    <w:p>
      <w:pPr>
        <w:ind w:firstLine="7849"/>
        <w:spacing w:line="570" w:lineRule="exact"/>
        <w:rPr/>
      </w:pPr>
      <w:r>
        <w:rPr>
          <w:position w:val="-11"/>
        </w:rPr>
        <w:drawing>
          <wp:inline distT="0" distB="0" distL="0" distR="0">
            <wp:extent cx="641765" cy="362103"/>
            <wp:effectExtent l="0" t="0" r="0" b="0"/>
            <wp:docPr id="504" name="IM 504"/>
            <wp:cNvGraphicFramePr/>
            <a:graphic>
              <a:graphicData uri="http://schemas.openxmlformats.org/drawingml/2006/picture">
                <pic:pic>
                  <pic:nvPicPr>
                    <pic:cNvPr id="504" name="IM 504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765" cy="36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250"/>
        <w:spacing w:before="20" w:line="479" w:lineRule="exact"/>
        <w:rPr/>
      </w:pPr>
      <w:r>
        <w:rPr>
          <w:position w:val="-9"/>
        </w:rPr>
        <w:drawing>
          <wp:inline distT="0" distB="0" distL="0" distR="0">
            <wp:extent cx="501675" cy="304762"/>
            <wp:effectExtent l="0" t="0" r="0" b="0"/>
            <wp:docPr id="506" name="IM 506"/>
            <wp:cNvGraphicFramePr/>
            <a:graphic>
              <a:graphicData uri="http://schemas.openxmlformats.org/drawingml/2006/picture">
                <pic:pic>
                  <pic:nvPicPr>
                    <pic:cNvPr id="506" name="IM 506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675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0"/>
        <w:spacing w:before="136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2037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-774507</wp:posOffset>
            </wp:positionV>
            <wp:extent cx="1346266" cy="984220"/>
            <wp:effectExtent l="0" t="0" r="0" b="0"/>
            <wp:wrapNone/>
            <wp:docPr id="508" name="IM 508"/>
            <wp:cNvGraphicFramePr/>
            <a:graphic>
              <a:graphicData uri="http://schemas.openxmlformats.org/drawingml/2006/picture">
                <pic:pic>
                  <pic:nvPicPr>
                    <pic:cNvPr id="508" name="IM 508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46266" cy="9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231112051091</w:t>
      </w:r>
    </w:p>
    <w:p>
      <w:pPr>
        <w:ind w:left="2864"/>
        <w:spacing w:before="545" w:line="223" w:lineRule="auto"/>
        <w:rPr>
          <w:rFonts w:ascii="SimHei" w:hAnsi="SimHei" w:eastAsia="SimHei" w:cs="SimHei"/>
          <w:sz w:val="101"/>
          <w:szCs w:val="101"/>
        </w:rPr>
      </w:pPr>
      <w:r>
        <w:rPr>
          <w:rFonts w:ascii="SimHei" w:hAnsi="SimHei" w:eastAsia="SimHei" w:cs="SimHei"/>
          <w:sz w:val="101"/>
          <w:szCs w:val="101"/>
          <w:b/>
          <w:bCs/>
          <w:spacing w:val="-34"/>
        </w:rPr>
        <w:t>检</w:t>
      </w:r>
      <w:r>
        <w:rPr>
          <w:rFonts w:ascii="SimHei" w:hAnsi="SimHei" w:eastAsia="SimHei" w:cs="SimHei"/>
          <w:sz w:val="101"/>
          <w:szCs w:val="101"/>
          <w:spacing w:val="-110"/>
        </w:rPr>
        <w:t xml:space="preserve"> </w:t>
      </w:r>
      <w:r>
        <w:rPr>
          <w:rFonts w:ascii="SimHei" w:hAnsi="SimHei" w:eastAsia="SimHei" w:cs="SimHei"/>
          <w:sz w:val="101"/>
          <w:szCs w:val="101"/>
          <w:b/>
          <w:bCs/>
          <w:spacing w:val="-34"/>
        </w:rPr>
        <w:t>测</w:t>
      </w:r>
      <w:r>
        <w:rPr>
          <w:rFonts w:ascii="SimHei" w:hAnsi="SimHei" w:eastAsia="SimHei" w:cs="SimHei"/>
          <w:sz w:val="101"/>
          <w:szCs w:val="101"/>
          <w:spacing w:val="-113"/>
        </w:rPr>
        <w:t xml:space="preserve"> </w:t>
      </w:r>
      <w:r>
        <w:rPr>
          <w:rFonts w:ascii="SimHei" w:hAnsi="SimHei" w:eastAsia="SimHei" w:cs="SimHei"/>
          <w:sz w:val="101"/>
          <w:szCs w:val="101"/>
          <w:b/>
          <w:bCs/>
          <w:spacing w:val="-34"/>
        </w:rPr>
        <w:t>报</w:t>
      </w:r>
      <w:r>
        <w:rPr>
          <w:rFonts w:ascii="SimHei" w:hAnsi="SimHei" w:eastAsia="SimHei" w:cs="SimHei"/>
          <w:sz w:val="101"/>
          <w:szCs w:val="101"/>
          <w:spacing w:val="-88"/>
        </w:rPr>
        <w:t xml:space="preserve"> </w:t>
      </w:r>
      <w:r>
        <w:rPr>
          <w:rFonts w:ascii="SimHei" w:hAnsi="SimHei" w:eastAsia="SimHei" w:cs="SimHei"/>
          <w:sz w:val="101"/>
          <w:szCs w:val="101"/>
          <w:b/>
          <w:bCs/>
          <w:spacing w:val="-34"/>
        </w:rPr>
        <w:t>告</w:t>
      </w:r>
    </w:p>
    <w:p>
      <w:pPr>
        <w:pStyle w:val="BodyText"/>
        <w:spacing w:line="243" w:lineRule="auto"/>
        <w:rPr/>
      </w:pPr>
      <w:r/>
    </w:p>
    <w:p>
      <w:pPr>
        <w:ind w:left="4340"/>
        <w:spacing w:before="100" w:line="188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3"/>
        </w:rPr>
        <w:t>TEST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3"/>
        </w:rPr>
        <w:t>REPORT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2850"/>
        <w:spacing w:before="114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13"/>
        </w:rPr>
        <w:t>浙求实监测(2024)第0736918号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ind w:left="1515"/>
        <w:spacing w:before="115" w:line="222" w:lineRule="auto"/>
        <w:rPr>
          <w:rFonts w:ascii="SimHei" w:hAnsi="SimHei" w:eastAsia="SimHei" w:cs="SimHei"/>
          <w:sz w:val="28"/>
          <w:szCs w:val="28"/>
        </w:rPr>
      </w:pPr>
      <w:r>
        <w:drawing>
          <wp:anchor distT="0" distB="0" distL="0" distR="0" simplePos="0" relativeHeight="252034048" behindDoc="0" locked="0" layoutInCell="1" allowOverlap="1">
            <wp:simplePos x="0" y="0"/>
            <wp:positionH relativeFrom="column">
              <wp:posOffset>6595758</wp:posOffset>
            </wp:positionH>
            <wp:positionV relativeFrom="paragraph">
              <wp:posOffset>371817</wp:posOffset>
            </wp:positionV>
            <wp:extent cx="199691" cy="959184"/>
            <wp:effectExtent l="0" t="0" r="0" b="0"/>
            <wp:wrapNone/>
            <wp:docPr id="510" name="IM 510"/>
            <wp:cNvGraphicFramePr/>
            <a:graphic>
              <a:graphicData uri="http://schemas.openxmlformats.org/drawingml/2006/picture">
                <pic:pic>
                  <pic:nvPicPr>
                    <pic:cNvPr id="510" name="IM 510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691" cy="95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35"/>
          <w:szCs w:val="35"/>
          <w:b/>
          <w:bCs/>
          <w:spacing w:val="-1"/>
          <w:position w:val="-1"/>
        </w:rPr>
        <w:t>项目名称</w:t>
      </w:r>
      <w:r>
        <w:rPr>
          <w:rFonts w:ascii="SimHei" w:hAnsi="SimHei" w:eastAsia="SimHei" w:cs="SimHei"/>
          <w:sz w:val="35"/>
          <w:szCs w:val="35"/>
          <w:spacing w:val="-34"/>
          <w:position w:val="-1"/>
        </w:rPr>
        <w:t xml:space="preserve"> </w:t>
      </w:r>
      <w:r>
        <w:rPr>
          <w:rFonts w:ascii="SimHei" w:hAnsi="SimHei" w:eastAsia="SimHei" w:cs="SimHei"/>
          <w:sz w:val="28"/>
          <w:szCs w:val="28"/>
          <w:u w:val="single" w:color="auto"/>
          <w:spacing w:val="10"/>
        </w:rPr>
        <w:t xml:space="preserve">        </w:t>
      </w:r>
      <w:r>
        <w:rPr>
          <w:rFonts w:ascii="SimHei" w:hAnsi="SimHei" w:eastAsia="SimHei" w:cs="SimHei"/>
          <w:sz w:val="28"/>
          <w:szCs w:val="28"/>
          <w:u w:val="single" w:color="auto"/>
          <w:spacing w:val="-1"/>
        </w:rPr>
        <w:t>2024年度土壤和地下水自行监测</w:t>
      </w:r>
      <w:r>
        <w:rPr>
          <w:rFonts w:ascii="SimHei" w:hAnsi="SimHei" w:eastAsia="SimHei" w:cs="SimHei"/>
          <w:sz w:val="28"/>
          <w:szCs w:val="28"/>
          <w:u w:val="single" w:color="auto"/>
        </w:rPr>
        <w:t xml:space="preserve">         </w:t>
      </w:r>
    </w:p>
    <w:p>
      <w:pPr>
        <w:pStyle w:val="BodyText"/>
        <w:ind w:left="1480"/>
        <w:spacing w:before="69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1"/>
        </w:rPr>
        <w:t>NAME  OF</w:t>
      </w:r>
      <w:r>
        <w:rPr>
          <w:sz w:val="15"/>
          <w:szCs w:val="15"/>
          <w:b/>
          <w:bCs/>
          <w:spacing w:val="4"/>
        </w:rPr>
        <w:t xml:space="preserve">  </w:t>
      </w:r>
      <w:r>
        <w:rPr>
          <w:sz w:val="15"/>
          <w:szCs w:val="15"/>
          <w:b/>
          <w:bCs/>
          <w:spacing w:val="-1"/>
        </w:rPr>
        <w:t>SAMPLE</w:t>
      </w:r>
    </w:p>
    <w:p>
      <w:pPr>
        <w:ind w:left="1515"/>
        <w:spacing w:before="150" w:line="187" w:lineRule="auto"/>
        <w:rPr>
          <w:rFonts w:ascii="SimHei" w:hAnsi="SimHei" w:eastAsia="SimHei" w:cs="SimHei"/>
          <w:sz w:val="28"/>
          <w:szCs w:val="28"/>
        </w:rPr>
      </w:pPr>
      <w:r>
        <w:pict>
          <v:shape id="_x0000_s50" style="position:absolute;margin-left:149.505pt;margin-top:19.9463pt;mso-position-vertical-relative:text;mso-position-horizontal-relative:text;width:319pt;height:14.1pt;z-index:2520330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/>
                    <w:tabs>
                      <w:tab w:val="left" w:pos="6359"/>
                    </w:tabs>
                    <w:rPr/>
                  </w:pPr>
                  <w:r>
                    <w:rPr>
                      <w:u w:val="single" w:color="auto"/>
                    </w:rPr>
                    <w:tab/>
                  </w:r>
                </w:p>
              </w:txbxContent>
            </v:textbox>
          </v:shape>
        </w:pict>
      </w:r>
      <w:r>
        <w:rPr>
          <w:rFonts w:ascii="SimHei" w:hAnsi="SimHei" w:eastAsia="SimHei" w:cs="SimHei"/>
          <w:sz w:val="35"/>
          <w:szCs w:val="35"/>
          <w:b/>
          <w:bCs/>
          <w:spacing w:val="-3"/>
          <w:position w:val="-3"/>
        </w:rPr>
        <w:t>委托单位</w:t>
      </w:r>
      <w:r>
        <w:rPr>
          <w:rFonts w:ascii="SimHei" w:hAnsi="SimHei" w:eastAsia="SimHei" w:cs="SimHei"/>
          <w:sz w:val="35"/>
          <w:szCs w:val="35"/>
          <w:spacing w:val="13"/>
          <w:position w:val="-3"/>
        </w:rPr>
        <w:t xml:space="preserve">       </w:t>
      </w:r>
      <w:r>
        <w:rPr>
          <w:rFonts w:ascii="SimHei" w:hAnsi="SimHei" w:eastAsia="SimHei" w:cs="SimHei"/>
          <w:sz w:val="28"/>
          <w:szCs w:val="28"/>
          <w:spacing w:val="-3"/>
          <w:position w:val="1"/>
        </w:rPr>
        <w:t>浙江环益资源利用股份有限公司</w:t>
      </w:r>
    </w:p>
    <w:p>
      <w:pPr>
        <w:pStyle w:val="BodyText"/>
        <w:ind w:left="1770"/>
        <w:spacing w:before="203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1"/>
        </w:rPr>
        <w:t>CUSTOMER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>
        <w:drawing>
          <wp:anchor distT="0" distB="0" distL="0" distR="0" simplePos="0" relativeHeight="252035072" behindDoc="0" locked="0" layoutInCell="1" allowOverlap="1">
            <wp:simplePos x="0" y="0"/>
            <wp:positionH relativeFrom="column">
              <wp:posOffset>38158</wp:posOffset>
            </wp:positionH>
            <wp:positionV relativeFrom="paragraph">
              <wp:posOffset>126134</wp:posOffset>
            </wp:positionV>
            <wp:extent cx="6350" cy="342830"/>
            <wp:effectExtent l="0" t="0" r="0" b="0"/>
            <wp:wrapNone/>
            <wp:docPr id="512" name="IM 512"/>
            <wp:cNvGraphicFramePr/>
            <a:graphic>
              <a:graphicData uri="http://schemas.openxmlformats.org/drawingml/2006/picture">
                <pic:pic>
                  <pic:nvPicPr>
                    <pic:cNvPr id="512" name="IM 512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34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2855"/>
        <w:spacing w:before="141"/>
        <w:rPr>
          <w:rFonts w:ascii="STXingkai" w:hAnsi="STXingkai" w:eastAsia="STXingkai" w:cs="STXingkai"/>
          <w:sz w:val="41"/>
          <w:szCs w:val="41"/>
        </w:rPr>
      </w:pPr>
      <w:r>
        <w:drawing>
          <wp:anchor distT="0" distB="0" distL="0" distR="0" simplePos="0" relativeHeight="252036096" behindDoc="0" locked="0" layoutInCell="1" allowOverlap="1">
            <wp:simplePos x="0" y="0"/>
            <wp:positionH relativeFrom="column">
              <wp:posOffset>2768625</wp:posOffset>
            </wp:positionH>
            <wp:positionV relativeFrom="paragraph">
              <wp:posOffset>-320467</wp:posOffset>
            </wp:positionV>
            <wp:extent cx="1403393" cy="1435161"/>
            <wp:effectExtent l="0" t="0" r="0" b="0"/>
            <wp:wrapNone/>
            <wp:docPr id="514" name="IM 514"/>
            <wp:cNvGraphicFramePr/>
            <a:graphic>
              <a:graphicData uri="http://schemas.openxmlformats.org/drawingml/2006/picture">
                <pic:pic>
                  <pic:nvPicPr>
                    <pic:cNvPr id="514" name="IM 514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3393" cy="1435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1"/>
          <w:szCs w:val="41"/>
          <w:b/>
          <w:bCs/>
          <w:spacing w:val="-2"/>
        </w:rPr>
        <w:t>浙江求实环境监测有限公司</w:t>
      </w:r>
    </w:p>
    <w:p>
      <w:pPr>
        <w:ind w:left="1410"/>
        <w:spacing w:before="148" w:line="18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ZheJiang QiuShi Environmental monitori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2"/>
        </w:rPr>
        <w:t>ng Co.,Ltd</w:t>
      </w:r>
      <w:r>
        <w:rPr>
          <w:rFonts w:ascii="Times New Roman" w:hAnsi="Times New Roman" w:eastAsia="Times New Roman" w:cs="Times New Roman"/>
          <w:sz w:val="35"/>
          <w:szCs w:val="35"/>
          <w:spacing w:val="-2"/>
        </w:rPr>
        <w:t>.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spacing w:before="91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516" name="IM 516"/>
            <wp:cNvGraphicFramePr/>
            <a:graphic>
              <a:graphicData uri="http://schemas.openxmlformats.org/drawingml/2006/picture">
                <pic:pic>
                  <pic:nvPicPr>
                    <pic:cNvPr id="516" name="IM 516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pgSz w:w="11900" w:h="16840"/>
          <w:pgMar w:top="400" w:right="395" w:bottom="189" w:left="729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54"/>
        <w:spacing w:before="71" w:line="221" w:lineRule="auto"/>
        <w:rPr>
          <w:rFonts w:ascii="FangSong" w:hAnsi="FangSong" w:eastAsia="FangSong" w:cs="FangSong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u w:val="single" w:color="auto"/>
          <w:spacing w:val="-15"/>
        </w:rPr>
        <w:t>浙求实监测(2024)第0736918号</w:t>
      </w:r>
      <w:r>
        <w:rPr>
          <w:rFonts w:ascii="SimSun" w:hAnsi="SimSun" w:eastAsia="SimSun" w:cs="SimSun"/>
          <w:sz w:val="22"/>
          <w:szCs w:val="22"/>
          <w:u w:val="single" w:color="auto"/>
          <w:spacing w:val="3"/>
        </w:rPr>
        <w:t xml:space="preserve">                             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15"/>
          <w:position w:val="2"/>
        </w:rPr>
        <w:t>共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90"/>
          <w:position w:val="2"/>
        </w:rPr>
        <w:t xml:space="preserve"> 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15"/>
          <w:position w:val="2"/>
        </w:rPr>
        <w:t>2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15"/>
          <w:position w:val="2"/>
        </w:rPr>
        <w:t xml:space="preserve">  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15"/>
          <w:position w:val="2"/>
        </w:rPr>
        <w:t>页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15"/>
          <w:position w:val="2"/>
        </w:rPr>
        <w:t xml:space="preserve">  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15"/>
          <w:position w:val="2"/>
        </w:rPr>
        <w:t>第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15"/>
          <w:position w:val="2"/>
        </w:rPr>
        <w:t xml:space="preserve">  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15"/>
          <w:position w:val="2"/>
        </w:rPr>
        <w:t>1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99"/>
          <w:position w:val="2"/>
        </w:rPr>
        <w:t xml:space="preserve"> 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15"/>
          <w:position w:val="2"/>
        </w:rPr>
        <w:t>页</w:t>
      </w:r>
    </w:p>
    <w:p>
      <w:pPr>
        <w:pStyle w:val="BodyText"/>
        <w:spacing w:line="419" w:lineRule="auto"/>
        <w:rPr/>
      </w:pPr>
      <w:r/>
    </w:p>
    <w:p>
      <w:pPr>
        <w:ind w:left="54" w:right="1777"/>
        <w:spacing w:before="71" w:line="363" w:lineRule="auto"/>
        <w:tabs>
          <w:tab w:val="left" w:pos="7945"/>
        </w:tabs>
        <w:jc w:val="both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FangSong" w:hAnsi="FangSong" w:eastAsia="FangSong" w:cs="FangSong"/>
          <w:sz w:val="22"/>
          <w:szCs w:val="22"/>
          <w:spacing w:val="-21"/>
        </w:rPr>
        <w:t>样</w:t>
      </w:r>
      <w:r>
        <w:rPr>
          <w:rFonts w:ascii="FangSong" w:hAnsi="FangSong" w:eastAsia="FangSong" w:cs="FangSong"/>
          <w:sz w:val="22"/>
          <w:szCs w:val="22"/>
          <w:spacing w:val="-21"/>
        </w:rPr>
        <w:t xml:space="preserve"> </w:t>
      </w:r>
      <w:r>
        <w:rPr>
          <w:rFonts w:ascii="FangSong" w:hAnsi="FangSong" w:eastAsia="FangSong" w:cs="FangSong"/>
          <w:sz w:val="22"/>
          <w:szCs w:val="22"/>
          <w:spacing w:val="-21"/>
        </w:rPr>
        <w:t>品</w:t>
      </w:r>
      <w:r>
        <w:rPr>
          <w:rFonts w:ascii="FangSong" w:hAnsi="FangSong" w:eastAsia="FangSong" w:cs="FangSong"/>
          <w:sz w:val="22"/>
          <w:szCs w:val="22"/>
          <w:spacing w:val="-40"/>
        </w:rPr>
        <w:t xml:space="preserve"> </w:t>
      </w:r>
      <w:r>
        <w:rPr>
          <w:rFonts w:ascii="FangSong" w:hAnsi="FangSong" w:eastAsia="FangSong" w:cs="FangSong"/>
          <w:sz w:val="22"/>
          <w:szCs w:val="22"/>
          <w:spacing w:val="-21"/>
        </w:rPr>
        <w:t>类</w:t>
      </w:r>
      <w:r>
        <w:rPr>
          <w:rFonts w:ascii="FangSong" w:hAnsi="FangSong" w:eastAsia="FangSong" w:cs="FangSong"/>
          <w:sz w:val="22"/>
          <w:szCs w:val="22"/>
          <w:spacing w:val="-40"/>
        </w:rPr>
        <w:t xml:space="preserve"> </w:t>
      </w:r>
      <w:r>
        <w:rPr>
          <w:rFonts w:ascii="FangSong" w:hAnsi="FangSong" w:eastAsia="FangSong" w:cs="FangSong"/>
          <w:sz w:val="22"/>
          <w:szCs w:val="22"/>
          <w:spacing w:val="-21"/>
        </w:rPr>
        <w:t>别</w:t>
      </w:r>
      <w:r>
        <w:rPr>
          <w:rFonts w:ascii="FangSong" w:hAnsi="FangSong" w:eastAsia="FangSong" w:cs="FangSong"/>
          <w:sz w:val="22"/>
          <w:szCs w:val="22"/>
          <w:spacing w:val="-56"/>
        </w:rPr>
        <w:t xml:space="preserve"> </w:t>
      </w:r>
      <w:r>
        <w:rPr>
          <w:rFonts w:ascii="FangSong" w:hAnsi="FangSong" w:eastAsia="FangSong" w:cs="FangSong"/>
          <w:sz w:val="22"/>
          <w:szCs w:val="22"/>
          <w:spacing w:val="-21"/>
        </w:rPr>
        <w:t>：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21"/>
        </w:rPr>
        <w:t>土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21"/>
        </w:rPr>
        <w:t xml:space="preserve">   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21"/>
        </w:rPr>
        <w:t>壤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1"/>
        </w:rPr>
        <w:t xml:space="preserve">                              </w:t>
      </w:r>
      <w:r>
        <w:rPr>
          <w:rFonts w:ascii="FangSong" w:hAnsi="FangSong" w:eastAsia="FangSong" w:cs="FangSong"/>
          <w:sz w:val="22"/>
          <w:szCs w:val="22"/>
          <w:spacing w:val="-21"/>
        </w:rPr>
        <w:t>检测类别：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21"/>
        </w:rPr>
        <w:t>委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21"/>
        </w:rPr>
        <w:t xml:space="preserve">  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21"/>
        </w:rPr>
        <w:t>托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21"/>
        </w:rPr>
        <w:t xml:space="preserve">  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21"/>
        </w:rPr>
        <w:t>检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21"/>
        </w:rPr>
        <w:t xml:space="preserve">  </w:t>
      </w:r>
      <w:r>
        <w:rPr>
          <w:rFonts w:ascii="FangSong" w:hAnsi="FangSong" w:eastAsia="FangSong" w:cs="FangSong"/>
          <w:sz w:val="22"/>
          <w:szCs w:val="22"/>
          <w:u w:val="single" w:color="auto"/>
          <w:spacing w:val="-21"/>
        </w:rPr>
        <w:t>测</w:t>
      </w:r>
      <w:r>
        <w:rPr>
          <w:rFonts w:ascii="FangSong" w:hAnsi="FangSong" w:eastAsia="FangSong" w:cs="FangSong"/>
          <w:sz w:val="22"/>
          <w:szCs w:val="22"/>
          <w:u w:val="single" w:color="auto"/>
        </w:rPr>
        <w:tab/>
      </w:r>
      <w:r>
        <w:rPr>
          <w:rFonts w:ascii="FangSong" w:hAnsi="FangSong" w:eastAsia="FangSong" w:cs="FangSong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0"/>
        </w:rPr>
        <w:t>委  托</w:t>
      </w:r>
      <w:r>
        <w:rPr>
          <w:rFonts w:ascii="SimSun" w:hAnsi="SimSun" w:eastAsia="SimSun" w:cs="SimSun"/>
          <w:sz w:val="22"/>
          <w:szCs w:val="22"/>
          <w:spacing w:val="98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0"/>
        </w:rPr>
        <w:t>方</w:t>
      </w:r>
      <w:r>
        <w:rPr>
          <w:rFonts w:ascii="SimSun" w:hAnsi="SimSun" w:eastAsia="SimSun" w:cs="SimSun"/>
          <w:sz w:val="22"/>
          <w:szCs w:val="22"/>
          <w:u w:val="single" w:color="auto"/>
          <w:spacing w:val="10"/>
        </w:rPr>
        <w:t>：浙江环益资源利用股份有限公司</w:t>
      </w:r>
      <w:r>
        <w:rPr>
          <w:rFonts w:ascii="SimSun" w:hAnsi="SimSun" w:eastAsia="SimSun" w:cs="SimSun"/>
          <w:sz w:val="22"/>
          <w:szCs w:val="22"/>
          <w:u w:val="single" w:color="auto"/>
          <w:spacing w:val="54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10"/>
        </w:rPr>
        <w:t>委托日期：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0"/>
        </w:rPr>
        <w:t>2024.07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9"/>
        </w:rPr>
        <w:t>.10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ab/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8"/>
        </w:rPr>
        <w:t>采  样  方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：</w:t>
      </w:r>
      <w:r>
        <w:rPr>
          <w:rFonts w:ascii="SimSun" w:hAnsi="SimSun" w:eastAsia="SimSun" w:cs="SimSun"/>
          <w:sz w:val="22"/>
          <w:szCs w:val="22"/>
          <w:u w:val="single" w:color="auto"/>
          <w:spacing w:val="-40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逝</w:t>
      </w:r>
      <w:r>
        <w:rPr>
          <w:rFonts w:ascii="SimSun" w:hAnsi="SimSun" w:eastAsia="SimSun" w:cs="SimSun"/>
          <w:sz w:val="22"/>
          <w:szCs w:val="22"/>
          <w:u w:val="single" w:color="auto"/>
          <w:spacing w:val="-38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江</w:t>
      </w:r>
      <w:r>
        <w:rPr>
          <w:rFonts w:ascii="SimSun" w:hAnsi="SimSun" w:eastAsia="SimSun" w:cs="SimSun"/>
          <w:sz w:val="22"/>
          <w:szCs w:val="22"/>
          <w:u w:val="single" w:color="auto"/>
          <w:spacing w:val="-37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求</w:t>
      </w:r>
      <w:r>
        <w:rPr>
          <w:rFonts w:ascii="SimSun" w:hAnsi="SimSun" w:eastAsia="SimSun" w:cs="SimSun"/>
          <w:sz w:val="22"/>
          <w:szCs w:val="22"/>
          <w:u w:val="single" w:color="auto"/>
          <w:spacing w:val="-34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实</w:t>
      </w:r>
      <w:r>
        <w:rPr>
          <w:rFonts w:ascii="SimSun" w:hAnsi="SimSun" w:eastAsia="SimSun" w:cs="SimSun"/>
          <w:sz w:val="22"/>
          <w:szCs w:val="22"/>
          <w:u w:val="single" w:color="auto"/>
          <w:spacing w:val="-39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环</w:t>
      </w:r>
      <w:r>
        <w:rPr>
          <w:rFonts w:ascii="SimSun" w:hAnsi="SimSun" w:eastAsia="SimSun" w:cs="SimSun"/>
          <w:sz w:val="22"/>
          <w:szCs w:val="22"/>
          <w:u w:val="single" w:color="auto"/>
          <w:spacing w:val="-38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境</w:t>
      </w:r>
      <w:r>
        <w:rPr>
          <w:rFonts w:ascii="SimSun" w:hAnsi="SimSun" w:eastAsia="SimSun" w:cs="SimSun"/>
          <w:sz w:val="22"/>
          <w:szCs w:val="22"/>
          <w:u w:val="single" w:color="auto"/>
          <w:spacing w:val="-38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监</w:t>
      </w:r>
      <w:r>
        <w:rPr>
          <w:rFonts w:ascii="SimSun" w:hAnsi="SimSun" w:eastAsia="SimSun" w:cs="SimSun"/>
          <w:sz w:val="22"/>
          <w:szCs w:val="22"/>
          <w:u w:val="single" w:color="auto"/>
          <w:spacing w:val="-38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测</w:t>
      </w:r>
      <w:r>
        <w:rPr>
          <w:rFonts w:ascii="SimSun" w:hAnsi="SimSun" w:eastAsia="SimSun" w:cs="SimSun"/>
          <w:sz w:val="22"/>
          <w:szCs w:val="22"/>
          <w:u w:val="single" w:color="auto"/>
          <w:spacing w:val="-38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有</w:t>
      </w:r>
      <w:r>
        <w:rPr>
          <w:rFonts w:ascii="SimSun" w:hAnsi="SimSun" w:eastAsia="SimSun" w:cs="SimSun"/>
          <w:sz w:val="22"/>
          <w:szCs w:val="22"/>
          <w:u w:val="single" w:color="auto"/>
          <w:spacing w:val="-24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限</w:t>
      </w:r>
      <w:r>
        <w:rPr>
          <w:rFonts w:ascii="SimSun" w:hAnsi="SimSun" w:eastAsia="SimSun" w:cs="SimSun"/>
          <w:sz w:val="22"/>
          <w:szCs w:val="22"/>
          <w:u w:val="single" w:color="auto"/>
          <w:spacing w:val="-32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公</w:t>
      </w:r>
      <w:r>
        <w:rPr>
          <w:rFonts w:ascii="SimSun" w:hAnsi="SimSun" w:eastAsia="SimSun" w:cs="SimSun"/>
          <w:sz w:val="22"/>
          <w:szCs w:val="22"/>
          <w:u w:val="single" w:color="auto"/>
          <w:spacing w:val="-30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司     </w:t>
      </w:r>
      <w:r>
        <w:rPr>
          <w:rFonts w:ascii="SimSun" w:hAnsi="SimSun" w:eastAsia="SimSun" w:cs="SimSun"/>
          <w:sz w:val="22"/>
          <w:szCs w:val="22"/>
          <w:spacing w:val="-8"/>
        </w:rPr>
        <w:t>采样日期：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8"/>
        </w:rPr>
        <w:t>2024.07.18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ab/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3"/>
        </w:rPr>
        <w:t>采样地点：</w:t>
      </w:r>
      <w:r>
        <w:rPr>
          <w:rFonts w:ascii="SimSun" w:hAnsi="SimSun" w:eastAsia="SimSun" w:cs="SimSun"/>
          <w:sz w:val="22"/>
          <w:szCs w:val="22"/>
          <w:u w:val="single" w:color="auto"/>
          <w:spacing w:val="13"/>
        </w:rPr>
        <w:t>桐庐县经济开发区天鹤路1339号</w:t>
      </w:r>
      <w:r>
        <w:rPr>
          <w:rFonts w:ascii="SimSun" w:hAnsi="SimSun" w:eastAsia="SimSun" w:cs="SimSun"/>
          <w:sz w:val="22"/>
          <w:szCs w:val="22"/>
          <w:u w:val="single" w:color="auto"/>
          <w:spacing w:val="50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13"/>
        </w:rPr>
        <w:t>检测日期：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3"/>
        </w:rPr>
        <w:t>2024.07.18-07.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12"/>
        </w:rPr>
        <w:t>27</w:t>
      </w:r>
    </w:p>
    <w:p>
      <w:pPr>
        <w:ind w:left="54"/>
        <w:spacing w:before="53" w:line="219" w:lineRule="auto"/>
        <w:rPr>
          <w:rFonts w:ascii="SimSun" w:hAnsi="SimSun" w:eastAsia="SimSun" w:cs="SimSun"/>
          <w:sz w:val="22"/>
          <w:szCs w:val="22"/>
        </w:rPr>
      </w:pPr>
      <w:r>
        <w:drawing>
          <wp:anchor distT="0" distB="0" distL="0" distR="0" simplePos="0" relativeHeight="252050432" behindDoc="0" locked="0" layoutInCell="1" allowOverlap="1">
            <wp:simplePos x="0" y="0"/>
            <wp:positionH relativeFrom="column">
              <wp:posOffset>740121</wp:posOffset>
            </wp:positionH>
            <wp:positionV relativeFrom="paragraph">
              <wp:posOffset>166650</wp:posOffset>
            </wp:positionV>
            <wp:extent cx="4266890" cy="6984"/>
            <wp:effectExtent l="0" t="0" r="0" b="0"/>
            <wp:wrapNone/>
            <wp:docPr id="518" name="IM 518"/>
            <wp:cNvGraphicFramePr/>
            <a:graphic>
              <a:graphicData uri="http://schemas.openxmlformats.org/drawingml/2006/picture">
                <pic:pic>
                  <pic:nvPicPr>
                    <pic:cNvPr id="518" name="IM 518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6890" cy="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spacing w:val="-3"/>
        </w:rPr>
        <w:t>检测地点：本  公</w:t>
      </w:r>
      <w:r>
        <w:rPr>
          <w:rFonts w:ascii="SimSun" w:hAnsi="SimSun" w:eastAsia="SimSun" w:cs="SimSun"/>
          <w:sz w:val="22"/>
          <w:szCs w:val="22"/>
          <w:spacing w:val="14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3"/>
        </w:rPr>
        <w:t>司</w:t>
      </w:r>
      <w:r>
        <w:rPr>
          <w:rFonts w:ascii="SimSun" w:hAnsi="SimSun" w:eastAsia="SimSun" w:cs="SimSun"/>
          <w:sz w:val="22"/>
          <w:szCs w:val="22"/>
          <w:spacing w:val="7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3"/>
        </w:rPr>
        <w:t>实</w:t>
      </w:r>
      <w:r>
        <w:rPr>
          <w:rFonts w:ascii="SimSun" w:hAnsi="SimSun" w:eastAsia="SimSun" w:cs="SimSun"/>
          <w:sz w:val="22"/>
          <w:szCs w:val="22"/>
          <w:spacing w:val="4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3"/>
        </w:rPr>
        <w:t>验</w:t>
      </w:r>
      <w:r>
        <w:rPr>
          <w:rFonts w:ascii="SimSun" w:hAnsi="SimSun" w:eastAsia="SimSun" w:cs="SimSun"/>
          <w:sz w:val="22"/>
          <w:szCs w:val="22"/>
          <w:spacing w:val="6"/>
        </w:rPr>
        <w:t xml:space="preserve">  </w:t>
      </w:r>
      <w:r>
        <w:rPr>
          <w:rFonts w:ascii="SimSun" w:hAnsi="SimSun" w:eastAsia="SimSun" w:cs="SimSun"/>
          <w:sz w:val="22"/>
          <w:szCs w:val="22"/>
          <w:spacing w:val="-3"/>
        </w:rPr>
        <w:t>室</w:t>
      </w:r>
    </w:p>
    <w:p>
      <w:pPr>
        <w:ind w:left="54"/>
        <w:spacing w:before="210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5"/>
        </w:rPr>
        <w:t>检测方法依据</w:t>
      </w:r>
    </w:p>
    <w:p>
      <w:pPr>
        <w:spacing w:line="30" w:lineRule="exact"/>
        <w:rPr/>
      </w:pPr>
      <w:r/>
    </w:p>
    <w:tbl>
      <w:tblPr>
        <w:tblStyle w:val="TableNormal"/>
        <w:tblW w:w="7950" w:type="dxa"/>
        <w:tblInd w:w="8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30"/>
        <w:gridCol w:w="1460"/>
        <w:gridCol w:w="5860"/>
      </w:tblGrid>
      <w:tr>
        <w:trPr>
          <w:trHeight w:val="320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90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25"/>
              <w:spacing w:before="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5860" w:type="dxa"/>
            <w:vAlign w:val="top"/>
            <w:tcBorders>
              <w:right w:val="nil"/>
            </w:tcBorders>
          </w:tcPr>
          <w:p>
            <w:pPr>
              <w:pStyle w:val="TableText"/>
              <w:ind w:left="1925"/>
              <w:spacing w:before="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</w:tr>
      <w:tr>
        <w:trPr>
          <w:trHeight w:val="429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60" w:type="dxa"/>
            <w:vAlign w:val="top"/>
          </w:tcPr>
          <w:p>
            <w:pPr>
              <w:pStyle w:val="TableText"/>
              <w:ind w:left="325"/>
              <w:spacing w:before="12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二噁英类</w:t>
            </w:r>
          </w:p>
        </w:tc>
        <w:tc>
          <w:tcPr>
            <w:tcW w:w="5860" w:type="dxa"/>
            <w:vAlign w:val="top"/>
            <w:tcBorders>
              <w:right w:val="nil"/>
            </w:tcBorders>
          </w:tcPr>
          <w:p>
            <w:pPr>
              <w:pStyle w:val="TableText"/>
              <w:ind w:left="1924" w:right="88" w:hanging="1849"/>
              <w:spacing w:before="13" w:line="18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土壤和沉积物 二噁英类的测定</w:t>
            </w:r>
            <w:r>
              <w:rPr>
                <w:sz w:val="20"/>
                <w:szCs w:val="20"/>
                <w:spacing w:val="28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同位素稀释高</w:t>
            </w:r>
            <w:r>
              <w:rPr>
                <w:sz w:val="20"/>
                <w:szCs w:val="20"/>
                <w:spacing w:val="-2"/>
              </w:rPr>
              <w:t>分辨气相色谱-高分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辨质谱法HJ77.4-2008</w:t>
            </w:r>
          </w:p>
        </w:tc>
      </w:tr>
    </w:tbl>
    <w:p>
      <w:pPr>
        <w:ind w:left="54"/>
        <w:spacing w:before="213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</w:rPr>
        <w:t>参考限值标准：  </w:t>
      </w:r>
      <w:r>
        <w:rPr>
          <w:rFonts w:ascii="SimSun" w:hAnsi="SimSun" w:eastAsia="SimSun" w:cs="SimSun"/>
          <w:sz w:val="21"/>
          <w:szCs w:val="21"/>
          <w:u w:val="single" w:color="auto"/>
        </w:rPr>
        <w:t xml:space="preserve">                                                     </w:t>
      </w:r>
      <w:r>
        <w:rPr>
          <w:rFonts w:ascii="SimSun" w:hAnsi="SimSun" w:eastAsia="SimSun" w:cs="SimSun"/>
          <w:sz w:val="21"/>
          <w:szCs w:val="21"/>
          <w:u w:val="single" w:color="auto"/>
          <w:spacing w:val="-1"/>
        </w:rPr>
        <w:t xml:space="preserve">      </w:t>
      </w:r>
    </w:p>
    <w:p>
      <w:pPr>
        <w:ind w:left="54"/>
        <w:spacing w:before="161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13"/>
        </w:rPr>
        <w:t>检测结果：</w:t>
      </w:r>
    </w:p>
    <w:p>
      <w:pPr>
        <w:ind w:left="57"/>
        <w:spacing w:before="159" w:line="221" w:lineRule="auto"/>
        <w:outlineLvl w:val="0"/>
        <w:rPr>
          <w:rFonts w:ascii="SimSun" w:hAnsi="SimSun" w:eastAsia="SimSun" w:cs="SimSun"/>
          <w:sz w:val="21"/>
          <w:szCs w:val="21"/>
        </w:rPr>
      </w:pPr>
      <w:r>
        <w:pict>
          <v:shape id="_x0000_s52" style="position:absolute;margin-left:6.5029pt;margin-top:15.8433pt;mso-position-vertical-relative:text;mso-position-horizontal-relative:text;width:392.5pt;height:51pt;z-index:2520494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799" w:type="dxa"/>
                    <w:tblInd w:w="25" w:type="dxa"/>
                    <w:tblLayout w:type="fixed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</w:tblPr>
                  <w:tblGrid>
                    <w:gridCol w:w="1363"/>
                    <w:gridCol w:w="1368"/>
                    <w:gridCol w:w="1668"/>
                    <w:gridCol w:w="1208"/>
                    <w:gridCol w:w="2192"/>
                  </w:tblGrid>
                  <w:tr>
                    <w:trPr>
                      <w:trHeight w:val="321" w:hRule="atLeast"/>
                    </w:trPr>
                    <w:tc>
                      <w:tcPr>
                        <w:tcW w:w="1363" w:type="dxa"/>
                        <w:vAlign w:val="top"/>
                        <w:vMerge w:val="restart"/>
                        <w:tcBorders>
                          <w:bottom w:val="nil"/>
                        </w:tcBorders>
                      </w:tcPr>
                      <w:p>
                        <w:pPr>
                          <w:pStyle w:val="TableText"/>
                          <w:ind w:left="274"/>
                          <w:spacing w:before="224" w:line="221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2"/>
                          </w:rPr>
                          <w:t>点位名称</w:t>
                        </w:r>
                      </w:p>
                    </w:tc>
                    <w:tc>
                      <w:tcPr>
                        <w:tcW w:w="1368" w:type="dxa"/>
                        <w:vAlign w:val="top"/>
                        <w:vMerge w:val="restart"/>
                        <w:tcBorders>
                          <w:bottom w:val="nil"/>
                        </w:tcBorders>
                      </w:tcPr>
                      <w:p>
                        <w:pPr>
                          <w:pStyle w:val="TableText"/>
                          <w:ind w:left="271"/>
                          <w:spacing w:before="11" w:line="219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-2"/>
                          </w:rPr>
                          <w:t>采样深度</w:t>
                        </w:r>
                      </w:p>
                      <w:p>
                        <w:pPr>
                          <w:pStyle w:val="TableText"/>
                          <w:ind w:left="501"/>
                          <w:spacing w:before="77" w:line="222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-10"/>
                          </w:rPr>
                          <w:t>(m)</w:t>
                        </w:r>
                      </w:p>
                    </w:tc>
                    <w:tc>
                      <w:tcPr>
                        <w:tcW w:w="1668" w:type="dxa"/>
                        <w:vAlign w:val="top"/>
                        <w:vMerge w:val="restart"/>
                        <w:tcBorders>
                          <w:bottom w:val="nil"/>
                        </w:tcBorders>
                      </w:tcPr>
                      <w:p>
                        <w:pPr>
                          <w:pStyle w:val="TableText"/>
                          <w:ind w:left="423"/>
                          <w:spacing w:before="223" w:line="219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-2"/>
                          </w:rPr>
                          <w:t>样品编号</w:t>
                        </w:r>
                      </w:p>
                    </w:tc>
                    <w:tc>
                      <w:tcPr>
                        <w:tcW w:w="1208" w:type="dxa"/>
                        <w:vAlign w:val="top"/>
                        <w:vMerge w:val="restart"/>
                        <w:tcBorders>
                          <w:bottom w:val="nil"/>
                        </w:tcBorders>
                      </w:tcPr>
                      <w:p>
                        <w:pPr>
                          <w:pStyle w:val="TableText"/>
                          <w:ind w:left="195"/>
                          <w:spacing w:before="223" w:line="219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-2"/>
                          </w:rPr>
                          <w:t>样品性状</w:t>
                        </w:r>
                      </w:p>
                    </w:tc>
                    <w:tc>
                      <w:tcPr>
                        <w:tcW w:w="2192" w:type="dxa"/>
                        <w:vAlign w:val="top"/>
                      </w:tcPr>
                      <w:p>
                        <w:pPr>
                          <w:pStyle w:val="TableText"/>
                          <w:ind w:left="487"/>
                          <w:spacing w:before="63" w:line="219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1"/>
                          </w:rPr>
                          <w:t>二噁英类浓度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1363" w:type="dxa"/>
                        <w:vAlign w:val="top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368" w:type="dxa"/>
                        <w:vAlign w:val="top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668" w:type="dxa"/>
                        <w:vAlign w:val="top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208" w:type="dxa"/>
                        <w:vAlign w:val="top"/>
                        <w:vMerge w:val="continue"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2192" w:type="dxa"/>
                        <w:vAlign w:val="top"/>
                      </w:tcPr>
                      <w:p>
                        <w:pPr>
                          <w:pStyle w:val="TableText"/>
                          <w:ind w:left="337"/>
                          <w:spacing w:before="55" w:line="214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-1"/>
                          </w:rPr>
                          <w:t>单位：ng TEQ/kg</w:t>
                        </w:r>
                      </w:p>
                    </w:tc>
                  </w:tr>
                  <w:tr>
                    <w:trPr>
                      <w:trHeight w:val="311" w:hRule="atLeast"/>
                    </w:trPr>
                    <w:tc>
                      <w:tcPr>
                        <w:tcW w:w="1363" w:type="dxa"/>
                        <w:vAlign w:val="top"/>
                      </w:tcPr>
                      <w:p>
                        <w:pPr>
                          <w:pStyle w:val="TableText"/>
                          <w:ind w:left="524"/>
                          <w:spacing w:before="116" w:line="17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-1"/>
                          </w:rPr>
                          <w:t>BT2</w:t>
                        </w:r>
                      </w:p>
                    </w:tc>
                    <w:tc>
                      <w:tcPr>
                        <w:tcW w:w="1368" w:type="dxa"/>
                        <w:vAlign w:val="top"/>
                      </w:tcPr>
                      <w:p>
                        <w:pPr>
                          <w:pStyle w:val="TableText"/>
                          <w:ind w:left="421"/>
                          <w:spacing w:before="85" w:line="199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-2"/>
                          </w:rPr>
                          <w:t>0~0.5</w:t>
                        </w:r>
                      </w:p>
                    </w:tc>
                    <w:tc>
                      <w:tcPr>
                        <w:tcW w:w="1668" w:type="dxa"/>
                        <w:vAlign w:val="top"/>
                      </w:tcPr>
                      <w:p>
                        <w:pPr>
                          <w:pStyle w:val="TableText"/>
                          <w:ind w:left="273"/>
                          <w:spacing w:before="115" w:line="171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-1"/>
                          </w:rPr>
                          <w:t>2407369G012</w:t>
                        </w:r>
                      </w:p>
                    </w:tc>
                    <w:tc>
                      <w:tcPr>
                        <w:tcW w:w="1208" w:type="dxa"/>
                        <w:vAlign w:val="top"/>
                      </w:tcPr>
                      <w:p>
                        <w:pPr>
                          <w:pStyle w:val="TableText"/>
                          <w:ind w:left="295"/>
                          <w:spacing w:before="64" w:line="218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-3"/>
                          </w:rPr>
                          <w:t>浅黄色</w:t>
                        </w:r>
                      </w:p>
                    </w:tc>
                    <w:tc>
                      <w:tcPr>
                        <w:tcW w:w="2192" w:type="dxa"/>
                        <w:vAlign w:val="top"/>
                      </w:tcPr>
                      <w:p>
                        <w:pPr>
                          <w:pStyle w:val="TableText"/>
                          <w:ind w:left="987"/>
                          <w:spacing w:before="115" w:line="171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spacing w:val="-6"/>
                          </w:rPr>
                          <w:t>15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rPr>
          <w:rFonts w:ascii="SimSun" w:hAnsi="SimSun" w:eastAsia="SimSun" w:cs="SimSun"/>
          <w:sz w:val="21"/>
          <w:szCs w:val="21"/>
          <w:b/>
          <w:bCs/>
          <w:spacing w:val="-19"/>
        </w:rPr>
        <w:t>(</w:t>
      </w:r>
      <w:r>
        <w:rPr>
          <w:rFonts w:ascii="SimSun" w:hAnsi="SimSun" w:eastAsia="SimSun" w:cs="SimSun"/>
          <w:sz w:val="21"/>
          <w:szCs w:val="21"/>
          <w:spacing w:val="-19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9"/>
        </w:rPr>
        <w:t>1</w:t>
      </w:r>
      <w:r>
        <w:rPr>
          <w:rFonts w:ascii="SimSun" w:hAnsi="SimSun" w:eastAsia="SimSun" w:cs="SimSun"/>
          <w:sz w:val="21"/>
          <w:szCs w:val="21"/>
          <w:spacing w:val="-2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9"/>
        </w:rPr>
        <w:t>)</w:t>
      </w:r>
      <w:r>
        <w:rPr>
          <w:rFonts w:ascii="SimSun" w:hAnsi="SimSun" w:eastAsia="SimSun" w:cs="SimSun"/>
          <w:sz w:val="21"/>
          <w:szCs w:val="21"/>
          <w:spacing w:val="-28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9"/>
        </w:rPr>
        <w:t>土</w:t>
      </w:r>
      <w:r>
        <w:rPr>
          <w:rFonts w:ascii="SimSun" w:hAnsi="SimSun" w:eastAsia="SimSun" w:cs="SimSun"/>
          <w:sz w:val="21"/>
          <w:szCs w:val="21"/>
          <w:spacing w:val="-28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19"/>
        </w:rPr>
        <w:t>壤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54"/>
        <w:spacing w:before="73" w:line="216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1"/>
        </w:rPr>
        <w:t>注：样品中含2,3,7,8氯原子取代的二噁英类同类物数</w:t>
      </w:r>
      <w:r>
        <w:rPr>
          <w:rFonts w:ascii="SimSun" w:hAnsi="SimSun" w:eastAsia="SimSun" w:cs="SimSun"/>
          <w:sz w:val="22"/>
          <w:szCs w:val="22"/>
          <w:spacing w:val="-22"/>
        </w:rPr>
        <w:t>据见附表。</w:t>
      </w:r>
    </w:p>
    <w:p>
      <w:pPr>
        <w:pStyle w:val="BodyText"/>
        <w:spacing w:line="317" w:lineRule="auto"/>
        <w:rPr/>
      </w:pPr>
      <w:r/>
    </w:p>
    <w:p>
      <w:pPr>
        <w:ind w:left="2675"/>
        <w:spacing w:before="82" w:line="223" w:lineRule="auto"/>
        <w:rPr>
          <w:rFonts w:ascii="KaiTi" w:hAnsi="KaiTi" w:eastAsia="KaiTi" w:cs="KaiTi"/>
          <w:sz w:val="25"/>
          <w:szCs w:val="25"/>
        </w:rPr>
      </w:pPr>
      <w:r>
        <w:drawing>
          <wp:anchor distT="0" distB="0" distL="0" distR="0" simplePos="0" relativeHeight="252048384" behindDoc="0" locked="0" layoutInCell="1" allowOverlap="1">
            <wp:simplePos x="0" y="0"/>
            <wp:positionH relativeFrom="column">
              <wp:posOffset>2162140</wp:posOffset>
            </wp:positionH>
            <wp:positionV relativeFrom="paragraph">
              <wp:posOffset>99941</wp:posOffset>
            </wp:positionV>
            <wp:extent cx="1365308" cy="1416127"/>
            <wp:effectExtent l="0" t="0" r="0" b="0"/>
            <wp:wrapNone/>
            <wp:docPr id="520" name="IM 520"/>
            <wp:cNvGraphicFramePr/>
            <a:graphic>
              <a:graphicData uri="http://schemas.openxmlformats.org/drawingml/2006/picture">
                <pic:pic>
                  <pic:nvPicPr>
                    <pic:cNvPr id="520" name="IM 520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5308" cy="141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iTi" w:hAnsi="KaiTi" w:eastAsia="KaiTi" w:cs="KaiTi"/>
          <w:sz w:val="25"/>
          <w:szCs w:val="25"/>
          <w:spacing w:val="18"/>
        </w:rPr>
        <w:t>*</w:t>
      </w:r>
      <w:r>
        <w:rPr>
          <w:rFonts w:ascii="KaiTi" w:hAnsi="KaiTi" w:eastAsia="KaiTi" w:cs="KaiTi"/>
          <w:sz w:val="25"/>
          <w:szCs w:val="25"/>
          <w:spacing w:val="-56"/>
        </w:rPr>
        <w:t xml:space="preserve"> </w:t>
      </w:r>
      <w:r>
        <w:rPr>
          <w:rFonts w:ascii="KaiTi" w:hAnsi="KaiTi" w:eastAsia="KaiTi" w:cs="KaiTi"/>
          <w:sz w:val="25"/>
          <w:szCs w:val="25"/>
          <w:spacing w:val="18"/>
        </w:rPr>
        <w:t>*</w:t>
      </w:r>
      <w:r>
        <w:rPr>
          <w:rFonts w:ascii="KaiTi" w:hAnsi="KaiTi" w:eastAsia="KaiTi" w:cs="KaiTi"/>
          <w:sz w:val="25"/>
          <w:szCs w:val="25"/>
          <w:spacing w:val="-57"/>
        </w:rPr>
        <w:t xml:space="preserve"> </w:t>
      </w:r>
      <w:r>
        <w:rPr>
          <w:rFonts w:ascii="KaiTi" w:hAnsi="KaiTi" w:eastAsia="KaiTi" w:cs="KaiTi"/>
          <w:sz w:val="25"/>
          <w:szCs w:val="25"/>
          <w:spacing w:val="18"/>
        </w:rPr>
        <w:t>*</w:t>
      </w:r>
      <w:r>
        <w:rPr>
          <w:rFonts w:ascii="KaiTi" w:hAnsi="KaiTi" w:eastAsia="KaiTi" w:cs="KaiTi"/>
          <w:sz w:val="25"/>
          <w:szCs w:val="25"/>
          <w:spacing w:val="-57"/>
        </w:rPr>
        <w:t xml:space="preserve"> </w:t>
      </w:r>
      <w:r>
        <w:rPr>
          <w:rFonts w:ascii="KaiTi" w:hAnsi="KaiTi" w:eastAsia="KaiTi" w:cs="KaiTi"/>
          <w:sz w:val="25"/>
          <w:szCs w:val="25"/>
          <w:spacing w:val="18"/>
        </w:rPr>
        <w:t>*</w:t>
      </w:r>
      <w:r>
        <w:rPr>
          <w:rFonts w:ascii="KaiTi" w:hAnsi="KaiTi" w:eastAsia="KaiTi" w:cs="KaiTi"/>
          <w:sz w:val="25"/>
          <w:szCs w:val="25"/>
          <w:spacing w:val="-57"/>
        </w:rPr>
        <w:t xml:space="preserve"> </w:t>
      </w:r>
      <w:r>
        <w:rPr>
          <w:rFonts w:ascii="KaiTi" w:hAnsi="KaiTi" w:eastAsia="KaiTi" w:cs="KaiTi"/>
          <w:sz w:val="25"/>
          <w:szCs w:val="25"/>
          <w:spacing w:val="18"/>
        </w:rPr>
        <w:t>报</w:t>
      </w:r>
      <w:r>
        <w:rPr>
          <w:rFonts w:ascii="KaiTi" w:hAnsi="KaiTi" w:eastAsia="KaiTi" w:cs="KaiTi"/>
          <w:sz w:val="25"/>
          <w:szCs w:val="25"/>
          <w:spacing w:val="-57"/>
        </w:rPr>
        <w:t xml:space="preserve"> </w:t>
      </w:r>
      <w:r>
        <w:rPr>
          <w:rFonts w:ascii="KaiTi" w:hAnsi="KaiTi" w:eastAsia="KaiTi" w:cs="KaiTi"/>
          <w:sz w:val="25"/>
          <w:szCs w:val="25"/>
          <w:spacing w:val="18"/>
        </w:rPr>
        <w:t>告</w:t>
      </w:r>
      <w:r>
        <w:rPr>
          <w:rFonts w:ascii="KaiTi" w:hAnsi="KaiTi" w:eastAsia="KaiTi" w:cs="KaiTi"/>
          <w:sz w:val="25"/>
          <w:szCs w:val="25"/>
        </w:rPr>
        <w:t xml:space="preserve">  </w:t>
      </w:r>
      <w:r>
        <w:rPr>
          <w:rFonts w:ascii="KaiTi" w:hAnsi="KaiTi" w:eastAsia="KaiTi" w:cs="KaiTi"/>
          <w:sz w:val="25"/>
          <w:szCs w:val="25"/>
          <w:spacing w:val="18"/>
        </w:rPr>
        <w:t>正文结束****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1717"/>
        <w:spacing w:before="71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2045312" behindDoc="0" locked="0" layoutInCell="1" allowOverlap="1">
            <wp:simplePos x="0" y="0"/>
            <wp:positionH relativeFrom="column">
              <wp:posOffset>453994</wp:posOffset>
            </wp:positionH>
            <wp:positionV relativeFrom="paragraph">
              <wp:posOffset>210541</wp:posOffset>
            </wp:positionV>
            <wp:extent cx="590616" cy="6350"/>
            <wp:effectExtent l="0" t="0" r="0" b="0"/>
            <wp:wrapNone/>
            <wp:docPr id="522" name="IM 522"/>
            <wp:cNvGraphicFramePr/>
            <a:graphic>
              <a:graphicData uri="http://schemas.openxmlformats.org/drawingml/2006/picture">
                <pic:pic>
                  <pic:nvPicPr>
                    <pic:cNvPr id="522" name="IM 522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061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3264" behindDoc="1" locked="0" layoutInCell="1" allowOverlap="1">
            <wp:simplePos x="0" y="0"/>
            <wp:positionH relativeFrom="column">
              <wp:posOffset>1882776</wp:posOffset>
            </wp:positionH>
            <wp:positionV relativeFrom="paragraph">
              <wp:posOffset>273973</wp:posOffset>
            </wp:positionV>
            <wp:extent cx="6350" cy="279417"/>
            <wp:effectExtent l="0" t="0" r="0" b="0"/>
            <wp:wrapNone/>
            <wp:docPr id="524" name="IM 524"/>
            <wp:cNvGraphicFramePr/>
            <a:graphic>
              <a:graphicData uri="http://schemas.openxmlformats.org/drawingml/2006/picture">
                <pic:pic>
                  <pic:nvPicPr>
                    <pic:cNvPr id="524" name="IM 524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27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4" style="position:absolute;margin-left:1.7489pt;margin-top:15.5782pt;mso-position-vertical-relative:text;mso-position-horizontal-relative:text;width:27.6pt;height:16.9pt;z-index:2520473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5"/>
                      <w:szCs w:val="25"/>
                    </w:rPr>
                  </w:pPr>
                  <w:r>
                    <w:rPr>
                      <w:rFonts w:ascii="SimSun" w:hAnsi="SimSun" w:eastAsia="SimSun" w:cs="SimSun"/>
                      <w:sz w:val="25"/>
                      <w:szCs w:val="25"/>
                      <w:spacing w:val="5"/>
                    </w:rPr>
                    <w:t>编制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046336" behindDoc="0" locked="0" layoutInCell="1" allowOverlap="1">
            <wp:simplePos x="0" y="0"/>
            <wp:positionH relativeFrom="column">
              <wp:posOffset>466689</wp:posOffset>
            </wp:positionH>
            <wp:positionV relativeFrom="paragraph">
              <wp:posOffset>64490</wp:posOffset>
            </wp:positionV>
            <wp:extent cx="558803" cy="273002"/>
            <wp:effectExtent l="0" t="0" r="0" b="0"/>
            <wp:wrapNone/>
            <wp:docPr id="526" name="IM 526"/>
            <wp:cNvGraphicFramePr/>
            <a:graphic>
              <a:graphicData uri="http://schemas.openxmlformats.org/drawingml/2006/picture">
                <pic:pic>
                  <pic:nvPicPr>
                    <pic:cNvPr id="526" name="IM 526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03" cy="27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b/>
          <w:bCs/>
          <w:spacing w:val="-16"/>
          <w:position w:val="7"/>
        </w:rPr>
        <w:t>审核</w:t>
      </w:r>
      <w:r>
        <w:rPr>
          <w:rFonts w:ascii="SimSun" w:hAnsi="SimSun" w:eastAsia="SimSun" w:cs="SimSun"/>
          <w:sz w:val="22"/>
          <w:szCs w:val="22"/>
          <w:spacing w:val="-61"/>
          <w:position w:val="7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70"/>
          <w:position w:val="7"/>
        </w:rPr>
        <w:t xml:space="preserve"> </w:t>
      </w:r>
      <w:r>
        <w:rPr>
          <w:sz w:val="22"/>
          <w:szCs w:val="22"/>
          <w:position w:val="-33"/>
        </w:rPr>
        <w:drawing>
          <wp:inline distT="0" distB="0" distL="0" distR="0">
            <wp:extent cx="565150" cy="488902"/>
            <wp:effectExtent l="0" t="0" r="0" b="0"/>
            <wp:docPr id="528" name="IM 528"/>
            <wp:cNvGraphicFramePr/>
            <a:graphic>
              <a:graphicData uri="http://schemas.openxmlformats.org/drawingml/2006/picture">
                <pic:pic>
                  <pic:nvPicPr>
                    <pic:cNvPr id="528" name="IM 528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150" cy="4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spacing w:val="-16"/>
        </w:rPr>
        <w:t>批准</w:t>
      </w:r>
      <w:r>
        <w:rPr>
          <w:rFonts w:ascii="SimSun" w:hAnsi="SimSun" w:eastAsia="SimSun" w:cs="SimSun"/>
          <w:sz w:val="22"/>
          <w:szCs w:val="22"/>
          <w:u w:val="single" w:color="auto"/>
          <w:spacing w:val="-16"/>
        </w:rPr>
        <w:t>人</w:t>
      </w:r>
      <w:r>
        <w:rPr>
          <w:rFonts w:ascii="SimSun" w:hAnsi="SimSun" w:eastAsia="SimSun" w:cs="SimSun"/>
          <w:sz w:val="22"/>
          <w:szCs w:val="22"/>
        </w:rPr>
        <w:t xml:space="preserve">         </w:t>
      </w:r>
      <w:r>
        <w:rPr>
          <w:rFonts w:ascii="SimSun" w:hAnsi="SimSun" w:eastAsia="SimSun" w:cs="SimSun"/>
          <w:sz w:val="22"/>
          <w:szCs w:val="22"/>
          <w:u w:val="single" w:color="auto"/>
          <w:spacing w:val="-100"/>
          <w:position w:val="-1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  <w:spacing w:val="-16"/>
          <w:position w:val="-1"/>
        </w:rPr>
        <w:t>/授权签字人</w:t>
      </w:r>
      <w:r>
        <w:rPr>
          <w:rFonts w:ascii="SimSun" w:hAnsi="SimSun" w:eastAsia="SimSun" w:cs="SimSun"/>
          <w:sz w:val="22"/>
          <w:szCs w:val="22"/>
          <w:spacing w:val="-16"/>
          <w:position w:val="-1"/>
        </w:rPr>
        <w:t xml:space="preserve"> 批准日期：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16"/>
          <w:position w:val="-1"/>
        </w:rPr>
        <w:t>2024.08.02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>
        <w:drawing>
          <wp:anchor distT="0" distB="0" distL="0" distR="0" simplePos="0" relativeHeight="252044288" behindDoc="0" locked="0" layoutInCell="1" allowOverlap="1">
            <wp:simplePos x="0" y="0"/>
            <wp:positionH relativeFrom="column">
              <wp:posOffset>4511683</wp:posOffset>
            </wp:positionH>
            <wp:positionV relativeFrom="paragraph">
              <wp:posOffset>44720</wp:posOffset>
            </wp:positionV>
            <wp:extent cx="400041" cy="393730"/>
            <wp:effectExtent l="0" t="0" r="0" b="0"/>
            <wp:wrapNone/>
            <wp:docPr id="530" name="IM 530"/>
            <wp:cNvGraphicFramePr/>
            <a:graphic>
              <a:graphicData uri="http://schemas.openxmlformats.org/drawingml/2006/picture">
                <pic:pic>
                  <pic:nvPicPr>
                    <pic:cNvPr id="530" name="IM 53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041" cy="39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1" w:line="180" w:lineRule="auto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26"/>
        </w:rPr>
        <w:t>扫描全能王创建</w:t>
      </w:r>
    </w:p>
    <w:p>
      <w:pPr>
        <w:spacing w:line="180" w:lineRule="auto"/>
        <w:sectPr>
          <w:pgSz w:w="11900" w:h="16840"/>
          <w:pgMar w:top="400" w:right="392" w:bottom="269" w:left="1785" w:header="0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290" w:lineRule="auto"/>
        <w:rPr/>
      </w:pPr>
      <w:r/>
    </w:p>
    <w:p>
      <w:pPr>
        <w:ind w:left="78"/>
        <w:spacing w:before="81" w:line="224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-19"/>
        </w:rPr>
        <w:t>附件：</w:t>
      </w:r>
    </w:p>
    <w:p>
      <w:pPr>
        <w:ind w:left="78"/>
        <w:spacing w:before="5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6"/>
        </w:rPr>
        <w:t>点位坐标信息</w:t>
      </w:r>
    </w:p>
    <w:p>
      <w:pPr>
        <w:spacing w:line="31" w:lineRule="exact"/>
        <w:rPr/>
      </w:pPr>
      <w:r/>
    </w:p>
    <w:tbl>
      <w:tblPr>
        <w:tblStyle w:val="TableNormal"/>
        <w:tblW w:w="830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43"/>
        <w:gridCol w:w="1778"/>
        <w:gridCol w:w="4779"/>
      </w:tblGrid>
      <w:tr>
        <w:trPr>
          <w:trHeight w:val="310" w:hRule="atLeast"/>
        </w:trPr>
        <w:tc>
          <w:tcPr>
            <w:tcW w:w="1743" w:type="dxa"/>
            <w:vAlign w:val="top"/>
          </w:tcPr>
          <w:p>
            <w:pPr>
              <w:pStyle w:val="TableText"/>
              <w:ind w:left="444"/>
              <w:spacing w:before="53" w:line="217" w:lineRule="auto"/>
              <w:rPr/>
            </w:pPr>
            <w:r>
              <w:rPr>
                <w:spacing w:val="4"/>
              </w:rPr>
              <w:t>检测类别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461"/>
              <w:spacing w:before="55" w:line="215" w:lineRule="auto"/>
              <w:rPr/>
            </w:pPr>
            <w:r>
              <w:rPr>
                <w:spacing w:val="2"/>
              </w:rPr>
              <w:t>点位名称</w:t>
            </w:r>
          </w:p>
        </w:tc>
        <w:tc>
          <w:tcPr>
            <w:tcW w:w="4779" w:type="dxa"/>
            <w:vAlign w:val="top"/>
          </w:tcPr>
          <w:p>
            <w:pPr>
              <w:pStyle w:val="TableText"/>
              <w:ind w:left="1963"/>
              <w:spacing w:before="54" w:line="216" w:lineRule="auto"/>
              <w:rPr/>
            </w:pPr>
            <w:r>
              <w:rPr>
                <w:spacing w:val="-2"/>
              </w:rPr>
              <w:t>测点坐标</w:t>
            </w:r>
          </w:p>
        </w:tc>
      </w:tr>
      <w:tr>
        <w:trPr>
          <w:trHeight w:val="319" w:hRule="atLeast"/>
        </w:trPr>
        <w:tc>
          <w:tcPr>
            <w:tcW w:w="1743" w:type="dxa"/>
            <w:vAlign w:val="top"/>
          </w:tcPr>
          <w:p>
            <w:pPr>
              <w:pStyle w:val="TableText"/>
              <w:ind w:left="654"/>
              <w:spacing w:before="64" w:line="215" w:lineRule="auto"/>
              <w:rPr/>
            </w:pPr>
            <w:r>
              <w:rPr>
                <w:spacing w:val="-3"/>
              </w:rPr>
              <w:t>土壤</w:t>
            </w:r>
          </w:p>
        </w:tc>
        <w:tc>
          <w:tcPr>
            <w:tcW w:w="1778" w:type="dxa"/>
            <w:vAlign w:val="top"/>
          </w:tcPr>
          <w:p>
            <w:pPr>
              <w:pStyle w:val="TableText"/>
              <w:ind w:left="721"/>
              <w:spacing w:before="117" w:line="168" w:lineRule="auto"/>
              <w:rPr/>
            </w:pPr>
            <w:r>
              <w:rPr>
                <w:spacing w:val="-1"/>
              </w:rPr>
              <w:t>BT2</w:t>
            </w:r>
          </w:p>
        </w:tc>
        <w:tc>
          <w:tcPr>
            <w:tcW w:w="4779" w:type="dxa"/>
            <w:vAlign w:val="top"/>
          </w:tcPr>
          <w:p>
            <w:pPr>
              <w:pStyle w:val="TableText"/>
              <w:ind w:left="1013"/>
              <w:spacing w:before="60" w:line="216" w:lineRule="auto"/>
              <w:rPr/>
            </w:pPr>
            <w:r>
              <w:rPr>
                <w:spacing w:val="-1"/>
              </w:rPr>
              <w:t>119.760189°E,29.844544°N</w:t>
            </w:r>
          </w:p>
        </w:tc>
      </w:tr>
    </w:tbl>
    <w:p>
      <w:pPr>
        <w:ind w:left="74"/>
        <w:spacing w:before="156" w:line="22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3"/>
        </w:rPr>
        <w:t>以下空白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spacing w:before="81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-15"/>
        </w:rPr>
        <w:drawing>
          <wp:inline distT="0" distB="0" distL="0" distR="0">
            <wp:extent cx="387346" cy="387380"/>
            <wp:effectExtent l="0" t="0" r="0" b="0"/>
            <wp:docPr id="532" name="IM 532"/>
            <wp:cNvGraphicFramePr/>
            <a:graphic>
              <a:graphicData uri="http://schemas.openxmlformats.org/drawingml/2006/picture">
                <pic:pic>
                  <pic:nvPicPr>
                    <pic:cNvPr id="532" name="IM 532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46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5"/>
          <w:szCs w:val="25"/>
          <w:b/>
          <w:bCs/>
          <w:spacing w:val="28"/>
        </w:rPr>
        <w:t>扫描全能王创建</w:t>
      </w:r>
    </w:p>
    <w:p>
      <w:pPr>
        <w:sectPr>
          <w:headerReference w:type="default" r:id="rId258"/>
          <w:pgSz w:w="11900" w:h="16840"/>
          <w:pgMar w:top="966" w:right="382" w:bottom="189" w:left="1395" w:header="686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>
        <w:drawing>
          <wp:anchor distT="0" distB="0" distL="0" distR="0" simplePos="0" relativeHeight="252064768" behindDoc="0" locked="0" layoutInCell="1" allowOverlap="1">
            <wp:simplePos x="0" y="0"/>
            <wp:positionH relativeFrom="column">
              <wp:posOffset>5086355</wp:posOffset>
            </wp:positionH>
            <wp:positionV relativeFrom="paragraph">
              <wp:posOffset>148286</wp:posOffset>
            </wp:positionV>
            <wp:extent cx="723912" cy="730250"/>
            <wp:effectExtent l="0" t="0" r="0" b="0"/>
            <wp:wrapNone/>
            <wp:docPr id="534" name="IM 534"/>
            <wp:cNvGraphicFramePr/>
            <a:graphic>
              <a:graphicData uri="http://schemas.openxmlformats.org/drawingml/2006/picture">
                <pic:pic>
                  <pic:nvPicPr>
                    <pic:cNvPr id="534" name="IM 534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3912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140"/>
        <w:spacing w:before="63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2067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-827629</wp:posOffset>
            </wp:positionV>
            <wp:extent cx="1390698" cy="984327"/>
            <wp:effectExtent l="0" t="0" r="0" b="0"/>
            <wp:wrapNone/>
            <wp:docPr id="536" name="IM 536"/>
            <wp:cNvGraphicFramePr/>
            <a:graphic>
              <a:graphicData uri="http://schemas.openxmlformats.org/drawingml/2006/picture">
                <pic:pic>
                  <pic:nvPicPr>
                    <pic:cNvPr id="536" name="IM 536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698" cy="98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2"/>
          <w:szCs w:val="22"/>
          <w:spacing w:val="-1"/>
        </w:rPr>
        <w:t>2211180518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2871"/>
        <w:spacing w:before="263" w:line="223" w:lineRule="auto"/>
        <w:rPr>
          <w:rFonts w:ascii="SimHei" w:hAnsi="SimHei" w:eastAsia="SimHei" w:cs="SimHei"/>
          <w:sz w:val="81"/>
          <w:szCs w:val="81"/>
        </w:rPr>
      </w:pPr>
      <w:r>
        <w:rPr>
          <w:rFonts w:ascii="SimHei" w:hAnsi="SimHei" w:eastAsia="SimHei" w:cs="SimHei"/>
          <w:sz w:val="81"/>
          <w:szCs w:val="81"/>
          <w:b/>
          <w:bCs/>
          <w:spacing w:val="-27"/>
        </w:rPr>
        <w:t>检</w:t>
      </w:r>
      <w:r>
        <w:rPr>
          <w:rFonts w:ascii="SimHei" w:hAnsi="SimHei" w:eastAsia="SimHei" w:cs="SimHei"/>
          <w:sz w:val="81"/>
          <w:szCs w:val="81"/>
          <w:spacing w:val="387"/>
        </w:rPr>
        <w:t xml:space="preserve"> </w:t>
      </w:r>
      <w:r>
        <w:rPr>
          <w:rFonts w:ascii="SimHei" w:hAnsi="SimHei" w:eastAsia="SimHei" w:cs="SimHei"/>
          <w:sz w:val="81"/>
          <w:szCs w:val="81"/>
          <w:b/>
          <w:bCs/>
          <w:spacing w:val="-27"/>
        </w:rPr>
        <w:t>测</w:t>
      </w:r>
      <w:r>
        <w:rPr>
          <w:rFonts w:ascii="SimHei" w:hAnsi="SimHei" w:eastAsia="SimHei" w:cs="SimHei"/>
          <w:sz w:val="81"/>
          <w:szCs w:val="81"/>
          <w:spacing w:val="27"/>
        </w:rPr>
        <w:t xml:space="preserve"> </w:t>
      </w:r>
      <w:r>
        <w:rPr>
          <w:rFonts w:ascii="SimHei" w:hAnsi="SimHei" w:eastAsia="SimHei" w:cs="SimHei"/>
          <w:sz w:val="81"/>
          <w:szCs w:val="81"/>
          <w:b/>
          <w:bCs/>
          <w:spacing w:val="-27"/>
        </w:rPr>
        <w:t>报</w:t>
      </w:r>
      <w:r>
        <w:rPr>
          <w:rFonts w:ascii="SimHei" w:hAnsi="SimHei" w:eastAsia="SimHei" w:cs="SimHei"/>
          <w:sz w:val="81"/>
          <w:szCs w:val="81"/>
          <w:spacing w:val="374"/>
        </w:rPr>
        <w:t xml:space="preserve"> </w:t>
      </w:r>
      <w:r>
        <w:rPr>
          <w:rFonts w:ascii="SimHei" w:hAnsi="SimHei" w:eastAsia="SimHei" w:cs="SimHei"/>
          <w:sz w:val="81"/>
          <w:szCs w:val="81"/>
          <w:b/>
          <w:bCs/>
          <w:spacing w:val="-27"/>
        </w:rPr>
        <w:t>告</w:t>
      </w:r>
    </w:p>
    <w:p>
      <w:pPr>
        <w:pStyle w:val="BodyText"/>
        <w:spacing w:line="310" w:lineRule="auto"/>
        <w:rPr/>
      </w:pPr>
      <w:r/>
    </w:p>
    <w:p>
      <w:pPr>
        <w:ind w:left="4370"/>
        <w:spacing w:before="100" w:line="188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i/>
          <w:iCs/>
        </w:rPr>
        <w:t>TEST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i/>
          <w:iCs/>
        </w:rPr>
        <w:t>REPORT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2900"/>
        <w:spacing w:before="113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15"/>
        </w:rPr>
        <w:t>浙求实监测(2024)第0736919号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1545"/>
        <w:spacing w:before="114" w:line="220" w:lineRule="auto"/>
        <w:rPr>
          <w:rFonts w:ascii="SimSun" w:hAnsi="SimSun" w:eastAsia="SimSun" w:cs="SimSun"/>
          <w:sz w:val="28"/>
          <w:szCs w:val="28"/>
        </w:rPr>
      </w:pPr>
      <w:r>
        <w:drawing>
          <wp:anchor distT="0" distB="0" distL="0" distR="0" simplePos="0" relativeHeight="252065792" behindDoc="0" locked="0" layoutInCell="1" allowOverlap="1">
            <wp:simplePos x="0" y="0"/>
            <wp:positionH relativeFrom="column">
              <wp:posOffset>6610351</wp:posOffset>
            </wp:positionH>
            <wp:positionV relativeFrom="paragraph">
              <wp:posOffset>237395</wp:posOffset>
            </wp:positionV>
            <wp:extent cx="266744" cy="1073189"/>
            <wp:effectExtent l="0" t="0" r="0" b="0"/>
            <wp:wrapNone/>
            <wp:docPr id="538" name="IM 538"/>
            <wp:cNvGraphicFramePr/>
            <a:graphic>
              <a:graphicData uri="http://schemas.openxmlformats.org/drawingml/2006/picture">
                <pic:pic>
                  <pic:nvPicPr>
                    <pic:cNvPr id="538" name="IM 538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744" cy="107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5"/>
          <w:szCs w:val="35"/>
          <w:b/>
          <w:bCs/>
          <w:spacing w:val="2"/>
        </w:rPr>
        <w:t>项目名称</w:t>
      </w:r>
      <w:r>
        <w:rPr>
          <w:rFonts w:ascii="SimSun" w:hAnsi="SimSun" w:eastAsia="SimSun" w:cs="SimSun"/>
          <w:sz w:val="35"/>
          <w:szCs w:val="35"/>
          <w:spacing w:val="-63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10"/>
        </w:rPr>
        <w:t xml:space="preserve">        </w:t>
      </w:r>
      <w:r>
        <w:rPr>
          <w:rFonts w:ascii="SimSun" w:hAnsi="SimSun" w:eastAsia="SimSun" w:cs="SimSun"/>
          <w:sz w:val="28"/>
          <w:szCs w:val="28"/>
          <w:u w:val="single" w:color="auto"/>
          <w:spacing w:val="2"/>
        </w:rPr>
        <w:t>2024年度土壤和地下水自行监测</w:t>
      </w:r>
      <w:r>
        <w:rPr>
          <w:rFonts w:ascii="SimSun" w:hAnsi="SimSun" w:eastAsia="SimSun" w:cs="SimSun"/>
          <w:sz w:val="28"/>
          <w:szCs w:val="28"/>
          <w:u w:val="single" w:color="auto"/>
        </w:rPr>
        <w:t xml:space="preserve">         </w:t>
      </w:r>
    </w:p>
    <w:p>
      <w:pPr>
        <w:pStyle w:val="BodyText"/>
        <w:ind w:left="1499"/>
        <w:spacing w:before="70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2"/>
        </w:rPr>
        <w:t>NAME</w:t>
      </w:r>
      <w:r>
        <w:rPr>
          <w:sz w:val="15"/>
          <w:szCs w:val="15"/>
          <w:b/>
          <w:bCs/>
          <w:spacing w:val="18"/>
          <w:w w:val="101"/>
        </w:rPr>
        <w:t xml:space="preserve">  </w:t>
      </w:r>
      <w:r>
        <w:rPr>
          <w:sz w:val="15"/>
          <w:szCs w:val="15"/>
          <w:b/>
          <w:bCs/>
          <w:spacing w:val="-2"/>
        </w:rPr>
        <w:t>0F</w:t>
      </w:r>
      <w:r>
        <w:rPr>
          <w:sz w:val="15"/>
          <w:szCs w:val="15"/>
          <w:b/>
          <w:bCs/>
          <w:spacing w:val="18"/>
        </w:rPr>
        <w:t xml:space="preserve">  </w:t>
      </w:r>
      <w:r>
        <w:rPr>
          <w:sz w:val="15"/>
          <w:szCs w:val="15"/>
          <w:b/>
          <w:bCs/>
          <w:spacing w:val="-2"/>
        </w:rPr>
        <w:t>SAMPLE</w:t>
      </w:r>
    </w:p>
    <w:p>
      <w:pPr>
        <w:ind w:left="1535"/>
        <w:spacing w:before="141" w:line="16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5"/>
          <w:szCs w:val="35"/>
          <w:b/>
          <w:bCs/>
          <w:spacing w:val="-2"/>
          <w:position w:val="-1"/>
        </w:rPr>
        <w:t>委托单位</w:t>
      </w:r>
      <w:r>
        <w:rPr>
          <w:rFonts w:ascii="SimSun" w:hAnsi="SimSun" w:eastAsia="SimSun" w:cs="SimSun"/>
          <w:sz w:val="35"/>
          <w:szCs w:val="35"/>
          <w:spacing w:val="22"/>
          <w:position w:val="-1"/>
        </w:rPr>
        <w:t xml:space="preserve">       </w:t>
      </w:r>
      <w:r>
        <w:rPr>
          <w:rFonts w:ascii="SimSun" w:hAnsi="SimSun" w:eastAsia="SimSun" w:cs="SimSun"/>
          <w:sz w:val="28"/>
          <w:szCs w:val="28"/>
          <w:spacing w:val="-2"/>
        </w:rPr>
        <w:t>浙江环益资源利用股份有限公司</w:t>
      </w:r>
    </w:p>
    <w:p>
      <w:pPr>
        <w:pStyle w:val="BodyText"/>
        <w:ind w:left="3020"/>
        <w:spacing w:line="209" w:lineRule="auto"/>
        <w:tabs>
          <w:tab w:val="left" w:pos="9430"/>
        </w:tabs>
        <w:rPr/>
      </w:pPr>
      <w:r>
        <w:rPr>
          <w:u w:val="single" w:color="auto"/>
        </w:rPr>
        <w:tab/>
      </w:r>
    </w:p>
    <w:p>
      <w:pPr>
        <w:pStyle w:val="BodyText"/>
        <w:ind w:left="1809"/>
        <w:spacing w:before="28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1"/>
        </w:rPr>
        <w:t>CUSTOMER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2945"/>
        <w:spacing w:before="140"/>
        <w:rPr>
          <w:rFonts w:ascii="STXingkai" w:hAnsi="STXingkai" w:eastAsia="STXingkai" w:cs="STXingkai"/>
          <w:sz w:val="41"/>
          <w:szCs w:val="41"/>
        </w:rPr>
      </w:pPr>
      <w:r>
        <w:drawing>
          <wp:anchor distT="0" distB="0" distL="0" distR="0" simplePos="0" relativeHeight="252066816" behindDoc="0" locked="0" layoutInCell="1" allowOverlap="1">
            <wp:simplePos x="0" y="0"/>
            <wp:positionH relativeFrom="column">
              <wp:posOffset>2673413</wp:posOffset>
            </wp:positionH>
            <wp:positionV relativeFrom="paragraph">
              <wp:posOffset>-289080</wp:posOffset>
            </wp:positionV>
            <wp:extent cx="1428707" cy="1441470"/>
            <wp:effectExtent l="0" t="0" r="0" b="0"/>
            <wp:wrapNone/>
            <wp:docPr id="540" name="IM 540"/>
            <wp:cNvGraphicFramePr/>
            <a:graphic>
              <a:graphicData uri="http://schemas.openxmlformats.org/drawingml/2006/picture">
                <pic:pic>
                  <pic:nvPicPr>
                    <pic:cNvPr id="540" name="IM 540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8707" cy="14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1"/>
          <w:szCs w:val="41"/>
          <w:b/>
          <w:bCs/>
          <w:spacing w:val="-1"/>
        </w:rPr>
        <w:t>浙江求实环境监测有限公司</w:t>
      </w:r>
    </w:p>
    <w:p>
      <w:pPr>
        <w:ind w:left="1430"/>
        <w:spacing w:before="228" w:line="18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2"/>
        </w:rPr>
        <w:t>ZheJiang QiuShi Environmental monitoring Co.,Ltd</w:t>
      </w:r>
      <w:r>
        <w:rPr>
          <w:rFonts w:ascii="Times New Roman" w:hAnsi="Times New Roman" w:eastAsia="Times New Roman" w:cs="Times New Roman"/>
          <w:sz w:val="35"/>
          <w:szCs w:val="35"/>
          <w:spacing w:val="-2"/>
        </w:rPr>
        <w:t>.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ind w:right="35"/>
        <w:spacing w:before="92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542" name="IM 542"/>
            <wp:cNvGraphicFramePr/>
            <a:graphic>
              <a:graphicData uri="http://schemas.openxmlformats.org/drawingml/2006/picture">
                <pic:pic>
                  <pic:nvPicPr>
                    <pic:cNvPr id="542" name="IM 542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headerReference w:type="default" r:id="rId22"/>
          <w:pgSz w:w="11900" w:h="16840"/>
          <w:pgMar w:top="400" w:right="359" w:bottom="189" w:left="709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344" w:lineRule="auto"/>
        <w:rPr/>
      </w:pPr>
      <w:r/>
    </w:p>
    <w:p>
      <w:pPr>
        <w:ind w:left="231"/>
        <w:spacing w:before="82" w:line="228" w:lineRule="auto"/>
        <w:rPr>
          <w:rFonts w:ascii="FangSong" w:hAnsi="FangSong" w:eastAsia="FangSong" w:cs="FangSong"/>
          <w:sz w:val="25"/>
          <w:szCs w:val="25"/>
        </w:rPr>
      </w:pPr>
      <w:r>
        <w:drawing>
          <wp:anchor distT="0" distB="0" distL="0" distR="0" simplePos="0" relativeHeight="252075008" behindDoc="1" locked="0" layoutInCell="1" allowOverlap="1">
            <wp:simplePos x="0" y="0"/>
            <wp:positionH relativeFrom="column">
              <wp:posOffset>147288</wp:posOffset>
            </wp:positionH>
            <wp:positionV relativeFrom="paragraph">
              <wp:posOffset>202791</wp:posOffset>
            </wp:positionV>
            <wp:extent cx="5305107" cy="7937"/>
            <wp:effectExtent l="0" t="0" r="0" b="0"/>
            <wp:wrapNone/>
            <wp:docPr id="544" name="IM 544"/>
            <wp:cNvGraphicFramePr/>
            <a:graphic>
              <a:graphicData uri="http://schemas.openxmlformats.org/drawingml/2006/picture">
                <pic:pic>
                  <pic:nvPicPr>
                    <pic:cNvPr id="544" name="IM 544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5107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5"/>
          <w:szCs w:val="25"/>
          <w:spacing w:val="-28"/>
          <w:position w:val="-1"/>
        </w:rPr>
        <w:t>浙求实监测(2024)第0736919号</w:t>
      </w:r>
      <w:r>
        <w:rPr>
          <w:rFonts w:ascii="SimSun" w:hAnsi="SimSun" w:eastAsia="SimSun" w:cs="SimSun"/>
          <w:sz w:val="25"/>
          <w:szCs w:val="25"/>
          <w:spacing w:val="4"/>
          <w:position w:val="-1"/>
        </w:rPr>
        <w:t xml:space="preserve">                           </w:t>
      </w:r>
      <w:r>
        <w:rPr>
          <w:rFonts w:ascii="FangSong" w:hAnsi="FangSong" w:eastAsia="FangSong" w:cs="FangSong"/>
          <w:sz w:val="25"/>
          <w:szCs w:val="25"/>
          <w:spacing w:val="-28"/>
          <w:position w:val="4"/>
        </w:rPr>
        <w:t>共</w:t>
      </w:r>
      <w:r>
        <w:rPr>
          <w:rFonts w:ascii="FangSong" w:hAnsi="FangSong" w:eastAsia="FangSong" w:cs="FangSong"/>
          <w:sz w:val="25"/>
          <w:szCs w:val="25"/>
          <w:spacing w:val="75"/>
          <w:position w:val="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8"/>
          <w:position w:val="4"/>
        </w:rPr>
        <w:t>2</w:t>
      </w:r>
      <w:r>
        <w:rPr>
          <w:rFonts w:ascii="FangSong" w:hAnsi="FangSong" w:eastAsia="FangSong" w:cs="FangSong"/>
          <w:sz w:val="25"/>
          <w:szCs w:val="25"/>
          <w:spacing w:val="76"/>
          <w:position w:val="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8"/>
          <w:position w:val="4"/>
        </w:rPr>
        <w:t>页</w:t>
      </w:r>
      <w:r>
        <w:rPr>
          <w:rFonts w:ascii="FangSong" w:hAnsi="FangSong" w:eastAsia="FangSong" w:cs="FangSong"/>
          <w:sz w:val="25"/>
          <w:szCs w:val="25"/>
          <w:spacing w:val="75"/>
          <w:position w:val="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8"/>
          <w:position w:val="4"/>
        </w:rPr>
        <w:t>第</w:t>
      </w:r>
      <w:r>
        <w:rPr>
          <w:rFonts w:ascii="FangSong" w:hAnsi="FangSong" w:eastAsia="FangSong" w:cs="FangSong"/>
          <w:sz w:val="25"/>
          <w:szCs w:val="25"/>
          <w:spacing w:val="75"/>
          <w:position w:val="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8"/>
          <w:position w:val="4"/>
        </w:rPr>
        <w:t>1</w:t>
      </w:r>
      <w:r>
        <w:rPr>
          <w:rFonts w:ascii="FangSong" w:hAnsi="FangSong" w:eastAsia="FangSong" w:cs="FangSong"/>
          <w:sz w:val="25"/>
          <w:szCs w:val="25"/>
          <w:spacing w:val="76"/>
          <w:position w:val="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8"/>
          <w:position w:val="4"/>
        </w:rPr>
        <w:t>页</w:t>
      </w:r>
    </w:p>
    <w:p>
      <w:pPr>
        <w:pStyle w:val="BodyText"/>
        <w:spacing w:line="344" w:lineRule="auto"/>
        <w:rPr/>
      </w:pPr>
      <w:r/>
    </w:p>
    <w:p>
      <w:pPr>
        <w:ind w:left="231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  <w:position w:val="-3"/>
        </w:rPr>
        <w:t>样品类别：</w:t>
      </w:r>
      <w:r>
        <w:rPr>
          <w:rFonts w:ascii="SimSun" w:hAnsi="SimSun" w:eastAsia="SimSun" w:cs="SimSun"/>
          <w:sz w:val="25"/>
          <w:szCs w:val="25"/>
          <w:u w:val="single" w:color="auto"/>
          <w:spacing w:val="-9"/>
          <w:position w:val="-3"/>
        </w:rPr>
        <w:t>土</w:t>
      </w:r>
      <w:r>
        <w:rPr>
          <w:rFonts w:ascii="SimSun" w:hAnsi="SimSun" w:eastAsia="SimSun" w:cs="SimSun"/>
          <w:sz w:val="25"/>
          <w:szCs w:val="25"/>
          <w:u w:val="single" w:color="auto"/>
          <w:spacing w:val="19"/>
          <w:position w:val="-3"/>
        </w:rPr>
        <w:t xml:space="preserve">  </w:t>
      </w:r>
      <w:r>
        <w:rPr>
          <w:rFonts w:ascii="SimSun" w:hAnsi="SimSun" w:eastAsia="SimSun" w:cs="SimSun"/>
          <w:sz w:val="25"/>
          <w:szCs w:val="25"/>
          <w:u w:val="single" w:color="auto"/>
          <w:spacing w:val="-9"/>
          <w:position w:val="-3"/>
        </w:rPr>
        <w:t>壤                     </w:t>
      </w:r>
      <w:r>
        <w:rPr>
          <w:rFonts w:ascii="SimSun" w:hAnsi="SimSun" w:eastAsia="SimSun" w:cs="SimSun"/>
          <w:sz w:val="25"/>
          <w:szCs w:val="25"/>
          <w:u w:val="single" w:color="auto"/>
          <w:spacing w:val="-10"/>
          <w:position w:val="-3"/>
        </w:rPr>
        <w:t xml:space="preserve">        </w:t>
      </w:r>
      <w:r>
        <w:rPr>
          <w:rFonts w:ascii="FangSong" w:hAnsi="FangSong" w:eastAsia="FangSong" w:cs="FangSong"/>
          <w:sz w:val="25"/>
          <w:szCs w:val="25"/>
          <w:spacing w:val="-10"/>
          <w:position w:val="2"/>
        </w:rPr>
        <w:t>检测类别：</w:t>
      </w:r>
      <w:r>
        <w:rPr>
          <w:rFonts w:ascii="FangSong" w:hAnsi="FangSong" w:eastAsia="FangSong" w:cs="FangSong"/>
          <w:sz w:val="25"/>
          <w:szCs w:val="25"/>
          <w:u w:val="single" w:color="auto"/>
          <w:spacing w:val="-10"/>
          <w:position w:val="2"/>
        </w:rPr>
        <w:t>委</w:t>
      </w:r>
      <w:r>
        <w:rPr>
          <w:rFonts w:ascii="FangSong" w:hAnsi="FangSong" w:eastAsia="FangSong" w:cs="FangSong"/>
          <w:sz w:val="25"/>
          <w:szCs w:val="25"/>
          <w:u w:val="single" w:color="auto"/>
          <w:spacing w:val="62"/>
          <w:position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u w:val="single" w:color="auto"/>
          <w:spacing w:val="-10"/>
          <w:position w:val="2"/>
        </w:rPr>
        <w:t>托</w:t>
      </w:r>
      <w:r>
        <w:rPr>
          <w:rFonts w:ascii="FangSong" w:hAnsi="FangSong" w:eastAsia="FangSong" w:cs="FangSong"/>
          <w:sz w:val="25"/>
          <w:szCs w:val="25"/>
          <w:u w:val="single" w:color="auto"/>
          <w:spacing w:val="64"/>
          <w:position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u w:val="single" w:color="auto"/>
          <w:spacing w:val="-10"/>
          <w:position w:val="2"/>
        </w:rPr>
        <w:t>检</w:t>
      </w:r>
      <w:r>
        <w:rPr>
          <w:rFonts w:ascii="FangSong" w:hAnsi="FangSong" w:eastAsia="FangSong" w:cs="FangSong"/>
          <w:sz w:val="25"/>
          <w:szCs w:val="25"/>
          <w:u w:val="single" w:color="auto"/>
          <w:spacing w:val="61"/>
          <w:position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u w:val="single" w:color="auto"/>
          <w:spacing w:val="-10"/>
          <w:position w:val="2"/>
        </w:rPr>
        <w:t>测</w:t>
      </w:r>
      <w:r>
        <w:rPr>
          <w:rFonts w:ascii="FangSong" w:hAnsi="FangSong" w:eastAsia="FangSong" w:cs="FangSong"/>
          <w:sz w:val="25"/>
          <w:szCs w:val="25"/>
          <w:u w:val="single" w:color="auto"/>
          <w:spacing w:val="-10"/>
          <w:position w:val="2"/>
        </w:rPr>
        <w:t xml:space="preserve">   </w:t>
      </w:r>
    </w:p>
    <w:p>
      <w:pPr>
        <w:ind w:left="231"/>
        <w:spacing w:before="113" w:line="21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委</w:t>
      </w:r>
      <w:r>
        <w:rPr>
          <w:rFonts w:ascii="SimSun" w:hAnsi="SimSun" w:eastAsia="SimSun" w:cs="SimSun"/>
          <w:sz w:val="25"/>
          <w:szCs w:val="25"/>
          <w:spacing w:val="94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托</w:t>
      </w:r>
      <w:r>
        <w:rPr>
          <w:rFonts w:ascii="SimSun" w:hAnsi="SimSun" w:eastAsia="SimSun" w:cs="SimSun"/>
          <w:sz w:val="25"/>
          <w:szCs w:val="25"/>
          <w:spacing w:val="95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方</w:t>
      </w:r>
      <w:r>
        <w:rPr>
          <w:rFonts w:ascii="SimSun" w:hAnsi="SimSun" w:eastAsia="SimSun" w:cs="SimSun"/>
          <w:sz w:val="25"/>
          <w:szCs w:val="25"/>
          <w:u w:val="single" w:color="auto"/>
        </w:rPr>
        <w:t>：浙江环益资源利用股份有限公司</w:t>
      </w:r>
      <w:r>
        <w:rPr>
          <w:rFonts w:ascii="SimSun" w:hAnsi="SimSun" w:eastAsia="SimSun" w:cs="SimSun"/>
          <w:sz w:val="25"/>
          <w:szCs w:val="25"/>
          <w:u w:val="single" w:color="auto"/>
          <w:spacing w:val="42"/>
        </w:rPr>
        <w:t xml:space="preserve">  </w:t>
      </w:r>
      <w:r>
        <w:rPr>
          <w:rFonts w:ascii="SimSun" w:hAnsi="SimSun" w:eastAsia="SimSun" w:cs="SimSun"/>
          <w:sz w:val="25"/>
          <w:szCs w:val="25"/>
        </w:rPr>
        <w:t>委托日期：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</w:rPr>
        <w:t>2024.07.10            </w:t>
      </w:r>
    </w:p>
    <w:p>
      <w:pPr>
        <w:ind w:left="231"/>
        <w:spacing w:before="122" w:line="226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10"/>
          <w:position w:val="-1"/>
        </w:rPr>
        <w:t>采</w:t>
      </w:r>
      <w:r>
        <w:rPr>
          <w:rFonts w:ascii="SimSun" w:hAnsi="SimSun" w:eastAsia="SimSun" w:cs="SimSun"/>
          <w:sz w:val="25"/>
          <w:szCs w:val="25"/>
          <w:spacing w:val="84"/>
          <w:position w:val="-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  <w:position w:val="-1"/>
        </w:rPr>
        <w:t>样</w:t>
      </w:r>
      <w:r>
        <w:rPr>
          <w:rFonts w:ascii="SimSun" w:hAnsi="SimSun" w:eastAsia="SimSun" w:cs="SimSun"/>
          <w:sz w:val="25"/>
          <w:szCs w:val="25"/>
          <w:spacing w:val="84"/>
          <w:position w:val="-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10"/>
          <w:position w:val="-1"/>
        </w:rPr>
        <w:t>方</w:t>
      </w:r>
      <w:r>
        <w:rPr>
          <w:rFonts w:ascii="SimSun" w:hAnsi="SimSun" w:eastAsia="SimSun" w:cs="SimSun"/>
          <w:sz w:val="25"/>
          <w:szCs w:val="25"/>
          <w:u w:val="single" w:color="auto"/>
          <w:spacing w:val="10"/>
          <w:position w:val="-1"/>
        </w:rPr>
        <w:t>：浙江求实环境监测有限公司</w:t>
      </w:r>
      <w:r>
        <w:rPr>
          <w:rFonts w:ascii="SimSun" w:hAnsi="SimSun" w:eastAsia="SimSun" w:cs="SimSun"/>
          <w:sz w:val="25"/>
          <w:szCs w:val="25"/>
          <w:u w:val="single" w:color="auto"/>
          <w:spacing w:val="38"/>
          <w:position w:val="-1"/>
        </w:rPr>
        <w:t xml:space="preserve">   </w:t>
      </w:r>
      <w:r>
        <w:rPr>
          <w:rFonts w:ascii="SimSun" w:hAnsi="SimSun" w:eastAsia="SimSun" w:cs="SimSun"/>
          <w:sz w:val="25"/>
          <w:szCs w:val="25"/>
          <w:spacing w:val="10"/>
          <w:position w:val="3"/>
        </w:rPr>
        <w:t>采样日期：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10"/>
          <w:position w:val="3"/>
        </w:rPr>
        <w:t>2024.07.1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9"/>
          <w:position w:val="3"/>
        </w:rPr>
        <w:t>9           </w:t>
      </w:r>
    </w:p>
    <w:p>
      <w:pPr>
        <w:ind w:left="231"/>
        <w:spacing w:before="123" w:line="219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6"/>
        </w:rPr>
        <w:t>采样地点：</w:t>
      </w:r>
      <w:r>
        <w:rPr>
          <w:rFonts w:ascii="SimSun" w:hAnsi="SimSun" w:eastAsia="SimSun" w:cs="SimSun"/>
          <w:sz w:val="25"/>
          <w:szCs w:val="25"/>
          <w:u w:val="single" w:color="auto"/>
          <w:spacing w:val="6"/>
        </w:rPr>
        <w:t>桐庐县经济开发区天鹤路1339号</w:t>
      </w:r>
      <w:r>
        <w:rPr>
          <w:rFonts w:ascii="SimSun" w:hAnsi="SimSun" w:eastAsia="SimSun" w:cs="SimSun"/>
          <w:sz w:val="25"/>
          <w:szCs w:val="25"/>
          <w:u w:val="single" w:color="auto"/>
          <w:spacing w:val="40"/>
        </w:rPr>
        <w:t xml:space="preserve">  </w:t>
      </w:r>
      <w:r>
        <w:rPr>
          <w:rFonts w:ascii="SimSun" w:hAnsi="SimSun" w:eastAsia="SimSun" w:cs="SimSun"/>
          <w:sz w:val="25"/>
          <w:szCs w:val="25"/>
          <w:spacing w:val="6"/>
        </w:rPr>
        <w:t>检测日期：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6"/>
        </w:rPr>
        <w:t>2024.07.19-07.27</w:t>
      </w:r>
    </w:p>
    <w:p>
      <w:pPr>
        <w:ind w:left="231"/>
        <w:spacing w:before="163" w:line="219" w:lineRule="auto"/>
        <w:rPr>
          <w:rFonts w:ascii="SimSun" w:hAnsi="SimSun" w:eastAsia="SimSun" w:cs="SimSun"/>
          <w:sz w:val="25"/>
          <w:szCs w:val="25"/>
        </w:rPr>
      </w:pPr>
      <w:r>
        <w:drawing>
          <wp:anchor distT="0" distB="0" distL="0" distR="0" simplePos="0" relativeHeight="252080128" behindDoc="0" locked="0" layoutInCell="1" allowOverlap="1">
            <wp:simplePos x="0" y="0"/>
            <wp:positionH relativeFrom="column">
              <wp:posOffset>889763</wp:posOffset>
            </wp:positionH>
            <wp:positionV relativeFrom="paragraph">
              <wp:posOffset>254374</wp:posOffset>
            </wp:positionV>
            <wp:extent cx="4547075" cy="7937"/>
            <wp:effectExtent l="0" t="0" r="0" b="0"/>
            <wp:wrapNone/>
            <wp:docPr id="546" name="IM 546"/>
            <wp:cNvGraphicFramePr/>
            <a:graphic>
              <a:graphicData uri="http://schemas.openxmlformats.org/drawingml/2006/picture">
                <pic:pic>
                  <pic:nvPicPr>
                    <pic:cNvPr id="546" name="IM 546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7075" cy="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5"/>
          <w:szCs w:val="25"/>
          <w:spacing w:val="-13"/>
        </w:rPr>
        <w:t>检测地点：本</w:t>
      </w:r>
      <w:r>
        <w:rPr>
          <w:rFonts w:ascii="SimSun" w:hAnsi="SimSun" w:eastAsia="SimSun" w:cs="SimSun"/>
          <w:sz w:val="25"/>
          <w:szCs w:val="25"/>
          <w:spacing w:val="9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公</w:t>
      </w:r>
      <w:r>
        <w:rPr>
          <w:rFonts w:ascii="SimSun" w:hAnsi="SimSun" w:eastAsia="SimSun" w:cs="SimSun"/>
          <w:sz w:val="25"/>
          <w:szCs w:val="25"/>
          <w:spacing w:val="10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司</w:t>
      </w:r>
      <w:r>
        <w:rPr>
          <w:rFonts w:ascii="SimSun" w:hAnsi="SimSun" w:eastAsia="SimSun" w:cs="SimSun"/>
          <w:sz w:val="25"/>
          <w:szCs w:val="25"/>
          <w:spacing w:val="9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实</w:t>
      </w:r>
      <w:r>
        <w:rPr>
          <w:rFonts w:ascii="SimSun" w:hAnsi="SimSun" w:eastAsia="SimSun" w:cs="SimSun"/>
          <w:sz w:val="25"/>
          <w:szCs w:val="25"/>
          <w:spacing w:val="9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验</w:t>
      </w:r>
      <w:r>
        <w:rPr>
          <w:rFonts w:ascii="SimSun" w:hAnsi="SimSun" w:eastAsia="SimSun" w:cs="SimSun"/>
          <w:sz w:val="25"/>
          <w:szCs w:val="25"/>
          <w:spacing w:val="9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3"/>
        </w:rPr>
        <w:t>室</w:t>
      </w:r>
    </w:p>
    <w:p>
      <w:pPr>
        <w:ind w:left="231"/>
        <w:spacing w:before="194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"/>
        </w:rPr>
        <w:t>检测方法依据</w:t>
      </w:r>
    </w:p>
    <w:p>
      <w:pPr>
        <w:spacing w:line="29" w:lineRule="exact"/>
        <w:rPr/>
      </w:pPr>
      <w:r/>
    </w:p>
    <w:tbl>
      <w:tblPr>
        <w:tblStyle w:val="TableNormal"/>
        <w:tblW w:w="8450" w:type="dxa"/>
        <w:tblInd w:w="271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60"/>
        <w:gridCol w:w="1550"/>
        <w:gridCol w:w="6240"/>
      </w:tblGrid>
      <w:tr>
        <w:trPr>
          <w:trHeight w:val="330" w:hRule="atLeast"/>
        </w:trPr>
        <w:tc>
          <w:tcPr>
            <w:tcW w:w="660" w:type="dxa"/>
            <w:vAlign w:val="top"/>
            <w:tcBorders>
              <w:left w:val="nil"/>
            </w:tcBorders>
          </w:tcPr>
          <w:p>
            <w:pPr>
              <w:pStyle w:val="TableText"/>
              <w:ind w:left="49"/>
              <w:spacing w:before="64" w:line="221" w:lineRule="auto"/>
              <w:rPr/>
            </w:pPr>
            <w:r>
              <w:rPr>
                <w:spacing w:val="6"/>
              </w:rPr>
              <w:t>序号</w:t>
            </w:r>
          </w:p>
        </w:tc>
        <w:tc>
          <w:tcPr>
            <w:tcW w:w="1550" w:type="dxa"/>
            <w:vAlign w:val="top"/>
          </w:tcPr>
          <w:p>
            <w:pPr>
              <w:pStyle w:val="TableText"/>
              <w:ind w:left="554"/>
              <w:spacing w:before="64" w:line="220" w:lineRule="auto"/>
              <w:rPr/>
            </w:pPr>
            <w:r>
              <w:rPr>
                <w:spacing w:val="-6"/>
              </w:rPr>
              <w:t>项 目</w:t>
            </w:r>
          </w:p>
        </w:tc>
        <w:tc>
          <w:tcPr>
            <w:tcW w:w="6240" w:type="dxa"/>
            <w:vAlign w:val="top"/>
            <w:tcBorders>
              <w:right w:val="nil"/>
            </w:tcBorders>
          </w:tcPr>
          <w:p>
            <w:pPr>
              <w:pStyle w:val="TableText"/>
              <w:ind w:left="2064"/>
              <w:spacing w:before="63" w:line="219" w:lineRule="auto"/>
              <w:rPr/>
            </w:pPr>
            <w:r>
              <w:rPr>
                <w:spacing w:val="1"/>
              </w:rPr>
              <w:t>检测分析方法及标准号</w:t>
            </w:r>
          </w:p>
        </w:tc>
      </w:tr>
      <w:tr>
        <w:trPr>
          <w:trHeight w:val="439" w:hRule="atLeast"/>
        </w:trPr>
        <w:tc>
          <w:tcPr>
            <w:tcW w:w="660" w:type="dxa"/>
            <w:vAlign w:val="top"/>
            <w:tcBorders>
              <w:left w:val="nil"/>
            </w:tcBorders>
          </w:tcPr>
          <w:p>
            <w:pPr>
              <w:pStyle w:val="TableText"/>
              <w:ind w:left="250"/>
              <w:spacing w:before="176" w:line="184" w:lineRule="auto"/>
              <w:rPr/>
            </w:pPr>
            <w:r>
              <w:rPr/>
              <w:t>1</w:t>
            </w:r>
          </w:p>
        </w:tc>
        <w:tc>
          <w:tcPr>
            <w:tcW w:w="1550" w:type="dxa"/>
            <w:vAlign w:val="top"/>
          </w:tcPr>
          <w:p>
            <w:pPr>
              <w:pStyle w:val="TableText"/>
              <w:ind w:left="345"/>
              <w:spacing w:before="123" w:line="219" w:lineRule="auto"/>
              <w:rPr/>
            </w:pPr>
            <w:r>
              <w:rPr>
                <w:spacing w:val="2"/>
              </w:rPr>
              <w:t>二噁英类</w:t>
            </w:r>
          </w:p>
        </w:tc>
        <w:tc>
          <w:tcPr>
            <w:tcW w:w="6240" w:type="dxa"/>
            <w:vAlign w:val="top"/>
            <w:tcBorders>
              <w:right w:val="nil"/>
            </w:tcBorders>
          </w:tcPr>
          <w:p>
            <w:pPr>
              <w:pStyle w:val="TableText"/>
              <w:ind w:left="2125" w:right="120" w:hanging="2010"/>
              <w:spacing w:before="12" w:line="183" w:lineRule="auto"/>
              <w:rPr/>
            </w:pPr>
            <w:r>
              <w:rPr>
                <w:spacing w:val="-1"/>
              </w:rPr>
              <w:t>土壤和沉积物 二噁英类的测定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同位素稀释高分辨气相色谱-高分</w:t>
            </w:r>
            <w:r>
              <w:rPr/>
              <w:t xml:space="preserve"> </w:t>
            </w:r>
            <w:r>
              <w:rPr>
                <w:spacing w:val="-1"/>
              </w:rPr>
              <w:t>辨质谱法HJ77.4-2008</w:t>
            </w:r>
          </w:p>
        </w:tc>
      </w:tr>
    </w:tbl>
    <w:p>
      <w:pPr>
        <w:ind w:left="231"/>
        <w:spacing w:before="224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7"/>
        </w:rPr>
        <w:t>参考限值标准：  </w:t>
      </w:r>
      <w:r>
        <w:rPr>
          <w:rFonts w:ascii="SimSun" w:hAnsi="SimSun" w:eastAsia="SimSun" w:cs="SimSun"/>
          <w:sz w:val="21"/>
          <w:szCs w:val="21"/>
          <w:u w:val="single" w:color="auto"/>
          <w:spacing w:val="7"/>
        </w:rPr>
        <w:t xml:space="preserve">                                                           </w:t>
      </w:r>
    </w:p>
    <w:p>
      <w:pPr>
        <w:ind w:left="231"/>
        <w:spacing w:before="161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25"/>
        </w:rPr>
        <w:t>检测结果：</w:t>
      </w:r>
    </w:p>
    <w:p>
      <w:pPr>
        <w:ind w:left="234"/>
        <w:spacing w:before="159" w:line="175" w:lineRule="auto"/>
        <w:outlineLvl w:val="0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20"/>
        </w:rPr>
        <w:t>(</w:t>
      </w:r>
      <w:r>
        <w:rPr>
          <w:rFonts w:ascii="SimSun" w:hAnsi="SimSun" w:eastAsia="SimSun" w:cs="SimSun"/>
          <w:sz w:val="21"/>
          <w:szCs w:val="21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20"/>
        </w:rPr>
        <w:t>1</w:t>
      </w:r>
      <w:r>
        <w:rPr>
          <w:rFonts w:ascii="SimSun" w:hAnsi="SimSun" w:eastAsia="SimSun" w:cs="SimSun"/>
          <w:sz w:val="21"/>
          <w:szCs w:val="21"/>
          <w:spacing w:val="-15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20"/>
        </w:rPr>
        <w:t>)</w:t>
      </w:r>
      <w:r>
        <w:rPr>
          <w:rFonts w:ascii="SimSun" w:hAnsi="SimSun" w:eastAsia="SimSun" w:cs="SimSun"/>
          <w:sz w:val="21"/>
          <w:szCs w:val="21"/>
          <w:spacing w:val="-15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20"/>
        </w:rPr>
        <w:t>土</w:t>
      </w:r>
      <w:r>
        <w:rPr>
          <w:rFonts w:ascii="SimSun" w:hAnsi="SimSun" w:eastAsia="SimSun" w:cs="SimSun"/>
          <w:sz w:val="21"/>
          <w:szCs w:val="21"/>
          <w:spacing w:val="-16"/>
        </w:rPr>
        <w:t xml:space="preserve"> </w:t>
      </w:r>
      <w:r>
        <w:rPr>
          <w:rFonts w:ascii="SimSun" w:hAnsi="SimSun" w:eastAsia="SimSun" w:cs="SimSun"/>
          <w:sz w:val="21"/>
          <w:szCs w:val="21"/>
          <w:b/>
          <w:bCs/>
          <w:spacing w:val="-20"/>
        </w:rPr>
        <w:t>壤</w:t>
      </w:r>
    </w:p>
    <w:tbl>
      <w:tblPr>
        <w:tblStyle w:val="TableNormal"/>
        <w:tblW w:w="8310" w:type="dxa"/>
        <w:tblInd w:w="331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73"/>
        <w:gridCol w:w="1458"/>
        <w:gridCol w:w="1768"/>
        <w:gridCol w:w="1289"/>
        <w:gridCol w:w="2322"/>
      </w:tblGrid>
      <w:tr>
        <w:trPr>
          <w:trHeight w:val="308" w:hRule="atLeast"/>
        </w:trPr>
        <w:tc>
          <w:tcPr>
            <w:tcW w:w="14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04"/>
              <w:spacing w:before="213" w:line="221" w:lineRule="auto"/>
              <w:rPr/>
            </w:pPr>
            <w:r>
              <w:rPr>
                <w:spacing w:val="2"/>
              </w:rPr>
              <w:t>点位名称</w:t>
            </w:r>
          </w:p>
        </w:tc>
        <w:tc>
          <w:tcPr>
            <w:tcW w:w="14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22" w:right="313" w:hanging="220"/>
              <w:spacing w:before="2" w:line="255" w:lineRule="auto"/>
              <w:rPr/>
            </w:pPr>
            <w:r>
              <w:rPr>
                <w:spacing w:val="-2"/>
              </w:rPr>
              <w:t>采样深度</w:t>
            </w:r>
            <w:r>
              <w:rPr/>
              <w:t xml:space="preserve"> </w:t>
            </w:r>
            <w:r>
              <w:rPr>
                <w:spacing w:val="-11"/>
              </w:rPr>
              <w:t>(m)</w:t>
            </w:r>
          </w:p>
        </w:tc>
        <w:tc>
          <w:tcPr>
            <w:tcW w:w="176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54"/>
              <w:spacing w:before="212" w:line="219" w:lineRule="auto"/>
              <w:rPr/>
            </w:pPr>
            <w:r>
              <w:rPr>
                <w:spacing w:val="3"/>
              </w:rPr>
              <w:t>样品编号</w:t>
            </w:r>
          </w:p>
        </w:tc>
        <w:tc>
          <w:tcPr>
            <w:tcW w:w="128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16"/>
              <w:spacing w:before="212" w:line="219" w:lineRule="auto"/>
              <w:rPr/>
            </w:pPr>
            <w:r>
              <w:rPr>
                <w:spacing w:val="-2"/>
              </w:rPr>
              <w:t>样品性状</w:t>
            </w:r>
          </w:p>
        </w:tc>
        <w:tc>
          <w:tcPr>
            <w:tcW w:w="2322" w:type="dxa"/>
            <w:vAlign w:val="top"/>
          </w:tcPr>
          <w:p>
            <w:pPr>
              <w:pStyle w:val="TableText"/>
              <w:ind w:left="527"/>
              <w:spacing w:before="42" w:line="219" w:lineRule="auto"/>
              <w:rPr/>
            </w:pPr>
            <w:r>
              <w:rPr>
                <w:spacing w:val="2"/>
              </w:rPr>
              <w:t>二噁英类浓度</w:t>
            </w:r>
          </w:p>
        </w:tc>
      </w:tr>
      <w:tr>
        <w:trPr>
          <w:trHeight w:val="323" w:hRule="atLeast"/>
        </w:trPr>
        <w:tc>
          <w:tcPr>
            <w:tcW w:w="14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8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22" w:type="dxa"/>
            <w:vAlign w:val="top"/>
          </w:tcPr>
          <w:p>
            <w:pPr>
              <w:pStyle w:val="TableText"/>
              <w:ind w:left="367"/>
              <w:spacing w:before="47" w:line="214" w:lineRule="auto"/>
              <w:rPr/>
            </w:pPr>
            <w:r>
              <w:rPr>
                <w:spacing w:val="-1"/>
              </w:rPr>
              <w:t>单位：ng TEQ/kg</w:t>
            </w:r>
          </w:p>
        </w:tc>
      </w:tr>
      <w:tr>
        <w:trPr>
          <w:trHeight w:val="308" w:hRule="atLeast"/>
        </w:trPr>
        <w:tc>
          <w:tcPr>
            <w:tcW w:w="1473" w:type="dxa"/>
            <w:vAlign w:val="top"/>
          </w:tcPr>
          <w:p>
            <w:pPr>
              <w:pStyle w:val="TableText"/>
              <w:ind w:left="565"/>
              <w:spacing w:before="104" w:line="170" w:lineRule="auto"/>
              <w:rPr/>
            </w:pPr>
            <w:r>
              <w:rPr>
                <w:spacing w:val="-2"/>
              </w:rPr>
              <w:t>CT1</w:t>
            </w:r>
          </w:p>
        </w:tc>
        <w:tc>
          <w:tcPr>
            <w:tcW w:w="1458" w:type="dxa"/>
            <w:vAlign w:val="top"/>
          </w:tcPr>
          <w:p>
            <w:pPr>
              <w:pStyle w:val="TableText"/>
              <w:ind w:left="452"/>
              <w:spacing w:before="72" w:line="198" w:lineRule="auto"/>
              <w:rPr/>
            </w:pPr>
            <w:r>
              <w:rPr>
                <w:spacing w:val="-2"/>
              </w:rPr>
              <w:t>0~0.5</w:t>
            </w:r>
          </w:p>
        </w:tc>
        <w:tc>
          <w:tcPr>
            <w:tcW w:w="1768" w:type="dxa"/>
            <w:vAlign w:val="top"/>
          </w:tcPr>
          <w:p>
            <w:pPr>
              <w:pStyle w:val="TableText"/>
              <w:ind w:left="294"/>
              <w:spacing w:before="104" w:line="170" w:lineRule="auto"/>
              <w:rPr/>
            </w:pPr>
            <w:r>
              <w:rPr>
                <w:spacing w:val="-1"/>
              </w:rPr>
              <w:t>2407369G013</w:t>
            </w:r>
          </w:p>
        </w:tc>
        <w:tc>
          <w:tcPr>
            <w:tcW w:w="1289" w:type="dxa"/>
            <w:vAlign w:val="top"/>
          </w:tcPr>
          <w:p>
            <w:pPr>
              <w:pStyle w:val="TableText"/>
              <w:ind w:left="326"/>
              <w:spacing w:before="51" w:line="217" w:lineRule="auto"/>
              <w:rPr/>
            </w:pPr>
            <w:r>
              <w:rPr>
                <w:spacing w:val="3"/>
              </w:rPr>
              <w:t>浅黄色</w:t>
            </w:r>
          </w:p>
        </w:tc>
        <w:tc>
          <w:tcPr>
            <w:tcW w:w="2322" w:type="dxa"/>
            <w:vAlign w:val="top"/>
          </w:tcPr>
          <w:p>
            <w:pPr>
              <w:pStyle w:val="TableText"/>
              <w:ind w:left="1047"/>
              <w:spacing w:before="104" w:line="170" w:lineRule="auto"/>
              <w:rPr/>
            </w:pPr>
            <w:r>
              <w:rPr>
                <w:spacing w:val="-6"/>
              </w:rPr>
              <w:t>12</w:t>
            </w:r>
          </w:p>
        </w:tc>
      </w:tr>
    </w:tbl>
    <w:p>
      <w:pPr>
        <w:ind w:left="231"/>
        <w:spacing w:before="192" w:line="216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5"/>
          <w:w w:val="95"/>
        </w:rPr>
        <w:t>注：样品中含2,3,7,8氯原子取代的</w:t>
      </w:r>
      <w:r>
        <w:rPr>
          <w:rFonts w:ascii="SimSun" w:hAnsi="SimSun" w:eastAsia="SimSun" w:cs="SimSun"/>
          <w:sz w:val="25"/>
          <w:szCs w:val="25"/>
          <w:spacing w:val="-26"/>
          <w:w w:val="95"/>
        </w:rPr>
        <w:t>二噁英类同类物数据见附表。</w:t>
      </w:r>
    </w:p>
    <w:p>
      <w:pPr>
        <w:spacing w:before="116"/>
        <w:rPr/>
      </w:pPr>
      <w:r/>
    </w:p>
    <w:p>
      <w:pPr>
        <w:sectPr>
          <w:pgSz w:w="11900" w:h="16840"/>
          <w:pgMar w:top="400" w:right="372" w:bottom="69" w:left="1248" w:header="0" w:footer="0" w:gutter="0"/>
          <w:cols w:equalWidth="0" w:num="1">
            <w:col w:w="10280" w:space="0"/>
          </w:cols>
        </w:sectPr>
        <w:rPr/>
      </w:pPr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231"/>
        <w:spacing w:before="8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3"/>
        </w:rPr>
        <w:t>编制</w:t>
      </w:r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7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>
        <w:drawing>
          <wp:anchor distT="0" distB="0" distL="0" distR="0" simplePos="0" relativeHeight="252077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165984</wp:posOffset>
            </wp:positionV>
            <wp:extent cx="609582" cy="304868"/>
            <wp:effectExtent l="0" t="0" r="0" b="0"/>
            <wp:wrapNone/>
            <wp:docPr id="548" name="IM 548"/>
            <wp:cNvGraphicFramePr/>
            <a:graphic>
              <a:graphicData uri="http://schemas.openxmlformats.org/drawingml/2006/picture">
                <pic:pic>
                  <pic:nvPicPr>
                    <pic:cNvPr id="548" name="IM 548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582" cy="30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2" w:line="222" w:lineRule="auto"/>
        <w:jc w:val="right"/>
        <w:rPr>
          <w:rFonts w:ascii="FangSong" w:hAnsi="FangSong" w:eastAsia="FangSong" w:cs="FangSong"/>
          <w:sz w:val="25"/>
          <w:szCs w:val="25"/>
        </w:rPr>
      </w:pPr>
      <w:r>
        <w:drawing>
          <wp:anchor distT="0" distB="0" distL="0" distR="0" simplePos="0" relativeHeight="252076032" behindDoc="0" locked="0" layoutInCell="1" allowOverlap="1">
            <wp:simplePos x="0" y="0"/>
            <wp:positionH relativeFrom="column">
              <wp:posOffset>31737</wp:posOffset>
            </wp:positionH>
            <wp:positionV relativeFrom="paragraph">
              <wp:posOffset>180313</wp:posOffset>
            </wp:positionV>
            <wp:extent cx="596888" cy="6350"/>
            <wp:effectExtent l="0" t="0" r="0" b="0"/>
            <wp:wrapNone/>
            <wp:docPr id="550" name="IM 550"/>
            <wp:cNvGraphicFramePr/>
            <a:graphic>
              <a:graphicData uri="http://schemas.openxmlformats.org/drawingml/2006/picture">
                <pic:pic>
                  <pic:nvPicPr>
                    <pic:cNvPr id="550" name="IM 550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88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5"/>
          <w:szCs w:val="25"/>
          <w:spacing w:val="-16"/>
        </w:rPr>
        <w:t>核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539"/>
        <w:spacing w:before="50" w:line="218" w:lineRule="auto"/>
        <w:rPr>
          <w:rFonts w:ascii="SimSun" w:hAnsi="SimSun" w:eastAsia="SimSun" w:cs="SimSun"/>
          <w:sz w:val="25"/>
          <w:szCs w:val="25"/>
        </w:rPr>
      </w:pPr>
      <w:r>
        <w:drawing>
          <wp:anchor distT="0" distB="0" distL="0" distR="0" simplePos="0" relativeHeight="252079104" behindDoc="0" locked="0" layoutInCell="1" allowOverlap="1">
            <wp:simplePos x="0" y="0"/>
            <wp:positionH relativeFrom="column">
              <wp:posOffset>888946</wp:posOffset>
            </wp:positionH>
            <wp:positionV relativeFrom="paragraph">
              <wp:posOffset>153262</wp:posOffset>
            </wp:positionV>
            <wp:extent cx="1422435" cy="1435161"/>
            <wp:effectExtent l="0" t="0" r="0" b="0"/>
            <wp:wrapNone/>
            <wp:docPr id="552" name="IM 552"/>
            <wp:cNvGraphicFramePr/>
            <a:graphic>
              <a:graphicData uri="http://schemas.openxmlformats.org/drawingml/2006/picture">
                <pic:pic>
                  <pic:nvPicPr>
                    <pic:cNvPr id="552" name="IM 552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2435" cy="1435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3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3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3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3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报</w:t>
      </w:r>
      <w:r>
        <w:rPr>
          <w:rFonts w:ascii="SimSun" w:hAnsi="SimSun" w:eastAsia="SimSun" w:cs="SimSun"/>
          <w:sz w:val="25"/>
          <w:szCs w:val="25"/>
          <w:spacing w:val="-2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告</w:t>
      </w:r>
      <w:r>
        <w:rPr>
          <w:rFonts w:ascii="SimSun" w:hAnsi="SimSun" w:eastAsia="SimSun" w:cs="SimSun"/>
          <w:sz w:val="25"/>
          <w:szCs w:val="25"/>
          <w:spacing w:val="-2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正</w:t>
      </w:r>
      <w:r>
        <w:rPr>
          <w:rFonts w:ascii="SimSun" w:hAnsi="SimSun" w:eastAsia="SimSun" w:cs="SimSun"/>
          <w:sz w:val="25"/>
          <w:szCs w:val="25"/>
          <w:spacing w:val="-30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文</w:t>
      </w:r>
      <w:r>
        <w:rPr>
          <w:rFonts w:ascii="SimSun" w:hAnsi="SimSun" w:eastAsia="SimSun" w:cs="SimSun"/>
          <w:sz w:val="25"/>
          <w:szCs w:val="25"/>
          <w:spacing w:val="-2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结</w:t>
      </w:r>
      <w:r>
        <w:rPr>
          <w:rFonts w:ascii="SimSun" w:hAnsi="SimSun" w:eastAsia="SimSun" w:cs="SimSun"/>
          <w:sz w:val="25"/>
          <w:szCs w:val="25"/>
          <w:spacing w:val="-3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束</w:t>
      </w:r>
      <w:r>
        <w:rPr>
          <w:rFonts w:ascii="SimSun" w:hAnsi="SimSun" w:eastAsia="SimSun" w:cs="SimSun"/>
          <w:sz w:val="25"/>
          <w:szCs w:val="25"/>
          <w:spacing w:val="-3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3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3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3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spacing w:before="81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position w:val="-22"/>
        </w:rPr>
        <w:drawing>
          <wp:inline distT="0" distB="0" distL="0" distR="0">
            <wp:extent cx="609582" cy="444524"/>
            <wp:effectExtent l="0" t="0" r="0" b="0"/>
            <wp:docPr id="554" name="IM 554"/>
            <wp:cNvGraphicFramePr/>
            <a:graphic>
              <a:graphicData uri="http://schemas.openxmlformats.org/drawingml/2006/picture">
                <pic:pic>
                  <pic:nvPicPr>
                    <pic:cNvPr id="554" name="IM 554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582" cy="4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5"/>
          <w:szCs w:val="25"/>
          <w:spacing w:val="-16"/>
          <w:position w:val="1"/>
        </w:rPr>
        <w:t>批准人</w:t>
      </w:r>
      <w:r>
        <w:rPr>
          <w:rFonts w:ascii="SimSun" w:hAnsi="SimSun" w:eastAsia="SimSun" w:cs="SimSun"/>
          <w:sz w:val="25"/>
          <w:szCs w:val="25"/>
          <w:spacing w:val="1"/>
          <w:position w:val="1"/>
        </w:rPr>
        <w:t xml:space="preserve">        </w:t>
      </w:r>
      <w:r>
        <w:rPr>
          <w:rFonts w:ascii="SimSun" w:hAnsi="SimSun" w:eastAsia="SimSun" w:cs="SimSun"/>
          <w:sz w:val="25"/>
          <w:szCs w:val="25"/>
          <w:u w:val="single" w:color="auto"/>
          <w:spacing w:val="-112"/>
        </w:rPr>
        <w:t xml:space="preserve"> </w:t>
      </w:r>
      <w:r>
        <w:rPr>
          <w:rFonts w:ascii="SimSun" w:hAnsi="SimSun" w:eastAsia="SimSun" w:cs="SimSun"/>
          <w:sz w:val="25"/>
          <w:szCs w:val="25"/>
          <w:u w:val="single" w:color="auto"/>
          <w:spacing w:val="-16"/>
        </w:rPr>
        <w:t>授权签字人</w:t>
      </w:r>
      <w:r>
        <w:rPr>
          <w:rFonts w:ascii="SimSun" w:hAnsi="SimSun" w:eastAsia="SimSun" w:cs="SimSun"/>
          <w:sz w:val="25"/>
          <w:szCs w:val="25"/>
          <w:spacing w:val="-16"/>
        </w:rPr>
        <w:t>批准日期</w:t>
      </w:r>
      <w:r>
        <w:rPr>
          <w:rFonts w:ascii="SimSun" w:hAnsi="SimSun" w:eastAsia="SimSun" w:cs="SimSun"/>
          <w:sz w:val="25"/>
          <w:szCs w:val="25"/>
          <w:u w:val="single" w:color="auto"/>
          <w:spacing w:val="-16"/>
        </w:rPr>
        <w:t>：</w:t>
      </w:r>
      <w:r>
        <w:rPr>
          <w:rFonts w:ascii="Times New Roman" w:hAnsi="Times New Roman" w:eastAsia="Times New Roman" w:cs="Times New Roman"/>
          <w:sz w:val="25"/>
          <w:szCs w:val="25"/>
          <w:u w:val="single" w:color="auto"/>
          <w:spacing w:val="-16"/>
        </w:rPr>
        <w:t>2024.08.02</w:t>
      </w:r>
    </w:p>
    <w:p>
      <w:pPr>
        <w:sectPr>
          <w:type w:val="continuous"/>
          <w:pgSz w:w="11900" w:h="16840"/>
          <w:pgMar w:top="400" w:right="372" w:bottom="69" w:left="1248" w:header="0" w:footer="0" w:gutter="0"/>
          <w:cols w:equalWidth="0" w:num="3">
            <w:col w:w="893" w:space="100"/>
            <w:col w:w="1400" w:space="100"/>
            <w:col w:w="7788" w:space="0"/>
          </w:cols>
        </w:sectPr>
        <w:rPr>
          <w:rFonts w:ascii="Times New Roman" w:hAnsi="Times New Roman" w:eastAsia="Times New Roman" w:cs="Times New Roman"/>
          <w:sz w:val="25"/>
          <w:szCs w:val="25"/>
        </w:rPr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w:drawing>
          <wp:anchor distT="0" distB="0" distL="0" distR="0" simplePos="0" relativeHeight="252078080" behindDoc="0" locked="0" layoutInCell="1" allowOverlap="1">
            <wp:simplePos x="0" y="0"/>
            <wp:positionH relativeFrom="column">
              <wp:posOffset>4852645</wp:posOffset>
            </wp:positionH>
            <wp:positionV relativeFrom="paragraph">
              <wp:posOffset>11923</wp:posOffset>
            </wp:positionV>
            <wp:extent cx="400041" cy="393731"/>
            <wp:effectExtent l="0" t="0" r="0" b="0"/>
            <wp:wrapNone/>
            <wp:docPr id="556" name="IM 556"/>
            <wp:cNvGraphicFramePr/>
            <a:graphic>
              <a:graphicData uri="http://schemas.openxmlformats.org/drawingml/2006/picture">
                <pic:pic>
                  <pic:nvPicPr>
                    <pic:cNvPr id="556" name="IM 556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0041" cy="39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1" w:line="180" w:lineRule="auto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29"/>
        </w:rPr>
        <w:t>扫描全能王创建</w:t>
      </w:r>
    </w:p>
    <w:p>
      <w:pPr>
        <w:spacing w:line="180" w:lineRule="auto"/>
        <w:sectPr>
          <w:type w:val="continuous"/>
          <w:pgSz w:w="11900" w:h="16840"/>
          <w:pgMar w:top="400" w:right="372" w:bottom="69" w:left="1248" w:header="0" w:footer="0" w:gutter="0"/>
          <w:cols w:equalWidth="0" w:num="1">
            <w:col w:w="10280" w:space="0"/>
          </w:cols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291" w:lineRule="auto"/>
        <w:rPr/>
      </w:pPr>
      <w:r/>
    </w:p>
    <w:p>
      <w:pPr>
        <w:ind w:left="78"/>
        <w:spacing w:before="82" w:line="224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-19"/>
        </w:rPr>
        <w:t>附件：</w:t>
      </w:r>
    </w:p>
    <w:p>
      <w:pPr>
        <w:ind w:left="78"/>
        <w:spacing w:before="63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4"/>
        </w:rPr>
        <w:t>点位坐标信息</w:t>
      </w:r>
    </w:p>
    <w:p>
      <w:pPr>
        <w:spacing w:line="121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06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2"/>
        <w:gridCol w:w="1688"/>
        <w:gridCol w:w="4699"/>
      </w:tblGrid>
      <w:tr>
        <w:trPr>
          <w:trHeight w:val="310" w:hRule="atLeast"/>
        </w:trPr>
        <w:tc>
          <w:tcPr>
            <w:tcW w:w="1682" w:type="dxa"/>
            <w:vAlign w:val="top"/>
          </w:tcPr>
          <w:p>
            <w:pPr>
              <w:pStyle w:val="TableText"/>
              <w:ind w:left="434"/>
              <w:spacing w:before="6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检测类别</w:t>
            </w:r>
          </w:p>
        </w:tc>
        <w:tc>
          <w:tcPr>
            <w:tcW w:w="1688" w:type="dxa"/>
            <w:vAlign w:val="top"/>
          </w:tcPr>
          <w:p>
            <w:pPr>
              <w:pStyle w:val="TableText"/>
              <w:ind w:left="432"/>
              <w:spacing w:before="64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4699" w:type="dxa"/>
            <w:vAlign w:val="top"/>
          </w:tcPr>
          <w:p>
            <w:pPr>
              <w:pStyle w:val="TableText"/>
              <w:ind w:left="1944"/>
              <w:spacing w:before="63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测点坐标</w:t>
            </w:r>
          </w:p>
        </w:tc>
      </w:tr>
      <w:tr>
        <w:trPr>
          <w:trHeight w:val="319" w:hRule="atLeast"/>
        </w:trPr>
        <w:tc>
          <w:tcPr>
            <w:tcW w:w="1682" w:type="dxa"/>
            <w:vAlign w:val="top"/>
          </w:tcPr>
          <w:p>
            <w:pPr>
              <w:pStyle w:val="TableText"/>
              <w:ind w:left="634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688" w:type="dxa"/>
            <w:vAlign w:val="top"/>
          </w:tcPr>
          <w:p>
            <w:pPr>
              <w:pStyle w:val="TableText"/>
              <w:ind w:left="683"/>
              <w:spacing w:before="114" w:line="18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CT1</w:t>
            </w:r>
          </w:p>
        </w:tc>
        <w:tc>
          <w:tcPr>
            <w:tcW w:w="4699" w:type="dxa"/>
            <w:vAlign w:val="top"/>
          </w:tcPr>
          <w:p>
            <w:pPr>
              <w:pStyle w:val="TableText"/>
              <w:ind w:left="1044"/>
              <w:spacing w:before="60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119.761089°E,29.842399°N</w:t>
            </w:r>
          </w:p>
        </w:tc>
      </w:tr>
    </w:tbl>
    <w:p>
      <w:pPr>
        <w:ind w:left="74"/>
        <w:spacing w:before="175" w:line="221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7"/>
        </w:rPr>
        <w:t>以下空白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spacing w:before="81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-14"/>
        </w:rPr>
        <w:drawing>
          <wp:inline distT="0" distB="0" distL="0" distR="0">
            <wp:extent cx="393693" cy="380964"/>
            <wp:effectExtent l="0" t="0" r="0" b="0"/>
            <wp:docPr id="560" name="IM 560"/>
            <wp:cNvGraphicFramePr/>
            <a:graphic>
              <a:graphicData uri="http://schemas.openxmlformats.org/drawingml/2006/picture">
                <pic:pic>
                  <pic:nvPicPr>
                    <pic:cNvPr id="560" name="IM 560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5"/>
          <w:szCs w:val="25"/>
          <w:b/>
          <w:bCs/>
          <w:spacing w:val="21"/>
        </w:rPr>
        <w:t>扫描全能王创建</w:t>
      </w:r>
    </w:p>
    <w:p>
      <w:pPr>
        <w:sectPr>
          <w:headerReference w:type="default" r:id="rId272"/>
          <w:pgSz w:w="11900" w:h="16840"/>
          <w:pgMar w:top="1155" w:right="362" w:bottom="180" w:left="1665" w:header="862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427" w:lineRule="auto"/>
        <w:rPr/>
      </w:pPr>
      <w:r/>
    </w:p>
    <w:p>
      <w:pPr>
        <w:ind w:firstLine="8371"/>
        <w:spacing w:line="1060" w:lineRule="exact"/>
        <w:rPr/>
      </w:pPr>
      <w:r>
        <w:rPr>
          <w:position w:val="-21"/>
        </w:rPr>
        <w:drawing>
          <wp:inline distT="0" distB="0" distL="0" distR="0">
            <wp:extent cx="698523" cy="673042"/>
            <wp:effectExtent l="0" t="0" r="0" b="0"/>
            <wp:docPr id="562" name="IM 562"/>
            <wp:cNvGraphicFramePr/>
            <a:graphic>
              <a:graphicData uri="http://schemas.openxmlformats.org/drawingml/2006/picture">
                <pic:pic>
                  <pic:nvPicPr>
                    <pic:cNvPr id="562" name="IM 562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8523" cy="67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801"/>
        <w:spacing w:before="16" w:line="18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2098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-768811</wp:posOffset>
            </wp:positionV>
            <wp:extent cx="1334677" cy="978523"/>
            <wp:effectExtent l="0" t="0" r="0" b="0"/>
            <wp:wrapNone/>
            <wp:docPr id="564" name="IM 564"/>
            <wp:cNvGraphicFramePr/>
            <a:graphic>
              <a:graphicData uri="http://schemas.openxmlformats.org/drawingml/2006/picture">
                <pic:pic>
                  <pic:nvPicPr>
                    <pic:cNvPr id="564" name="IM 564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4677" cy="97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2"/>
          <w:szCs w:val="22"/>
          <w:spacing w:val="-3"/>
        </w:rPr>
        <w:t>92</w:t>
      </w:r>
    </w:p>
    <w:p>
      <w:pPr>
        <w:pStyle w:val="BodyText"/>
        <w:spacing w:line="383" w:lineRule="auto"/>
        <w:rPr/>
      </w:pPr>
      <w:r/>
    </w:p>
    <w:p>
      <w:pPr>
        <w:ind w:left="2775"/>
        <w:spacing w:before="319" w:line="223" w:lineRule="auto"/>
        <w:rPr>
          <w:rFonts w:ascii="SimHei" w:hAnsi="SimHei" w:eastAsia="SimHei" w:cs="SimHei"/>
          <w:sz w:val="98"/>
          <w:szCs w:val="98"/>
        </w:rPr>
      </w:pPr>
      <w:r>
        <w:rPr>
          <w:rFonts w:ascii="SimHei" w:hAnsi="SimHei" w:eastAsia="SimHei" w:cs="SimHei"/>
          <w:sz w:val="98"/>
          <w:szCs w:val="98"/>
          <w:b/>
          <w:bCs/>
          <w:spacing w:val="-31"/>
        </w:rPr>
        <w:t>检</w:t>
      </w:r>
      <w:r>
        <w:rPr>
          <w:rFonts w:ascii="SimHei" w:hAnsi="SimHei" w:eastAsia="SimHei" w:cs="SimHei"/>
          <w:sz w:val="98"/>
          <w:szCs w:val="98"/>
          <w:spacing w:val="-31"/>
        </w:rPr>
        <w:t xml:space="preserve"> </w:t>
      </w:r>
      <w:r>
        <w:rPr>
          <w:rFonts w:ascii="SimHei" w:hAnsi="SimHei" w:eastAsia="SimHei" w:cs="SimHei"/>
          <w:sz w:val="98"/>
          <w:szCs w:val="98"/>
          <w:b/>
          <w:bCs/>
          <w:spacing w:val="-31"/>
        </w:rPr>
        <w:t>测</w:t>
      </w:r>
      <w:r>
        <w:rPr>
          <w:rFonts w:ascii="SimHei" w:hAnsi="SimHei" w:eastAsia="SimHei" w:cs="SimHei"/>
          <w:sz w:val="98"/>
          <w:szCs w:val="98"/>
          <w:spacing w:val="-37"/>
        </w:rPr>
        <w:t xml:space="preserve"> </w:t>
      </w:r>
      <w:r>
        <w:rPr>
          <w:rFonts w:ascii="SimHei" w:hAnsi="SimHei" w:eastAsia="SimHei" w:cs="SimHei"/>
          <w:sz w:val="98"/>
          <w:szCs w:val="98"/>
          <w:b/>
          <w:bCs/>
          <w:spacing w:val="-31"/>
        </w:rPr>
        <w:t>报</w:t>
      </w:r>
      <w:r>
        <w:rPr>
          <w:rFonts w:ascii="SimHei" w:hAnsi="SimHei" w:eastAsia="SimHei" w:cs="SimHei"/>
          <w:sz w:val="98"/>
          <w:szCs w:val="98"/>
          <w:spacing w:val="-31"/>
        </w:rPr>
        <w:t xml:space="preserve"> </w:t>
      </w:r>
      <w:r>
        <w:rPr>
          <w:rFonts w:ascii="SimHei" w:hAnsi="SimHei" w:eastAsia="SimHei" w:cs="SimHei"/>
          <w:sz w:val="98"/>
          <w:szCs w:val="98"/>
          <w:b/>
          <w:bCs/>
          <w:spacing w:val="-31"/>
        </w:rPr>
        <w:t>告</w:t>
      </w:r>
    </w:p>
    <w:p>
      <w:pPr>
        <w:pStyle w:val="BodyText"/>
        <w:spacing w:line="250" w:lineRule="auto"/>
        <w:rPr/>
      </w:pPr>
      <w:r/>
    </w:p>
    <w:p>
      <w:pPr>
        <w:ind w:left="4271"/>
        <w:spacing w:before="103" w:line="188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i/>
          <w:iCs/>
          <w:spacing w:val="-7"/>
        </w:rPr>
        <w:t>TEST</w:t>
      </w:r>
      <w:r>
        <w:rPr>
          <w:rFonts w:ascii="Times New Roman" w:hAnsi="Times New Roman" w:eastAsia="Times New Roman" w:cs="Times New Roman"/>
          <w:sz w:val="36"/>
          <w:szCs w:val="36"/>
          <w:i/>
          <w:iCs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36"/>
          <w:szCs w:val="36"/>
          <w:i/>
          <w:iCs/>
          <w:spacing w:val="-7"/>
        </w:rPr>
        <w:t>REPORT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2801"/>
        <w:spacing w:before="117" w:line="219" w:lineRule="auto"/>
        <w:rPr>
          <w:rFonts w:ascii="SimSun" w:hAnsi="SimSun" w:eastAsia="SimSun" w:cs="SimSun"/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spacing w:val="7"/>
        </w:rPr>
        <w:t>浙求实监测(2024)第0736922号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1426"/>
        <w:spacing w:before="117" w:line="214" w:lineRule="auto"/>
        <w:rPr>
          <w:rFonts w:ascii="SimSun" w:hAnsi="SimSun" w:eastAsia="SimSun" w:cs="SimSun"/>
          <w:sz w:val="28"/>
          <w:szCs w:val="28"/>
        </w:rPr>
      </w:pPr>
      <w:r>
        <w:drawing>
          <wp:anchor distT="0" distB="0" distL="0" distR="0" simplePos="0" relativeHeight="252096512" behindDoc="0" locked="0" layoutInCell="1" allowOverlap="1">
            <wp:simplePos x="0" y="0"/>
            <wp:positionH relativeFrom="column">
              <wp:posOffset>6502630</wp:posOffset>
            </wp:positionH>
            <wp:positionV relativeFrom="paragraph">
              <wp:posOffset>359770</wp:posOffset>
            </wp:positionV>
            <wp:extent cx="286501" cy="1142933"/>
            <wp:effectExtent l="0" t="0" r="0" b="0"/>
            <wp:wrapNone/>
            <wp:docPr id="566" name="IM 566"/>
            <wp:cNvGraphicFramePr/>
            <a:graphic>
              <a:graphicData uri="http://schemas.openxmlformats.org/drawingml/2006/picture">
                <pic:pic>
                  <pic:nvPicPr>
                    <pic:cNvPr id="566" name="IM 566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501" cy="114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6"/>
          <w:szCs w:val="36"/>
          <w:b/>
          <w:bCs/>
          <w:spacing w:val="1"/>
        </w:rPr>
        <w:t>项目名称</w:t>
      </w:r>
      <w:r>
        <w:rPr>
          <w:rFonts w:ascii="SimSun" w:hAnsi="SimSun" w:eastAsia="SimSun" w:cs="SimSun"/>
          <w:sz w:val="36"/>
          <w:szCs w:val="36"/>
          <w:spacing w:val="-69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8"/>
        </w:rPr>
        <w:t xml:space="preserve">        </w:t>
      </w:r>
      <w:r>
        <w:rPr>
          <w:rFonts w:ascii="SimSun" w:hAnsi="SimSun" w:eastAsia="SimSun" w:cs="SimSun"/>
          <w:sz w:val="28"/>
          <w:szCs w:val="28"/>
          <w:u w:val="single" w:color="auto"/>
          <w:spacing w:val="1"/>
        </w:rPr>
        <w:t>2024年度土壤和地下水自行监测</w:t>
      </w:r>
      <w:r>
        <w:rPr>
          <w:rFonts w:ascii="SimSun" w:hAnsi="SimSun" w:eastAsia="SimSun" w:cs="SimSun"/>
          <w:sz w:val="28"/>
          <w:szCs w:val="28"/>
          <w:u w:val="single" w:color="auto"/>
        </w:rPr>
        <w:t xml:space="preserve">         </w:t>
      </w:r>
    </w:p>
    <w:p>
      <w:pPr>
        <w:pStyle w:val="BodyText"/>
        <w:ind w:left="1381"/>
        <w:spacing w:before="80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2"/>
        </w:rPr>
        <w:t>NAME</w:t>
      </w:r>
      <w:r>
        <w:rPr>
          <w:sz w:val="15"/>
          <w:szCs w:val="15"/>
          <w:b/>
          <w:bCs/>
          <w:spacing w:val="18"/>
          <w:w w:val="101"/>
        </w:rPr>
        <w:t xml:space="preserve">  </w:t>
      </w:r>
      <w:r>
        <w:rPr>
          <w:sz w:val="15"/>
          <w:szCs w:val="15"/>
          <w:b/>
          <w:bCs/>
          <w:spacing w:val="-2"/>
        </w:rPr>
        <w:t>0F</w:t>
      </w:r>
      <w:r>
        <w:rPr>
          <w:sz w:val="15"/>
          <w:szCs w:val="15"/>
          <w:b/>
          <w:bCs/>
          <w:spacing w:val="18"/>
        </w:rPr>
        <w:t xml:space="preserve">  </w:t>
      </w:r>
      <w:r>
        <w:rPr>
          <w:sz w:val="15"/>
          <w:szCs w:val="15"/>
          <w:b/>
          <w:bCs/>
          <w:spacing w:val="-2"/>
        </w:rPr>
        <w:t>SAMPLE</w:t>
      </w:r>
    </w:p>
    <w:p>
      <w:pPr>
        <w:ind w:left="1415"/>
        <w:spacing w:before="142" w:line="16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6"/>
          <w:szCs w:val="36"/>
          <w:b/>
          <w:bCs/>
          <w:spacing w:val="-3"/>
        </w:rPr>
        <w:t>委托单位</w:t>
      </w:r>
      <w:r>
        <w:rPr>
          <w:rFonts w:ascii="SimSun" w:hAnsi="SimSun" w:eastAsia="SimSun" w:cs="SimSun"/>
          <w:sz w:val="36"/>
          <w:szCs w:val="36"/>
          <w:spacing w:val="13"/>
        </w:rPr>
        <w:t xml:space="preserve">       </w:t>
      </w:r>
      <w:r>
        <w:rPr>
          <w:rFonts w:ascii="SimSun" w:hAnsi="SimSun" w:eastAsia="SimSun" w:cs="SimSun"/>
          <w:sz w:val="28"/>
          <w:szCs w:val="28"/>
          <w:spacing w:val="-3"/>
        </w:rPr>
        <w:t>浙江环益资源利用股份有限公司</w:t>
      </w:r>
    </w:p>
    <w:p>
      <w:pPr>
        <w:pStyle w:val="BodyText"/>
        <w:ind w:left="2901"/>
        <w:spacing w:line="209" w:lineRule="auto"/>
        <w:tabs>
          <w:tab w:val="left" w:pos="9310"/>
        </w:tabs>
        <w:rPr/>
      </w:pPr>
      <w:r>
        <w:rPr>
          <w:u w:val="single" w:color="auto"/>
        </w:rPr>
        <w:tab/>
      </w:r>
    </w:p>
    <w:p>
      <w:pPr>
        <w:pStyle w:val="BodyText"/>
        <w:ind w:left="1671"/>
        <w:spacing w:before="18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1"/>
        </w:rPr>
        <w:t>CUSTOMER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2806"/>
        <w:spacing w:before="123"/>
        <w:rPr>
          <w:rFonts w:ascii="STXingkai" w:hAnsi="STXingkai" w:eastAsia="STXingkai" w:cs="STXingkai"/>
          <w:sz w:val="36"/>
          <w:szCs w:val="36"/>
        </w:rPr>
      </w:pPr>
      <w:r>
        <w:drawing>
          <wp:anchor distT="0" distB="0" distL="0" distR="0" simplePos="0" relativeHeight="252097536" behindDoc="0" locked="0" layoutInCell="1" allowOverlap="1">
            <wp:simplePos x="0" y="0"/>
            <wp:positionH relativeFrom="column">
              <wp:posOffset>2610430</wp:posOffset>
            </wp:positionH>
            <wp:positionV relativeFrom="paragraph">
              <wp:posOffset>-343944</wp:posOffset>
            </wp:positionV>
            <wp:extent cx="1429026" cy="1416401"/>
            <wp:effectExtent l="0" t="0" r="0" b="0"/>
            <wp:wrapNone/>
            <wp:docPr id="568" name="IM 568"/>
            <wp:cNvGraphicFramePr/>
            <a:graphic>
              <a:graphicData uri="http://schemas.openxmlformats.org/drawingml/2006/picture">
                <pic:pic>
                  <pic:nvPicPr>
                    <pic:cNvPr id="568" name="IM 568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9026" cy="1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36"/>
          <w:szCs w:val="36"/>
          <w:b/>
          <w:bCs/>
          <w:spacing w:val="48"/>
        </w:rPr>
        <w:t>浙江求实珠境监测有限公司</w:t>
      </w:r>
    </w:p>
    <w:p>
      <w:pPr>
        <w:ind w:left="1271"/>
        <w:spacing w:before="118" w:line="189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4"/>
        </w:rPr>
        <w:t>ZheJiang QiuShi Environmental monitoring Co.Ltd.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pStyle w:val="BodyText"/>
        <w:spacing w:line="266" w:lineRule="auto"/>
        <w:rPr/>
      </w:pPr>
      <w:r/>
    </w:p>
    <w:p>
      <w:pPr>
        <w:spacing w:before="91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570" name="IM 570"/>
            <wp:cNvGraphicFramePr/>
            <a:graphic>
              <a:graphicData uri="http://schemas.openxmlformats.org/drawingml/2006/picture">
                <pic:pic>
                  <pic:nvPicPr>
                    <pic:cNvPr id="570" name="IM 570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headerReference w:type="default" r:id="rId22"/>
          <w:pgSz w:w="11900" w:h="16840"/>
          <w:pgMar w:top="400" w:right="395" w:bottom="189" w:left="798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444" w:lineRule="auto"/>
        <w:rPr/>
      </w:pPr>
      <w:r/>
    </w:p>
    <w:p>
      <w:pPr>
        <w:ind w:left="139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2111872" behindDoc="0" locked="0" layoutInCell="1" allowOverlap="1">
            <wp:simplePos x="0" y="0"/>
            <wp:positionH relativeFrom="column">
              <wp:posOffset>729693</wp:posOffset>
            </wp:positionH>
            <wp:positionV relativeFrom="paragraph">
              <wp:posOffset>194580</wp:posOffset>
            </wp:positionV>
            <wp:extent cx="4330912" cy="7619"/>
            <wp:effectExtent l="0" t="0" r="0" b="0"/>
            <wp:wrapNone/>
            <wp:docPr id="574" name="IM 574"/>
            <wp:cNvGraphicFramePr/>
            <a:graphic>
              <a:graphicData uri="http://schemas.openxmlformats.org/drawingml/2006/picture">
                <pic:pic>
                  <pic:nvPicPr>
                    <pic:cNvPr id="574" name="IM 574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30912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3"/>
        </w:rPr>
        <w:t>样品类别：土</w:t>
      </w:r>
      <w:r>
        <w:rPr>
          <w:rFonts w:ascii="SimSun" w:hAnsi="SimSun" w:eastAsia="SimSun" w:cs="SimSun"/>
          <w:sz w:val="24"/>
          <w:szCs w:val="24"/>
          <w:spacing w:val="3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3"/>
        </w:rPr>
        <w:t>壤                               检测类</w:t>
      </w:r>
      <w:r>
        <w:rPr>
          <w:rFonts w:ascii="SimSun" w:hAnsi="SimSun" w:eastAsia="SimSun" w:cs="SimSun"/>
          <w:sz w:val="24"/>
          <w:szCs w:val="24"/>
          <w:spacing w:val="-14"/>
        </w:rPr>
        <w:t>别：委 托 检 测</w:t>
      </w:r>
    </w:p>
    <w:p>
      <w:pPr>
        <w:ind w:left="139"/>
        <w:spacing w:before="156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"/>
        </w:rPr>
        <w:t>委</w:t>
      </w:r>
      <w:r>
        <w:rPr>
          <w:rFonts w:ascii="SimSun" w:hAnsi="SimSun" w:eastAsia="SimSun" w:cs="SimSun"/>
          <w:sz w:val="24"/>
          <w:szCs w:val="24"/>
          <w:spacing w:val="-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托</w:t>
      </w:r>
      <w:r>
        <w:rPr>
          <w:rFonts w:ascii="SimSun" w:hAnsi="SimSun" w:eastAsia="SimSun" w:cs="SimSun"/>
          <w:sz w:val="24"/>
          <w:szCs w:val="24"/>
          <w:spacing w:val="-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方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3"/>
        </w:rPr>
        <w:t>：</w:t>
      </w:r>
      <w:r>
        <w:rPr>
          <w:rFonts w:ascii="SimSun" w:hAnsi="SimSun" w:eastAsia="SimSun" w:cs="SimSun"/>
          <w:sz w:val="24"/>
          <w:szCs w:val="24"/>
          <w:u w:val="single" w:color="auto"/>
          <w:spacing w:val="3"/>
        </w:rPr>
        <w:t>浙江环益资源利用股份有限公司  </w:t>
      </w:r>
      <w:r>
        <w:rPr>
          <w:rFonts w:ascii="SimSun" w:hAnsi="SimSun" w:eastAsia="SimSun" w:cs="SimSun"/>
          <w:sz w:val="24"/>
          <w:szCs w:val="24"/>
          <w:spacing w:val="3"/>
        </w:rPr>
        <w:t>委托日期：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>2024.07.10          </w:t>
      </w:r>
    </w:p>
    <w:p>
      <w:pPr>
        <w:ind w:left="139"/>
        <w:spacing w:before="143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2"/>
        </w:rPr>
        <w:t>采 样 方 ：</w:t>
      </w:r>
      <w:r>
        <w:rPr>
          <w:rFonts w:ascii="SimSun" w:hAnsi="SimSun" w:eastAsia="SimSun" w:cs="SimSun"/>
          <w:sz w:val="24"/>
          <w:szCs w:val="24"/>
          <w:u w:val="single" w:color="auto"/>
          <w:spacing w:val="2"/>
        </w:rPr>
        <w:t>浙江求实环境监测有限公司     </w:t>
      </w:r>
      <w:r>
        <w:rPr>
          <w:rFonts w:ascii="SimSun" w:hAnsi="SimSun" w:eastAsia="SimSun" w:cs="SimSun"/>
          <w:sz w:val="24"/>
          <w:szCs w:val="24"/>
          <w:spacing w:val="2"/>
        </w:rPr>
        <w:t>采样日期：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2"/>
        </w:rPr>
        <w:t>2024.07.1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>9           </w:t>
      </w:r>
    </w:p>
    <w:p>
      <w:pPr>
        <w:ind w:left="139"/>
        <w:spacing w:before="146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2110848" behindDoc="0" locked="0" layoutInCell="1" allowOverlap="1">
            <wp:simplePos x="0" y="0"/>
            <wp:positionH relativeFrom="column">
              <wp:posOffset>749997</wp:posOffset>
            </wp:positionH>
            <wp:positionV relativeFrom="paragraph">
              <wp:posOffset>237418</wp:posOffset>
            </wp:positionV>
            <wp:extent cx="4298088" cy="19658"/>
            <wp:effectExtent l="0" t="0" r="0" b="0"/>
            <wp:wrapNone/>
            <wp:docPr id="576" name="IM 576"/>
            <wp:cNvGraphicFramePr/>
            <a:graphic>
              <a:graphicData uri="http://schemas.openxmlformats.org/drawingml/2006/picture">
                <pic:pic>
                  <pic:nvPicPr>
                    <pic:cNvPr id="576" name="IM 576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98088" cy="19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3"/>
        </w:rPr>
        <w:t>采样地点：桐庐县经济开发区天鹤路1339号  检测</w:t>
      </w:r>
      <w:r>
        <w:rPr>
          <w:rFonts w:ascii="SimSun" w:hAnsi="SimSun" w:eastAsia="SimSun" w:cs="SimSun"/>
          <w:sz w:val="24"/>
          <w:szCs w:val="24"/>
          <w:spacing w:val="2"/>
        </w:rPr>
        <w:t>日期：2</w:t>
      </w:r>
      <w:r>
        <w:rPr>
          <w:rFonts w:ascii="Times New Roman" w:hAnsi="Times New Roman" w:eastAsia="Times New Roman" w:cs="Times New Roman"/>
          <w:sz w:val="24"/>
          <w:szCs w:val="24"/>
          <w:spacing w:val="2"/>
        </w:rPr>
        <w:t>024.07.19-07.27</w:t>
      </w:r>
    </w:p>
    <w:p>
      <w:pPr>
        <w:ind w:left="139"/>
        <w:spacing w:before="154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2109824" behindDoc="0" locked="0" layoutInCell="1" allowOverlap="1">
            <wp:simplePos x="0" y="0"/>
            <wp:positionH relativeFrom="column">
              <wp:posOffset>742416</wp:posOffset>
            </wp:positionH>
            <wp:positionV relativeFrom="paragraph">
              <wp:posOffset>242748</wp:posOffset>
            </wp:positionV>
            <wp:extent cx="4318190" cy="7619"/>
            <wp:effectExtent l="0" t="0" r="0" b="0"/>
            <wp:wrapNone/>
            <wp:docPr id="578" name="IM 578"/>
            <wp:cNvGraphicFramePr/>
            <a:graphic>
              <a:graphicData uri="http://schemas.openxmlformats.org/drawingml/2006/picture">
                <pic:pic>
                  <pic:nvPicPr>
                    <pic:cNvPr id="578" name="IM 578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819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21"/>
        </w:rPr>
        <w:t>检测地点：本</w:t>
      </w:r>
      <w:r>
        <w:rPr>
          <w:rFonts w:ascii="SimSun" w:hAnsi="SimSun" w:eastAsia="SimSun" w:cs="SimSun"/>
          <w:sz w:val="24"/>
          <w:szCs w:val="24"/>
          <w:spacing w:val="6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1"/>
        </w:rPr>
        <w:t>公</w:t>
      </w:r>
      <w:r>
        <w:rPr>
          <w:rFonts w:ascii="SimSun" w:hAnsi="SimSun" w:eastAsia="SimSun" w:cs="SimSun"/>
          <w:sz w:val="24"/>
          <w:szCs w:val="24"/>
          <w:spacing w:val="6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1"/>
        </w:rPr>
        <w:t>司</w:t>
      </w:r>
      <w:r>
        <w:rPr>
          <w:rFonts w:ascii="SimSun" w:hAnsi="SimSun" w:eastAsia="SimSun" w:cs="SimSun"/>
          <w:sz w:val="24"/>
          <w:szCs w:val="24"/>
          <w:spacing w:val="5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1"/>
        </w:rPr>
        <w:t>实</w:t>
      </w:r>
      <w:r>
        <w:rPr>
          <w:rFonts w:ascii="SimSun" w:hAnsi="SimSun" w:eastAsia="SimSun" w:cs="SimSun"/>
          <w:sz w:val="24"/>
          <w:szCs w:val="24"/>
          <w:spacing w:val="5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1"/>
        </w:rPr>
        <w:t>验</w:t>
      </w:r>
      <w:r>
        <w:rPr>
          <w:rFonts w:ascii="SimSun" w:hAnsi="SimSun" w:eastAsia="SimSun" w:cs="SimSun"/>
          <w:sz w:val="24"/>
          <w:szCs w:val="24"/>
          <w:spacing w:val="5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1"/>
        </w:rPr>
        <w:t>室</w:t>
      </w:r>
    </w:p>
    <w:p>
      <w:pPr>
        <w:ind w:left="99"/>
        <w:spacing w:before="125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"/>
        </w:rPr>
        <w:t>检测方法依据</w:t>
      </w:r>
    </w:p>
    <w:p>
      <w:pPr>
        <w:spacing w:line="54" w:lineRule="exact"/>
        <w:rPr/>
      </w:pPr>
      <w:r/>
    </w:p>
    <w:tbl>
      <w:tblPr>
        <w:tblStyle w:val="TableNormal"/>
        <w:tblW w:w="7959" w:type="dxa"/>
        <w:tblInd w:w="7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29"/>
        <w:gridCol w:w="1460"/>
        <w:gridCol w:w="5870"/>
      </w:tblGrid>
      <w:tr>
        <w:trPr>
          <w:trHeight w:val="401" w:hRule="atLeast"/>
        </w:trPr>
        <w:tc>
          <w:tcPr>
            <w:tcW w:w="629" w:type="dxa"/>
            <w:vAlign w:val="top"/>
            <w:tcBorders>
              <w:left w:val="nil"/>
            </w:tcBorders>
          </w:tcPr>
          <w:p>
            <w:pPr>
              <w:pStyle w:val="TableText"/>
              <w:ind w:left="109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525"/>
              <w:spacing w:before="10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5870" w:type="dxa"/>
            <w:vAlign w:val="top"/>
            <w:tcBorders>
              <w:right w:val="nil"/>
            </w:tcBorders>
          </w:tcPr>
          <w:p>
            <w:pPr>
              <w:pStyle w:val="TableText"/>
              <w:ind w:left="1925"/>
              <w:spacing w:before="1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</w:tr>
      <w:tr>
        <w:trPr>
          <w:trHeight w:val="539" w:hRule="atLeast"/>
        </w:trPr>
        <w:tc>
          <w:tcPr>
            <w:tcW w:w="629" w:type="dxa"/>
            <w:vAlign w:val="top"/>
            <w:tcBorders>
              <w:left w:val="nil"/>
            </w:tcBorders>
          </w:tcPr>
          <w:p>
            <w:pPr>
              <w:pStyle w:val="TableText"/>
              <w:ind w:left="259"/>
              <w:spacing w:before="22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60" w:type="dxa"/>
            <w:vAlign w:val="top"/>
          </w:tcPr>
          <w:p>
            <w:pPr>
              <w:pStyle w:val="TableText"/>
              <w:ind w:left="325"/>
              <w:spacing w:before="17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二噁英类</w:t>
            </w:r>
          </w:p>
        </w:tc>
        <w:tc>
          <w:tcPr>
            <w:tcW w:w="5870" w:type="dxa"/>
            <w:vAlign w:val="top"/>
            <w:tcBorders>
              <w:right w:val="nil"/>
            </w:tcBorders>
          </w:tcPr>
          <w:p>
            <w:pPr>
              <w:pStyle w:val="TableText"/>
              <w:ind w:left="1975" w:right="97" w:hanging="1900"/>
              <w:spacing w:before="11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土壤和沉积物 二噁英类的测定</w:t>
            </w:r>
            <w:r>
              <w:rPr>
                <w:sz w:val="20"/>
                <w:szCs w:val="20"/>
                <w:spacing w:val="2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同位素稀释高分</w:t>
            </w:r>
            <w:r>
              <w:rPr>
                <w:sz w:val="20"/>
                <w:szCs w:val="20"/>
                <w:spacing w:val="-2"/>
              </w:rPr>
              <w:t>辨气相色谱-高分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辨质谱法HJ77.4-2008</w:t>
            </w:r>
          </w:p>
        </w:tc>
      </w:tr>
    </w:tbl>
    <w:p>
      <w:pPr>
        <w:ind w:left="139" w:right="7971" w:hanging="10"/>
        <w:spacing w:before="13" w:line="235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3"/>
          <w:szCs w:val="23"/>
          <w:spacing w:val="-1"/>
        </w:rPr>
        <w:t>参考限值标准：</w:t>
      </w:r>
      <w:r>
        <w:rPr>
          <w:rFonts w:ascii="SimSun" w:hAnsi="SimSun" w:eastAsia="SimSun" w:cs="SimSun"/>
          <w:sz w:val="23"/>
          <w:szCs w:val="23"/>
          <w:spacing w:val="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7"/>
        </w:rPr>
        <w:t>检测结果：</w:t>
      </w:r>
    </w:p>
    <w:p>
      <w:pPr>
        <w:ind w:left="292"/>
        <w:spacing w:before="10" w:line="221" w:lineRule="auto"/>
        <w:outlineLvl w:val="0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(1)土壤</w:t>
      </w:r>
    </w:p>
    <w:p>
      <w:pPr>
        <w:spacing w:line="47" w:lineRule="exact"/>
        <w:rPr/>
      </w:pPr>
      <w:r/>
    </w:p>
    <w:tbl>
      <w:tblPr>
        <w:tblStyle w:val="TableNormal"/>
        <w:tblW w:w="7849" w:type="dxa"/>
        <w:tblInd w:w="11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03"/>
        <w:gridCol w:w="1358"/>
        <w:gridCol w:w="1668"/>
        <w:gridCol w:w="1208"/>
        <w:gridCol w:w="2212"/>
      </w:tblGrid>
      <w:tr>
        <w:trPr>
          <w:trHeight w:val="392" w:hRule="atLeast"/>
        </w:trPr>
        <w:tc>
          <w:tcPr>
            <w:tcW w:w="14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95"/>
              <w:spacing w:before="3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13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2"/>
              <w:spacing w:before="14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521"/>
              <w:spacing w:before="7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66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23"/>
              <w:spacing w:before="3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样品编号</w:t>
            </w:r>
          </w:p>
        </w:tc>
        <w:tc>
          <w:tcPr>
            <w:tcW w:w="120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96"/>
              <w:spacing w:before="3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样品性状</w:t>
            </w:r>
          </w:p>
        </w:tc>
        <w:tc>
          <w:tcPr>
            <w:tcW w:w="2212" w:type="dxa"/>
            <w:vAlign w:val="top"/>
          </w:tcPr>
          <w:p>
            <w:pPr>
              <w:pStyle w:val="TableText"/>
              <w:ind w:left="498"/>
              <w:spacing w:before="1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二噁英类浓度</w:t>
            </w:r>
          </w:p>
        </w:tc>
      </w:tr>
      <w:tr>
        <w:trPr>
          <w:trHeight w:val="396" w:hRule="atLeast"/>
        </w:trPr>
        <w:tc>
          <w:tcPr>
            <w:tcW w:w="140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2" w:type="dxa"/>
            <w:vAlign w:val="top"/>
          </w:tcPr>
          <w:p>
            <w:pPr>
              <w:pStyle w:val="TableText"/>
              <w:ind w:left="347"/>
              <w:spacing w:before="9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单位：ng TEQ/kg</w:t>
            </w:r>
          </w:p>
        </w:tc>
      </w:tr>
      <w:tr>
        <w:trPr>
          <w:trHeight w:val="372" w:hRule="atLeast"/>
        </w:trPr>
        <w:tc>
          <w:tcPr>
            <w:tcW w:w="1403" w:type="dxa"/>
            <w:vAlign w:val="top"/>
          </w:tcPr>
          <w:p>
            <w:pPr>
              <w:pStyle w:val="TableText"/>
              <w:ind w:left="545"/>
              <w:spacing w:before="1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ET1</w:t>
            </w:r>
          </w:p>
        </w:tc>
        <w:tc>
          <w:tcPr>
            <w:tcW w:w="1358" w:type="dxa"/>
            <w:vAlign w:val="top"/>
          </w:tcPr>
          <w:p>
            <w:pPr>
              <w:pStyle w:val="TableText"/>
              <w:ind w:left="422"/>
              <w:spacing w:before="115" w:line="22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668" w:type="dxa"/>
            <w:vAlign w:val="top"/>
          </w:tcPr>
          <w:p>
            <w:pPr>
              <w:pStyle w:val="TableText"/>
              <w:ind w:left="273"/>
              <w:spacing w:before="1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2407369G016</w:t>
            </w:r>
          </w:p>
        </w:tc>
        <w:tc>
          <w:tcPr>
            <w:tcW w:w="1208" w:type="dxa"/>
            <w:vAlign w:val="top"/>
          </w:tcPr>
          <w:p>
            <w:pPr>
              <w:pStyle w:val="TableText"/>
              <w:ind w:left="295"/>
              <w:spacing w:before="95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浅黄色</w:t>
            </w:r>
          </w:p>
        </w:tc>
        <w:tc>
          <w:tcPr>
            <w:tcW w:w="2212" w:type="dxa"/>
            <w:vAlign w:val="top"/>
          </w:tcPr>
          <w:p>
            <w:pPr>
              <w:pStyle w:val="TableText"/>
              <w:ind w:left="997"/>
              <w:spacing w:before="14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15</w:t>
            </w:r>
          </w:p>
        </w:tc>
      </w:tr>
    </w:tbl>
    <w:p>
      <w:pPr>
        <w:ind w:left="139"/>
        <w:spacing w:before="1" w:line="21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</w:rPr>
        <w:t>注：样品中含2,3,7,8氯原子取代的二噁英类同类物数据见附</w:t>
      </w:r>
      <w:r>
        <w:rPr>
          <w:rFonts w:ascii="SimSun" w:hAnsi="SimSun" w:eastAsia="SimSun" w:cs="SimSun"/>
          <w:sz w:val="21"/>
          <w:szCs w:val="21"/>
          <w:spacing w:val="-1"/>
        </w:rPr>
        <w:t>表。</w:t>
      </w:r>
    </w:p>
    <w:p>
      <w:pPr>
        <w:pStyle w:val="BodyText"/>
        <w:spacing w:line="385" w:lineRule="auto"/>
        <w:rPr/>
      </w:pPr>
      <w:r/>
    </w:p>
    <w:p>
      <w:pPr>
        <w:ind w:left="2709"/>
        <w:spacing w:before="79" w:line="218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2108800" behindDoc="0" locked="0" layoutInCell="1" allowOverlap="1">
            <wp:simplePos x="0" y="0"/>
            <wp:positionH relativeFrom="column">
              <wp:posOffset>2260246</wp:posOffset>
            </wp:positionH>
            <wp:positionV relativeFrom="paragraph">
              <wp:posOffset>165708</wp:posOffset>
            </wp:positionV>
            <wp:extent cx="1352622" cy="1409740"/>
            <wp:effectExtent l="0" t="0" r="0" b="0"/>
            <wp:wrapNone/>
            <wp:docPr id="580" name="IM 580"/>
            <wp:cNvGraphicFramePr/>
            <a:graphic>
              <a:graphicData uri="http://schemas.openxmlformats.org/drawingml/2006/picture">
                <pic:pic>
                  <pic:nvPicPr>
                    <pic:cNvPr id="580" name="IM 580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2622" cy="140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4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报</w:t>
      </w:r>
      <w:r>
        <w:rPr>
          <w:rFonts w:ascii="SimSun" w:hAnsi="SimSun" w:eastAsia="SimSun" w:cs="SimSun"/>
          <w:sz w:val="24"/>
          <w:szCs w:val="24"/>
          <w:spacing w:val="-3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告</w:t>
      </w:r>
      <w:r>
        <w:rPr>
          <w:rFonts w:ascii="SimSun" w:hAnsi="SimSun" w:eastAsia="SimSun" w:cs="SimSun"/>
          <w:sz w:val="24"/>
          <w:szCs w:val="24"/>
          <w:spacing w:val="-3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正</w:t>
      </w:r>
      <w:r>
        <w:rPr>
          <w:rFonts w:ascii="SimSun" w:hAnsi="SimSun" w:eastAsia="SimSun" w:cs="SimSun"/>
          <w:sz w:val="24"/>
          <w:szCs w:val="24"/>
          <w:spacing w:val="-4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文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结</w:t>
      </w:r>
      <w:r>
        <w:rPr>
          <w:rFonts w:ascii="SimSun" w:hAnsi="SimSun" w:eastAsia="SimSun" w:cs="SimSun"/>
          <w:sz w:val="24"/>
          <w:szCs w:val="24"/>
          <w:spacing w:val="-4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束</w:t>
      </w:r>
      <w:r>
        <w:rPr>
          <w:rFonts w:ascii="SimSun" w:hAnsi="SimSun" w:eastAsia="SimSun" w:cs="SimSun"/>
          <w:sz w:val="24"/>
          <w:szCs w:val="24"/>
          <w:spacing w:val="-4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4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4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4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2109"/>
        <w:spacing w:before="78"/>
        <w:rPr>
          <w:rFonts w:ascii="Times New Roman" w:hAnsi="Times New Roman" w:eastAsia="Times New Roman" w:cs="Times New Roman"/>
          <w:sz w:val="24"/>
          <w:szCs w:val="24"/>
        </w:rPr>
      </w:pPr>
      <w:r>
        <w:pict>
          <v:shape id="_x0000_s56" style="position:absolute;margin-left:5.97646pt;margin-top:10.8972pt;mso-position-vertical-relative:text;mso-position-horizontal-relative:text;width:25.45pt;height:16.3pt;z-index:252107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3"/>
                    </w:rPr>
                    <w:t>编制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06752" behindDoc="0" locked="0" layoutInCell="1" allowOverlap="1">
            <wp:simplePos x="0" y="0"/>
            <wp:positionH relativeFrom="column">
              <wp:posOffset>412424</wp:posOffset>
            </wp:positionH>
            <wp:positionV relativeFrom="paragraph">
              <wp:posOffset>56051</wp:posOffset>
            </wp:positionV>
            <wp:extent cx="603268" cy="285825"/>
            <wp:effectExtent l="0" t="0" r="0" b="0"/>
            <wp:wrapNone/>
            <wp:docPr id="582" name="IM 582"/>
            <wp:cNvGraphicFramePr/>
            <a:graphic>
              <a:graphicData uri="http://schemas.openxmlformats.org/drawingml/2006/picture">
                <pic:pic>
                  <pic:nvPicPr>
                    <pic:cNvPr id="582" name="IM 582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3268" cy="2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position w:val="-25"/>
        </w:rPr>
        <w:drawing>
          <wp:inline distT="0" distB="0" distL="0" distR="0">
            <wp:extent cx="558815" cy="438215"/>
            <wp:effectExtent l="0" t="0" r="0" b="0"/>
            <wp:docPr id="584" name="IM 584"/>
            <wp:cNvGraphicFramePr/>
            <a:graphic>
              <a:graphicData uri="http://schemas.openxmlformats.org/drawingml/2006/picture">
                <pic:pic>
                  <pic:nvPicPr>
                    <pic:cNvPr id="584" name="IM 584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15" cy="43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  <w:spacing w:val="-18"/>
          <w:position w:val="6"/>
        </w:rPr>
        <w:t>批准人          </w:t>
      </w:r>
      <w:r>
        <w:rPr>
          <w:rFonts w:ascii="SimSun" w:hAnsi="SimSun" w:eastAsia="SimSun" w:cs="SimSun"/>
          <w:sz w:val="24"/>
          <w:szCs w:val="24"/>
          <w:spacing w:val="-18"/>
          <w:position w:val="-1"/>
        </w:rPr>
        <w:t>授权签字人批准日期：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18"/>
          <w:position w:val="-1"/>
        </w:rPr>
        <w:t>2024.08.02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spacing w:before="78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position w:val="-18"/>
        </w:rPr>
        <w:drawing>
          <wp:inline distT="0" distB="0" distL="0" distR="0">
            <wp:extent cx="393722" cy="393740"/>
            <wp:effectExtent l="0" t="0" r="0" b="0"/>
            <wp:docPr id="586" name="IM 586"/>
            <wp:cNvGraphicFramePr/>
            <a:graphic>
              <a:graphicData uri="http://schemas.openxmlformats.org/drawingml/2006/picture">
                <pic:pic>
                  <pic:nvPicPr>
                    <pic:cNvPr id="586" name="IM 58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722" cy="3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4"/>
          <w:szCs w:val="24"/>
          <w:spacing w:val="-45"/>
        </w:rPr>
        <w:t xml:space="preserve"> </w:t>
      </w:r>
      <w:r>
        <w:rPr>
          <w:rFonts w:ascii="SimHei" w:hAnsi="SimHei" w:eastAsia="SimHei" w:cs="SimHei"/>
          <w:sz w:val="24"/>
          <w:szCs w:val="24"/>
          <w:b/>
          <w:bCs/>
          <w:spacing w:val="39"/>
        </w:rPr>
        <w:t>扫描全能王创建</w:t>
      </w:r>
    </w:p>
    <w:p>
      <w:pPr>
        <w:sectPr>
          <w:headerReference w:type="default" r:id="rId279"/>
          <w:pgSz w:w="12070" w:h="16960"/>
          <w:pgMar w:top="1184" w:right="553" w:bottom="219" w:left="1810" w:header="960" w:footer="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pStyle w:val="BodyText"/>
        <w:spacing w:line="316" w:lineRule="auto"/>
        <w:rPr/>
      </w:pPr>
      <w:r/>
    </w:p>
    <w:p>
      <w:pPr>
        <w:ind w:left="98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22"/>
        </w:rPr>
        <w:t>附件：</w:t>
      </w:r>
    </w:p>
    <w:p>
      <w:pPr>
        <w:ind w:left="128"/>
        <w:spacing w:before="6" w:line="219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1"/>
        </w:rPr>
        <w:t>点位坐标信息</w:t>
      </w:r>
    </w:p>
    <w:p>
      <w:pPr>
        <w:spacing w:line="30" w:lineRule="exact"/>
        <w:rPr/>
      </w:pPr>
      <w:r/>
    </w:p>
    <w:tbl>
      <w:tblPr>
        <w:tblStyle w:val="TableNormal"/>
        <w:tblW w:w="81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3"/>
        <w:gridCol w:w="1718"/>
        <w:gridCol w:w="4789"/>
      </w:tblGrid>
      <w:tr>
        <w:trPr>
          <w:trHeight w:val="390" w:hRule="atLeast"/>
        </w:trPr>
        <w:tc>
          <w:tcPr>
            <w:tcW w:w="1683" w:type="dxa"/>
            <w:vAlign w:val="top"/>
          </w:tcPr>
          <w:p>
            <w:pPr>
              <w:pStyle w:val="TableText"/>
              <w:ind w:left="435"/>
              <w:spacing w:before="1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检测类别</w:t>
            </w:r>
          </w:p>
        </w:tc>
        <w:tc>
          <w:tcPr>
            <w:tcW w:w="1718" w:type="dxa"/>
            <w:vAlign w:val="top"/>
          </w:tcPr>
          <w:p>
            <w:pPr>
              <w:pStyle w:val="TableText"/>
              <w:ind w:left="451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4789" w:type="dxa"/>
            <w:vAlign w:val="top"/>
          </w:tcPr>
          <w:p>
            <w:pPr>
              <w:pStyle w:val="TableText"/>
              <w:ind w:left="1983"/>
              <w:spacing w:before="10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测点坐标</w:t>
            </w:r>
          </w:p>
        </w:tc>
      </w:tr>
      <w:tr>
        <w:trPr>
          <w:trHeight w:val="390" w:hRule="atLeast"/>
        </w:trPr>
        <w:tc>
          <w:tcPr>
            <w:tcW w:w="1683" w:type="dxa"/>
            <w:vAlign w:val="top"/>
          </w:tcPr>
          <w:p>
            <w:pPr>
              <w:pStyle w:val="TableText"/>
              <w:ind w:left="634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718" w:type="dxa"/>
            <w:vAlign w:val="top"/>
          </w:tcPr>
          <w:p>
            <w:pPr>
              <w:pStyle w:val="TableText"/>
              <w:ind w:left="701"/>
              <w:spacing w:before="15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ET1</w:t>
            </w:r>
          </w:p>
        </w:tc>
        <w:tc>
          <w:tcPr>
            <w:tcW w:w="4789" w:type="dxa"/>
            <w:vAlign w:val="top"/>
          </w:tcPr>
          <w:p>
            <w:pPr>
              <w:pStyle w:val="TableText"/>
              <w:ind w:left="1083"/>
              <w:spacing w:before="100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119.760292°E,29.839710°N</w:t>
            </w:r>
          </w:p>
        </w:tc>
      </w:tr>
    </w:tbl>
    <w:p>
      <w:pPr>
        <w:ind w:left="125"/>
        <w:spacing w:before="64" w:line="221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spacing w:val="6"/>
        </w:rPr>
        <w:t>以下空白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>
        <w:drawing>
          <wp:anchor distT="0" distB="0" distL="0" distR="0" simplePos="0" relativeHeight="252116992" behindDoc="0" locked="0" layoutInCell="1" allowOverlap="1">
            <wp:simplePos x="0" y="0"/>
            <wp:positionH relativeFrom="column">
              <wp:posOffset>4670446</wp:posOffset>
            </wp:positionH>
            <wp:positionV relativeFrom="paragraph">
              <wp:posOffset>99782</wp:posOffset>
            </wp:positionV>
            <wp:extent cx="393693" cy="393730"/>
            <wp:effectExtent l="0" t="0" r="0" b="0"/>
            <wp:wrapNone/>
            <wp:docPr id="590" name="IM 590"/>
            <wp:cNvGraphicFramePr/>
            <a:graphic>
              <a:graphicData uri="http://schemas.openxmlformats.org/drawingml/2006/picture">
                <pic:pic>
                  <pic:nvPicPr>
                    <pic:cNvPr id="590" name="IM 590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9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8" w:line="181" w:lineRule="auto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b/>
          <w:bCs/>
          <w:spacing w:val="7"/>
        </w:rPr>
        <w:t>扫描全能王创建</w:t>
      </w:r>
    </w:p>
    <w:p>
      <w:pPr>
        <w:spacing w:line="181" w:lineRule="auto"/>
        <w:sectPr>
          <w:headerReference w:type="default" r:id="rId287"/>
          <w:pgSz w:w="11900" w:h="16840"/>
          <w:pgMar w:top="1048" w:right="382" w:bottom="358" w:left="1524" w:header="826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ind w:firstLine="8129"/>
        <w:spacing w:before="207" w:line="503" w:lineRule="exact"/>
        <w:rPr/>
      </w:pPr>
      <w:r>
        <w:rPr>
          <w:position w:val="-10"/>
        </w:rPr>
        <w:drawing>
          <wp:inline distT="0" distB="0" distL="0" distR="0">
            <wp:extent cx="591129" cy="319177"/>
            <wp:effectExtent l="0" t="0" r="0" b="0"/>
            <wp:docPr id="592" name="IM 592"/>
            <wp:cNvGraphicFramePr/>
            <a:graphic>
              <a:graphicData uri="http://schemas.openxmlformats.org/drawingml/2006/picture">
                <pic:pic>
                  <pic:nvPicPr>
                    <pic:cNvPr id="592" name="IM 592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1129" cy="31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669"/>
        <w:spacing w:before="145" w:line="455" w:lineRule="exact"/>
        <w:rPr/>
      </w:pPr>
      <w:r>
        <w:rPr>
          <w:position w:val="-9"/>
        </w:rPr>
        <w:drawing>
          <wp:inline distT="0" distB="0" distL="0" distR="0">
            <wp:extent cx="1809907" cy="289031"/>
            <wp:effectExtent l="0" t="0" r="0" b="0"/>
            <wp:docPr id="594" name="IM 594"/>
            <wp:cNvGraphicFramePr/>
            <a:graphic>
              <a:graphicData uri="http://schemas.openxmlformats.org/drawingml/2006/picture">
                <pic:pic>
                  <pic:nvPicPr>
                    <pic:cNvPr id="594" name="IM 594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9907" cy="2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90" w:lineRule="auto"/>
        <w:rPr/>
      </w:pPr>
      <w:r>
        <w:drawing>
          <wp:anchor distT="0" distB="0" distL="0" distR="0" simplePos="0" relativeHeight="252127232" behindDoc="0" locked="0" layoutInCell="1" allowOverlap="1">
            <wp:simplePos x="0" y="0"/>
            <wp:positionH relativeFrom="column">
              <wp:posOffset>5245117</wp:posOffset>
            </wp:positionH>
            <wp:positionV relativeFrom="paragraph">
              <wp:posOffset>43936</wp:posOffset>
            </wp:positionV>
            <wp:extent cx="1022393" cy="336521"/>
            <wp:effectExtent l="0" t="0" r="0" b="0"/>
            <wp:wrapNone/>
            <wp:docPr id="596" name="IM 596"/>
            <wp:cNvGraphicFramePr/>
            <a:graphic>
              <a:graphicData uri="http://schemas.openxmlformats.org/drawingml/2006/picture">
                <pic:pic>
                  <pic:nvPicPr>
                    <pic:cNvPr id="596" name="IM 596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2393" cy="33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10"/>
        <w:spacing w:before="69" w:line="188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21303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-782739</wp:posOffset>
            </wp:positionV>
            <wp:extent cx="1378003" cy="990637"/>
            <wp:effectExtent l="0" t="0" r="0" b="0"/>
            <wp:wrapNone/>
            <wp:docPr id="598" name="IM 598"/>
            <wp:cNvGraphicFramePr/>
            <a:graphic>
              <a:graphicData uri="http://schemas.openxmlformats.org/drawingml/2006/picture">
                <pic:pic>
                  <pic:nvPicPr>
                    <pic:cNvPr id="598" name="IM 598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8003" cy="99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22111205189</w:t>
      </w:r>
    </w:p>
    <w:p>
      <w:pPr>
        <w:ind w:left="2893"/>
        <w:spacing w:before="439" w:line="223" w:lineRule="auto"/>
        <w:rPr>
          <w:rFonts w:ascii="SimHei" w:hAnsi="SimHei" w:eastAsia="SimHei" w:cs="SimHei"/>
          <w:sz w:val="96"/>
          <w:szCs w:val="96"/>
        </w:rPr>
      </w:pPr>
      <w:r>
        <w:rPr>
          <w:rFonts w:ascii="SimHei" w:hAnsi="SimHei" w:eastAsia="SimHei" w:cs="SimHei"/>
          <w:sz w:val="96"/>
          <w:szCs w:val="96"/>
          <w:b/>
          <w:bCs/>
          <w:spacing w:val="-25"/>
        </w:rPr>
        <w:t>检</w:t>
      </w:r>
      <w:r>
        <w:rPr>
          <w:rFonts w:ascii="SimHei" w:hAnsi="SimHei" w:eastAsia="SimHei" w:cs="SimHei"/>
          <w:sz w:val="96"/>
          <w:szCs w:val="96"/>
          <w:spacing w:val="-25"/>
        </w:rPr>
        <w:t xml:space="preserve"> </w:t>
      </w:r>
      <w:r>
        <w:rPr>
          <w:rFonts w:ascii="SimHei" w:hAnsi="SimHei" w:eastAsia="SimHei" w:cs="SimHei"/>
          <w:sz w:val="96"/>
          <w:szCs w:val="96"/>
          <w:b/>
          <w:bCs/>
          <w:spacing w:val="-25"/>
        </w:rPr>
        <w:t>测</w:t>
      </w:r>
      <w:r>
        <w:rPr>
          <w:rFonts w:ascii="SimHei" w:hAnsi="SimHei" w:eastAsia="SimHei" w:cs="SimHei"/>
          <w:sz w:val="96"/>
          <w:szCs w:val="96"/>
          <w:spacing w:val="-25"/>
        </w:rPr>
        <w:t xml:space="preserve"> </w:t>
      </w:r>
      <w:r>
        <w:rPr>
          <w:rFonts w:ascii="SimHei" w:hAnsi="SimHei" w:eastAsia="SimHei" w:cs="SimHei"/>
          <w:sz w:val="96"/>
          <w:szCs w:val="96"/>
          <w:b/>
          <w:bCs/>
          <w:spacing w:val="-25"/>
        </w:rPr>
        <w:t>报</w:t>
      </w:r>
      <w:r>
        <w:rPr>
          <w:rFonts w:ascii="SimHei" w:hAnsi="SimHei" w:eastAsia="SimHei" w:cs="SimHei"/>
          <w:sz w:val="96"/>
          <w:szCs w:val="96"/>
          <w:spacing w:val="-25"/>
        </w:rPr>
        <w:t xml:space="preserve"> </w:t>
      </w:r>
      <w:r>
        <w:rPr>
          <w:rFonts w:ascii="SimHei" w:hAnsi="SimHei" w:eastAsia="SimHei" w:cs="SimHei"/>
          <w:sz w:val="96"/>
          <w:szCs w:val="96"/>
          <w:b/>
          <w:bCs/>
          <w:spacing w:val="-25"/>
        </w:rPr>
        <w:t>告</w:t>
      </w:r>
    </w:p>
    <w:p>
      <w:pPr>
        <w:pStyle w:val="BodyText"/>
        <w:spacing w:line="254" w:lineRule="auto"/>
        <w:rPr/>
      </w:pPr>
      <w:r/>
    </w:p>
    <w:p>
      <w:pPr>
        <w:ind w:left="4380"/>
        <w:spacing w:before="104" w:line="188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i/>
          <w:iCs/>
          <w:spacing w:val="-8"/>
        </w:rPr>
        <w:t>TEST</w:t>
      </w:r>
      <w:r>
        <w:rPr>
          <w:rFonts w:ascii="Times New Roman" w:hAnsi="Times New Roman" w:eastAsia="Times New Roman" w:cs="Times New Roman"/>
          <w:sz w:val="36"/>
          <w:szCs w:val="36"/>
          <w:i/>
          <w:iCs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6"/>
          <w:szCs w:val="36"/>
          <w:i/>
          <w:iCs/>
          <w:spacing w:val="-8"/>
        </w:rPr>
        <w:t>REPORT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2920"/>
        <w:spacing w:before="118" w:line="219" w:lineRule="auto"/>
        <w:rPr>
          <w:rFonts w:ascii="SimSun" w:hAnsi="SimSun" w:eastAsia="SimSun" w:cs="SimSun"/>
          <w:sz w:val="36"/>
          <w:szCs w:val="36"/>
        </w:rPr>
      </w:pPr>
      <w:r>
        <w:rPr>
          <w:rFonts w:ascii="SimSun" w:hAnsi="SimSun" w:eastAsia="SimSun" w:cs="SimSun"/>
          <w:sz w:val="36"/>
          <w:szCs w:val="36"/>
          <w:spacing w:val="5"/>
        </w:rPr>
        <w:t>浙求实监测(2024)第0831502号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ind w:left="1545"/>
        <w:spacing w:before="118" w:line="20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6"/>
          <w:szCs w:val="36"/>
          <w:b/>
          <w:bCs/>
          <w:spacing w:val="-1"/>
        </w:rPr>
        <w:t>项目名称</w:t>
      </w:r>
      <w:r>
        <w:rPr>
          <w:rFonts w:ascii="SimSun" w:hAnsi="SimSun" w:eastAsia="SimSun" w:cs="SimSun"/>
          <w:sz w:val="36"/>
          <w:szCs w:val="36"/>
          <w:spacing w:val="-55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"/>
        </w:rPr>
        <w:t xml:space="preserve">        2024年度土壤和地下水自行监测         </w:t>
      </w:r>
    </w:p>
    <w:p>
      <w:pPr>
        <w:pStyle w:val="BodyText"/>
        <w:ind w:left="1489"/>
        <w:spacing w:before="70" w:line="198" w:lineRule="auto"/>
        <w:rPr>
          <w:sz w:val="15"/>
          <w:szCs w:val="15"/>
        </w:rPr>
      </w:pPr>
      <w:r>
        <w:drawing>
          <wp:anchor distT="0" distB="0" distL="0" distR="0" simplePos="0" relativeHeight="252128256" behindDoc="0" locked="0" layoutInCell="1" allowOverlap="1">
            <wp:simplePos x="0" y="0"/>
            <wp:positionH relativeFrom="column">
              <wp:posOffset>6670905</wp:posOffset>
            </wp:positionH>
            <wp:positionV relativeFrom="paragraph">
              <wp:posOffset>96934</wp:posOffset>
            </wp:positionV>
            <wp:extent cx="163753" cy="888993"/>
            <wp:effectExtent l="0" t="0" r="0" b="0"/>
            <wp:wrapNone/>
            <wp:docPr id="600" name="IM 600"/>
            <wp:cNvGraphicFramePr/>
            <a:graphic>
              <a:graphicData uri="http://schemas.openxmlformats.org/drawingml/2006/picture">
                <pic:pic>
                  <pic:nvPicPr>
                    <pic:cNvPr id="600" name="IM 600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753" cy="8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  <w:szCs w:val="15"/>
          <w:b/>
          <w:bCs/>
          <w:spacing w:val="-2"/>
        </w:rPr>
        <w:t>NAME</w:t>
      </w:r>
      <w:r>
        <w:rPr>
          <w:sz w:val="15"/>
          <w:szCs w:val="15"/>
          <w:b/>
          <w:bCs/>
          <w:spacing w:val="10"/>
        </w:rPr>
        <w:t xml:space="preserve">  </w:t>
      </w:r>
      <w:r>
        <w:rPr>
          <w:sz w:val="15"/>
          <w:szCs w:val="15"/>
          <w:b/>
          <w:bCs/>
          <w:spacing w:val="-2"/>
        </w:rPr>
        <w:t>OF</w:t>
      </w:r>
      <w:r>
        <w:rPr>
          <w:sz w:val="15"/>
          <w:szCs w:val="15"/>
          <w:b/>
          <w:bCs/>
          <w:spacing w:val="9"/>
        </w:rPr>
        <w:t xml:space="preserve">  </w:t>
      </w:r>
      <w:r>
        <w:rPr>
          <w:sz w:val="15"/>
          <w:szCs w:val="15"/>
          <w:b/>
          <w:bCs/>
          <w:spacing w:val="-2"/>
        </w:rPr>
        <w:t>SAMPLE</w:t>
      </w:r>
    </w:p>
    <w:p>
      <w:pPr>
        <w:ind w:left="1535"/>
        <w:spacing w:before="161" w:line="17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6"/>
          <w:szCs w:val="36"/>
          <w:b/>
          <w:bCs/>
          <w:spacing w:val="-5"/>
          <w:position w:val="-1"/>
        </w:rPr>
        <w:t>委托单位</w:t>
      </w:r>
      <w:r>
        <w:rPr>
          <w:rFonts w:ascii="SimSun" w:hAnsi="SimSun" w:eastAsia="SimSun" w:cs="SimSun"/>
          <w:sz w:val="36"/>
          <w:szCs w:val="36"/>
          <w:spacing w:val="12"/>
          <w:position w:val="-1"/>
        </w:rPr>
        <w:t xml:space="preserve">       </w:t>
      </w:r>
      <w:r>
        <w:rPr>
          <w:rFonts w:ascii="SimSun" w:hAnsi="SimSun" w:eastAsia="SimSun" w:cs="SimSun"/>
          <w:sz w:val="28"/>
          <w:szCs w:val="28"/>
          <w:spacing w:val="-5"/>
        </w:rPr>
        <w:t>浙江环益资源利用股份有限公司</w:t>
      </w:r>
    </w:p>
    <w:p>
      <w:pPr>
        <w:pStyle w:val="BodyText"/>
        <w:ind w:left="3020"/>
        <w:spacing w:line="214" w:lineRule="auto"/>
        <w:tabs>
          <w:tab w:val="left" w:pos="9380"/>
        </w:tabs>
        <w:rPr/>
      </w:pPr>
      <w:r>
        <w:rPr>
          <w:u w:val="single" w:color="auto"/>
        </w:rPr>
        <w:tab/>
      </w:r>
    </w:p>
    <w:p>
      <w:pPr>
        <w:pStyle w:val="BodyText"/>
        <w:ind w:left="1799"/>
        <w:spacing w:before="18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-1"/>
        </w:rPr>
        <w:t>CUSTOMER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ind w:left="2875"/>
        <w:spacing w:before="123"/>
        <w:rPr>
          <w:rFonts w:ascii="STXingkai" w:hAnsi="STXingkai" w:eastAsia="STXingkai" w:cs="STXingkai"/>
          <w:sz w:val="36"/>
          <w:szCs w:val="36"/>
        </w:rPr>
      </w:pPr>
      <w:r>
        <w:drawing>
          <wp:anchor distT="0" distB="0" distL="0" distR="0" simplePos="0" relativeHeight="252129280" behindDoc="0" locked="0" layoutInCell="1" allowOverlap="1">
            <wp:simplePos x="0" y="0"/>
            <wp:positionH relativeFrom="column">
              <wp:posOffset>2565431</wp:posOffset>
            </wp:positionH>
            <wp:positionV relativeFrom="paragraph">
              <wp:posOffset>-273869</wp:posOffset>
            </wp:positionV>
            <wp:extent cx="1416012" cy="1466813"/>
            <wp:effectExtent l="0" t="0" r="0" b="0"/>
            <wp:wrapNone/>
            <wp:docPr id="602" name="IM 602"/>
            <wp:cNvGraphicFramePr/>
            <a:graphic>
              <a:graphicData uri="http://schemas.openxmlformats.org/drawingml/2006/picture">
                <pic:pic>
                  <pic:nvPicPr>
                    <pic:cNvPr id="602" name="IM 602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6012" cy="1466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36"/>
          <w:szCs w:val="36"/>
          <w:b/>
          <w:bCs/>
          <w:spacing w:val="48"/>
        </w:rPr>
        <w:t>浙江求实环境监测有限公司</w:t>
      </w:r>
    </w:p>
    <w:p>
      <w:pPr>
        <w:ind w:left="1400"/>
        <w:spacing w:before="148" w:line="189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spacing w:val="-6"/>
        </w:rPr>
        <w:t>ZheJiang QiuShi Environmental monitoring Co.,Ltd</w:t>
      </w:r>
      <w:r>
        <w:rPr>
          <w:rFonts w:ascii="Times New Roman" w:hAnsi="Times New Roman" w:eastAsia="Times New Roman" w:cs="Times New Roman"/>
          <w:sz w:val="36"/>
          <w:szCs w:val="36"/>
          <w:spacing w:val="-6"/>
        </w:rPr>
        <w:t>.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spacing w:before="92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604" name="IM 604"/>
            <wp:cNvGraphicFramePr/>
            <a:graphic>
              <a:graphicData uri="http://schemas.openxmlformats.org/drawingml/2006/picture">
                <pic:pic>
                  <pic:nvPicPr>
                    <pic:cNvPr id="604" name="IM 604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headerReference w:type="default" r:id="rId22"/>
          <w:pgSz w:w="11900" w:h="16840"/>
          <w:pgMar w:top="400" w:right="395" w:bottom="189" w:left="719" w:header="0" w:footer="0" w:gutter="0"/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406" w:lineRule="auto"/>
        <w:rPr/>
      </w:pPr>
      <w:r/>
    </w:p>
    <w:p>
      <w:pPr>
        <w:ind w:left="104"/>
        <w:spacing w:before="81" w:line="219" w:lineRule="auto"/>
        <w:rPr>
          <w:rFonts w:ascii="SimSun" w:hAnsi="SimSun" w:eastAsia="SimSun" w:cs="SimSun"/>
          <w:sz w:val="22"/>
          <w:szCs w:val="22"/>
        </w:rPr>
      </w:pPr>
      <w:r>
        <w:drawing>
          <wp:anchor distT="0" distB="0" distL="0" distR="0" simplePos="0" relativeHeight="252140544" behindDoc="0" locked="0" layoutInCell="1" allowOverlap="1">
            <wp:simplePos x="0" y="0"/>
            <wp:positionH relativeFrom="column">
              <wp:posOffset>707565</wp:posOffset>
            </wp:positionH>
            <wp:positionV relativeFrom="paragraph">
              <wp:posOffset>190184</wp:posOffset>
            </wp:positionV>
            <wp:extent cx="4273982" cy="20453"/>
            <wp:effectExtent l="0" t="0" r="0" b="0"/>
            <wp:wrapNone/>
            <wp:docPr id="608" name="IM 608"/>
            <wp:cNvGraphicFramePr/>
            <a:graphic>
              <a:graphicData uri="http://schemas.openxmlformats.org/drawingml/2006/picture">
                <pic:pic>
                  <pic:nvPicPr>
                    <pic:cNvPr id="608" name="IM 608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73982" cy="20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5"/>
          <w:szCs w:val="25"/>
          <w:spacing w:val="-11"/>
        </w:rPr>
        <w:t>样品类别：土</w:t>
      </w:r>
      <w:r>
        <w:rPr>
          <w:rFonts w:ascii="SimSun" w:hAnsi="SimSun" w:eastAsia="SimSun" w:cs="SimSun"/>
          <w:sz w:val="25"/>
          <w:szCs w:val="25"/>
          <w:spacing w:val="41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1"/>
        </w:rPr>
        <w:t>壤                        </w:t>
      </w:r>
      <w:r>
        <w:rPr>
          <w:rFonts w:ascii="SimSun" w:hAnsi="SimSun" w:eastAsia="SimSun" w:cs="SimSun"/>
          <w:sz w:val="25"/>
          <w:szCs w:val="25"/>
          <w:spacing w:val="-12"/>
        </w:rPr>
        <w:t xml:space="preserve">     </w:t>
      </w:r>
      <w:r>
        <w:rPr>
          <w:rFonts w:ascii="SimSun" w:hAnsi="SimSun" w:eastAsia="SimSun" w:cs="SimSun"/>
          <w:sz w:val="22"/>
          <w:szCs w:val="22"/>
          <w:spacing w:val="-12"/>
        </w:rPr>
        <w:t>检测类别：委 托 检</w:t>
      </w:r>
      <w:r>
        <w:rPr>
          <w:rFonts w:ascii="SimSun" w:hAnsi="SimSun" w:eastAsia="SimSun" w:cs="SimSun"/>
          <w:sz w:val="22"/>
          <w:szCs w:val="22"/>
          <w:spacing w:val="3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12"/>
        </w:rPr>
        <w:t>测</w:t>
      </w:r>
    </w:p>
    <w:p>
      <w:pPr>
        <w:ind w:left="104"/>
        <w:spacing w:before="142" w:line="220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5"/>
          <w:szCs w:val="25"/>
          <w:spacing w:val="-3"/>
        </w:rPr>
        <w:t>委 托 方</w:t>
      </w:r>
      <w:r>
        <w:rPr>
          <w:rFonts w:ascii="SimSun" w:hAnsi="SimSun" w:eastAsia="SimSun" w:cs="SimSun"/>
          <w:sz w:val="25"/>
          <w:szCs w:val="25"/>
          <w:spacing w:val="-2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3"/>
        </w:rPr>
        <w:t>：</w:t>
      </w:r>
      <w:r>
        <w:rPr>
          <w:rFonts w:ascii="SimSun" w:hAnsi="SimSun" w:eastAsia="SimSun" w:cs="SimSun"/>
          <w:sz w:val="25"/>
          <w:szCs w:val="25"/>
          <w:u w:val="single" w:color="auto"/>
          <w:spacing w:val="-3"/>
        </w:rPr>
        <w:t>浙江环益资源利用股份有限公司  </w:t>
      </w:r>
      <w:r>
        <w:rPr>
          <w:rFonts w:ascii="SimSun" w:hAnsi="SimSun" w:eastAsia="SimSun" w:cs="SimSun"/>
          <w:sz w:val="25"/>
          <w:szCs w:val="25"/>
          <w:spacing w:val="-11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3"/>
          <w:position w:val="1"/>
        </w:rPr>
        <w:t>委托日期：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3"/>
          <w:position w:val="1"/>
        </w:rPr>
        <w:t>2024.08.09            </w:t>
      </w:r>
    </w:p>
    <w:p>
      <w:pPr>
        <w:ind w:left="104"/>
        <w:spacing w:before="141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5"/>
          <w:szCs w:val="25"/>
        </w:rPr>
        <w:t>采</w:t>
      </w:r>
      <w:r>
        <w:rPr>
          <w:rFonts w:ascii="SimSun" w:hAnsi="SimSun" w:eastAsia="SimSun" w:cs="SimSun"/>
          <w:sz w:val="25"/>
          <w:szCs w:val="25"/>
          <w:spacing w:val="-23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样</w:t>
      </w:r>
      <w:r>
        <w:rPr>
          <w:rFonts w:ascii="SimSun" w:hAnsi="SimSun" w:eastAsia="SimSun" w:cs="SimSun"/>
          <w:sz w:val="25"/>
          <w:szCs w:val="25"/>
          <w:spacing w:val="-20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方</w:t>
      </w:r>
      <w:r>
        <w:rPr>
          <w:rFonts w:ascii="SimSun" w:hAnsi="SimSun" w:eastAsia="SimSun" w:cs="SimSun"/>
          <w:sz w:val="25"/>
          <w:szCs w:val="25"/>
          <w:spacing w:val="-31"/>
        </w:rPr>
        <w:t xml:space="preserve"> </w:t>
      </w:r>
      <w:r>
        <w:rPr>
          <w:rFonts w:ascii="SimSun" w:hAnsi="SimSun" w:eastAsia="SimSun" w:cs="SimSun"/>
          <w:sz w:val="25"/>
          <w:szCs w:val="25"/>
        </w:rPr>
        <w:t>：</w:t>
      </w:r>
      <w:r>
        <w:rPr>
          <w:rFonts w:ascii="SimSun" w:hAnsi="SimSun" w:eastAsia="SimSun" w:cs="SimSun"/>
          <w:sz w:val="25"/>
          <w:szCs w:val="25"/>
          <w:u w:val="single" w:color="auto"/>
        </w:rPr>
        <w:t>浙江求实环境监测有限公司</w:t>
      </w:r>
      <w:r>
        <w:rPr>
          <w:rFonts w:ascii="SimSun" w:hAnsi="SimSun" w:eastAsia="SimSun" w:cs="SimSun"/>
          <w:sz w:val="25"/>
          <w:szCs w:val="25"/>
          <w:u w:val="single" w:color="auto"/>
          <w:spacing w:val="30"/>
        </w:rPr>
        <w:t xml:space="preserve">    </w:t>
      </w:r>
      <w:r>
        <w:rPr>
          <w:rFonts w:ascii="SimSun" w:hAnsi="SimSun" w:eastAsia="SimSun" w:cs="SimSun"/>
          <w:sz w:val="25"/>
          <w:szCs w:val="25"/>
          <w:spacing w:val="-113"/>
        </w:rPr>
        <w:t xml:space="preserve"> </w:t>
      </w:r>
      <w:r>
        <w:rPr>
          <w:rFonts w:ascii="SimSun" w:hAnsi="SimSun" w:eastAsia="SimSun" w:cs="SimSun"/>
          <w:sz w:val="22"/>
          <w:szCs w:val="22"/>
        </w:rPr>
        <w:t>采样日期：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</w:rPr>
        <w:t>2024.08.15             </w:t>
      </w:r>
    </w:p>
    <w:p>
      <w:pPr>
        <w:ind w:left="104"/>
        <w:spacing w:before="153" w:line="219" w:lineRule="auto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2139520" behindDoc="0" locked="0" layoutInCell="1" allowOverlap="1">
            <wp:simplePos x="0" y="0"/>
            <wp:positionH relativeFrom="column">
              <wp:posOffset>708835</wp:posOffset>
            </wp:positionH>
            <wp:positionV relativeFrom="paragraph">
              <wp:posOffset>246640</wp:posOffset>
            </wp:positionV>
            <wp:extent cx="4217912" cy="9360"/>
            <wp:effectExtent l="0" t="0" r="0" b="0"/>
            <wp:wrapNone/>
            <wp:docPr id="610" name="IM 610"/>
            <wp:cNvGraphicFramePr/>
            <a:graphic>
              <a:graphicData uri="http://schemas.openxmlformats.org/drawingml/2006/picture">
                <pic:pic>
                  <pic:nvPicPr>
                    <pic:cNvPr id="610" name="IM 610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7912" cy="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5"/>
          <w:szCs w:val="25"/>
        </w:rPr>
        <w:t>采样地点：桐庐县经济开发区天鹤路1339号  </w:t>
      </w:r>
      <w:r>
        <w:rPr>
          <w:rFonts w:ascii="SimSun" w:hAnsi="SimSun" w:eastAsia="SimSun" w:cs="SimSun"/>
          <w:sz w:val="22"/>
          <w:szCs w:val="22"/>
          <w:position w:val="1"/>
        </w:rPr>
        <w:t>检测日期：</w:t>
      </w:r>
      <w:r>
        <w:rPr>
          <w:rFonts w:ascii="Times New Roman" w:hAnsi="Times New Roman" w:eastAsia="Times New Roman" w:cs="Times New Roman"/>
          <w:sz w:val="22"/>
          <w:szCs w:val="22"/>
          <w:position w:val="1"/>
        </w:rPr>
        <w:t>2024.08.15</w:t>
      </w:r>
      <w:r>
        <w:rPr>
          <w:rFonts w:ascii="Times New Roman" w:hAnsi="Times New Roman" w:eastAsia="Times New Roman" w:cs="Times New Roman"/>
          <w:sz w:val="22"/>
          <w:szCs w:val="22"/>
          <w:spacing w:val="-1"/>
          <w:position w:val="1"/>
        </w:rPr>
        <w:t>-08.23</w:t>
      </w:r>
    </w:p>
    <w:p>
      <w:pPr>
        <w:ind w:left="104"/>
        <w:spacing w:before="162" w:line="219" w:lineRule="auto"/>
        <w:rPr>
          <w:rFonts w:ascii="SimSun" w:hAnsi="SimSun" w:eastAsia="SimSun" w:cs="SimSun"/>
          <w:sz w:val="22"/>
          <w:szCs w:val="22"/>
        </w:rPr>
      </w:pPr>
      <w:r>
        <w:drawing>
          <wp:anchor distT="0" distB="0" distL="0" distR="0" simplePos="0" relativeHeight="252138496" behindDoc="0" locked="0" layoutInCell="1" allowOverlap="1">
            <wp:simplePos x="0" y="0"/>
            <wp:positionH relativeFrom="column">
              <wp:posOffset>746469</wp:posOffset>
            </wp:positionH>
            <wp:positionV relativeFrom="paragraph">
              <wp:posOffset>235646</wp:posOffset>
            </wp:positionV>
            <wp:extent cx="4216035" cy="6984"/>
            <wp:effectExtent l="0" t="0" r="0" b="0"/>
            <wp:wrapNone/>
            <wp:docPr id="612" name="IM 612"/>
            <wp:cNvGraphicFramePr/>
            <a:graphic>
              <a:graphicData uri="http://schemas.openxmlformats.org/drawingml/2006/picture">
                <pic:pic>
                  <pic:nvPicPr>
                    <pic:cNvPr id="612" name="IM 612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6035" cy="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2"/>
          <w:szCs w:val="22"/>
          <w:spacing w:val="-8"/>
        </w:rPr>
        <w:t>检测地点：本</w:t>
      </w:r>
      <w:r>
        <w:rPr>
          <w:rFonts w:ascii="SimSun" w:hAnsi="SimSun" w:eastAsia="SimSun" w:cs="SimSun"/>
          <w:sz w:val="22"/>
          <w:szCs w:val="22"/>
          <w:spacing w:val="65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8"/>
        </w:rPr>
        <w:t>公</w:t>
      </w:r>
      <w:r>
        <w:rPr>
          <w:rFonts w:ascii="SimSun" w:hAnsi="SimSun" w:eastAsia="SimSun" w:cs="SimSun"/>
          <w:sz w:val="22"/>
          <w:szCs w:val="22"/>
          <w:spacing w:val="64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8"/>
        </w:rPr>
        <w:t>司</w:t>
      </w:r>
      <w:r>
        <w:rPr>
          <w:rFonts w:ascii="SimSun" w:hAnsi="SimSun" w:eastAsia="SimSun" w:cs="SimSun"/>
          <w:sz w:val="22"/>
          <w:szCs w:val="22"/>
          <w:spacing w:val="61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8"/>
        </w:rPr>
        <w:t>实</w:t>
      </w:r>
      <w:r>
        <w:rPr>
          <w:rFonts w:ascii="SimSun" w:hAnsi="SimSun" w:eastAsia="SimSun" w:cs="SimSun"/>
          <w:sz w:val="22"/>
          <w:szCs w:val="22"/>
          <w:spacing w:val="54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8"/>
        </w:rPr>
        <w:t>验</w:t>
      </w:r>
      <w:r>
        <w:rPr>
          <w:rFonts w:ascii="SimSun" w:hAnsi="SimSun" w:eastAsia="SimSun" w:cs="SimSun"/>
          <w:sz w:val="22"/>
          <w:szCs w:val="22"/>
          <w:spacing w:val="59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-8"/>
        </w:rPr>
        <w:t>室</w:t>
      </w:r>
    </w:p>
    <w:p>
      <w:pPr>
        <w:ind w:left="114"/>
        <w:spacing w:before="139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"/>
        </w:rPr>
        <w:t>检测方法依据</w:t>
      </w:r>
    </w:p>
    <w:p>
      <w:pPr>
        <w:spacing w:line="55" w:lineRule="exact"/>
        <w:rPr/>
      </w:pPr>
      <w:r/>
    </w:p>
    <w:tbl>
      <w:tblPr>
        <w:tblStyle w:val="TableNormal"/>
        <w:tblW w:w="7830" w:type="dxa"/>
        <w:tblInd w:w="8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20"/>
        <w:gridCol w:w="1440"/>
        <w:gridCol w:w="5770"/>
      </w:tblGrid>
      <w:tr>
        <w:trPr>
          <w:trHeight w:val="401" w:hRule="atLeast"/>
        </w:trPr>
        <w:tc>
          <w:tcPr>
            <w:tcW w:w="620" w:type="dxa"/>
            <w:vAlign w:val="top"/>
            <w:tcBorders>
              <w:left w:val="nil"/>
            </w:tcBorders>
          </w:tcPr>
          <w:p>
            <w:pPr>
              <w:pStyle w:val="TableText"/>
              <w:ind w:left="110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515"/>
              <w:spacing w:before="10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5770" w:type="dxa"/>
            <w:vAlign w:val="top"/>
            <w:tcBorders>
              <w:right w:val="nil"/>
            </w:tcBorders>
          </w:tcPr>
          <w:p>
            <w:pPr>
              <w:pStyle w:val="TableText"/>
              <w:ind w:left="1875"/>
              <w:spacing w:before="1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</w:tr>
      <w:tr>
        <w:trPr>
          <w:trHeight w:val="539" w:hRule="atLeast"/>
        </w:trPr>
        <w:tc>
          <w:tcPr>
            <w:tcW w:w="620" w:type="dxa"/>
            <w:vAlign w:val="top"/>
            <w:tcBorders>
              <w:left w:val="nil"/>
            </w:tcBorders>
          </w:tcPr>
          <w:p>
            <w:pPr>
              <w:pStyle w:val="TableText"/>
              <w:ind w:left="260"/>
              <w:spacing w:before="22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vAlign w:val="top"/>
          </w:tcPr>
          <w:p>
            <w:pPr>
              <w:pStyle w:val="TableText"/>
              <w:ind w:left="314"/>
              <w:spacing w:before="17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二噁英类</w:t>
            </w:r>
          </w:p>
        </w:tc>
        <w:tc>
          <w:tcPr>
            <w:tcW w:w="5770" w:type="dxa"/>
            <w:vAlign w:val="top"/>
            <w:tcBorders>
              <w:right w:val="nil"/>
            </w:tcBorders>
          </w:tcPr>
          <w:p>
            <w:pPr>
              <w:pStyle w:val="TableText"/>
              <w:ind w:left="1874" w:right="48" w:hanging="1850"/>
              <w:spacing w:before="11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土壤和沉积物 二噁英类的测定</w:t>
            </w:r>
            <w:r>
              <w:rPr>
                <w:sz w:val="20"/>
                <w:szCs w:val="20"/>
                <w:spacing w:val="2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同位素稀释高分</w:t>
            </w:r>
            <w:r>
              <w:rPr>
                <w:sz w:val="20"/>
                <w:szCs w:val="20"/>
                <w:spacing w:val="-2"/>
              </w:rPr>
              <w:t>辨气相色谱-高分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辨质谱法HJ 77.4-2008</w:t>
            </w:r>
          </w:p>
        </w:tc>
      </w:tr>
    </w:tbl>
    <w:p>
      <w:pPr>
        <w:ind w:left="144"/>
        <w:spacing w:before="14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1"/>
        </w:rPr>
        <w:t>参考限值标准：</w:t>
      </w:r>
    </w:p>
    <w:p>
      <w:pPr>
        <w:ind w:left="185"/>
        <w:spacing w:before="107" w:line="208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10"/>
        </w:rPr>
        <w:t>检测结果：</w:t>
      </w:r>
    </w:p>
    <w:p>
      <w:pPr>
        <w:ind w:left="307"/>
        <w:spacing w:before="1" w:line="220" w:lineRule="auto"/>
        <w:outlineLvl w:val="0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  <w:b/>
          <w:bCs/>
          <w:spacing w:val="-3"/>
        </w:rPr>
        <w:t>(1)土壤</w:t>
      </w:r>
    </w:p>
    <w:p>
      <w:pPr>
        <w:spacing w:line="37" w:lineRule="exact"/>
        <w:rPr/>
      </w:pPr>
      <w:r/>
    </w:p>
    <w:tbl>
      <w:tblPr>
        <w:tblStyle w:val="TableNormal"/>
        <w:tblW w:w="7699" w:type="dxa"/>
        <w:tblInd w:w="17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63"/>
        <w:gridCol w:w="1328"/>
        <w:gridCol w:w="1648"/>
        <w:gridCol w:w="1178"/>
        <w:gridCol w:w="2182"/>
      </w:tblGrid>
      <w:tr>
        <w:trPr>
          <w:trHeight w:val="393" w:hRule="atLeast"/>
        </w:trPr>
        <w:tc>
          <w:tcPr>
            <w:tcW w:w="136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5"/>
              <w:spacing w:before="2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132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51"/>
              <w:spacing w:before="14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501"/>
              <w:spacing w:before="6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64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13"/>
              <w:spacing w:before="2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样品编号</w:t>
            </w:r>
          </w:p>
        </w:tc>
        <w:tc>
          <w:tcPr>
            <w:tcW w:w="117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85"/>
              <w:spacing w:before="2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样品性状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ind w:left="487"/>
              <w:spacing w:before="1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二噁英类浓度</w:t>
            </w:r>
          </w:p>
        </w:tc>
      </w:tr>
      <w:tr>
        <w:trPr>
          <w:trHeight w:val="379" w:hRule="atLeast"/>
        </w:trPr>
        <w:tc>
          <w:tcPr>
            <w:tcW w:w="136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82" w:type="dxa"/>
            <w:vAlign w:val="top"/>
          </w:tcPr>
          <w:p>
            <w:pPr>
              <w:pStyle w:val="TableText"/>
              <w:ind w:left="337"/>
              <w:spacing w:before="8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单位：ng TEQ/kg</w:t>
            </w:r>
          </w:p>
        </w:tc>
      </w:tr>
      <w:tr>
        <w:trPr>
          <w:trHeight w:val="388" w:hRule="atLeast"/>
        </w:trPr>
        <w:tc>
          <w:tcPr>
            <w:tcW w:w="1363" w:type="dxa"/>
            <w:vAlign w:val="top"/>
          </w:tcPr>
          <w:p>
            <w:pPr>
              <w:pStyle w:val="TableText"/>
              <w:ind w:left="524"/>
              <w:spacing w:before="15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CT2</w:t>
            </w:r>
          </w:p>
        </w:tc>
        <w:tc>
          <w:tcPr>
            <w:tcW w:w="1328" w:type="dxa"/>
            <w:vAlign w:val="top"/>
          </w:tcPr>
          <w:p>
            <w:pPr>
              <w:pStyle w:val="TableText"/>
              <w:ind w:left="402"/>
              <w:spacing w:before="121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264"/>
              <w:spacing w:before="15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2408315G001</w:t>
            </w:r>
          </w:p>
        </w:tc>
        <w:tc>
          <w:tcPr>
            <w:tcW w:w="1178" w:type="dxa"/>
            <w:vAlign w:val="top"/>
          </w:tcPr>
          <w:p>
            <w:pPr>
              <w:pStyle w:val="TableText"/>
              <w:ind w:left="385"/>
              <w:spacing w:before="10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黄色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ind w:left="987"/>
              <w:spacing w:before="15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10</w:t>
            </w:r>
          </w:p>
        </w:tc>
      </w:tr>
      <w:tr>
        <w:trPr>
          <w:trHeight w:val="379" w:hRule="atLeast"/>
        </w:trPr>
        <w:tc>
          <w:tcPr>
            <w:tcW w:w="1363" w:type="dxa"/>
            <w:vAlign w:val="top"/>
          </w:tcPr>
          <w:p>
            <w:pPr>
              <w:pStyle w:val="TableText"/>
              <w:ind w:left="524"/>
              <w:spacing w:before="14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FT1</w:t>
            </w:r>
          </w:p>
        </w:tc>
        <w:tc>
          <w:tcPr>
            <w:tcW w:w="1328" w:type="dxa"/>
            <w:vAlign w:val="top"/>
          </w:tcPr>
          <w:p>
            <w:pPr>
              <w:pStyle w:val="TableText"/>
              <w:ind w:left="402"/>
              <w:spacing w:before="113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264"/>
              <w:spacing w:before="14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2408315G002</w:t>
            </w:r>
          </w:p>
        </w:tc>
        <w:tc>
          <w:tcPr>
            <w:tcW w:w="1178" w:type="dxa"/>
            <w:vAlign w:val="top"/>
          </w:tcPr>
          <w:p>
            <w:pPr>
              <w:pStyle w:val="TableText"/>
              <w:ind w:left="385"/>
              <w:spacing w:before="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黄色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ind w:left="987"/>
              <w:spacing w:before="14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11</w:t>
            </w:r>
          </w:p>
        </w:tc>
      </w:tr>
      <w:tr>
        <w:trPr>
          <w:trHeight w:val="388" w:hRule="atLeast"/>
        </w:trPr>
        <w:tc>
          <w:tcPr>
            <w:tcW w:w="1363" w:type="dxa"/>
            <w:vAlign w:val="top"/>
          </w:tcPr>
          <w:p>
            <w:pPr>
              <w:pStyle w:val="TableText"/>
              <w:ind w:left="524"/>
              <w:spacing w:before="15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GT1</w:t>
            </w:r>
          </w:p>
        </w:tc>
        <w:tc>
          <w:tcPr>
            <w:tcW w:w="1328" w:type="dxa"/>
            <w:vAlign w:val="top"/>
          </w:tcPr>
          <w:p>
            <w:pPr>
              <w:pStyle w:val="TableText"/>
              <w:ind w:left="402"/>
              <w:spacing w:before="124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264"/>
              <w:spacing w:before="15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2408315G003</w:t>
            </w:r>
          </w:p>
        </w:tc>
        <w:tc>
          <w:tcPr>
            <w:tcW w:w="1178" w:type="dxa"/>
            <w:vAlign w:val="top"/>
          </w:tcPr>
          <w:p>
            <w:pPr>
              <w:pStyle w:val="TableText"/>
              <w:ind w:left="385"/>
              <w:spacing w:before="10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黄色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ind w:left="987"/>
              <w:spacing w:before="15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38</w:t>
            </w:r>
          </w:p>
        </w:tc>
      </w:tr>
      <w:tr>
        <w:trPr>
          <w:trHeight w:val="379" w:hRule="atLeast"/>
        </w:trPr>
        <w:tc>
          <w:tcPr>
            <w:tcW w:w="1363" w:type="dxa"/>
            <w:vAlign w:val="top"/>
          </w:tcPr>
          <w:p>
            <w:pPr>
              <w:pStyle w:val="TableText"/>
              <w:ind w:left="524"/>
              <w:spacing w:before="147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GT2</w:t>
            </w:r>
          </w:p>
        </w:tc>
        <w:tc>
          <w:tcPr>
            <w:tcW w:w="1328" w:type="dxa"/>
            <w:vAlign w:val="top"/>
          </w:tcPr>
          <w:p>
            <w:pPr>
              <w:pStyle w:val="TableText"/>
              <w:ind w:left="402"/>
              <w:spacing w:before="116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264"/>
              <w:spacing w:before="14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2408315G004</w:t>
            </w:r>
          </w:p>
        </w:tc>
        <w:tc>
          <w:tcPr>
            <w:tcW w:w="1178" w:type="dxa"/>
            <w:vAlign w:val="top"/>
          </w:tcPr>
          <w:p>
            <w:pPr>
              <w:pStyle w:val="TableText"/>
              <w:ind w:left="385"/>
              <w:spacing w:before="96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黄色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ind w:left="987"/>
              <w:spacing w:before="147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36</w:t>
            </w:r>
          </w:p>
        </w:tc>
      </w:tr>
      <w:tr>
        <w:trPr>
          <w:trHeight w:val="379" w:hRule="atLeast"/>
        </w:trPr>
        <w:tc>
          <w:tcPr>
            <w:tcW w:w="1363" w:type="dxa"/>
            <w:vAlign w:val="top"/>
          </w:tcPr>
          <w:p>
            <w:pPr>
              <w:pStyle w:val="TableText"/>
              <w:ind w:left="524"/>
              <w:spacing w:before="14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DT1</w:t>
            </w:r>
          </w:p>
        </w:tc>
        <w:tc>
          <w:tcPr>
            <w:tcW w:w="1328" w:type="dxa"/>
            <w:vAlign w:val="top"/>
          </w:tcPr>
          <w:p>
            <w:pPr>
              <w:pStyle w:val="TableText"/>
              <w:ind w:left="402"/>
              <w:spacing w:before="116" w:line="23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264"/>
              <w:spacing w:before="14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2408315G005</w:t>
            </w:r>
          </w:p>
        </w:tc>
        <w:tc>
          <w:tcPr>
            <w:tcW w:w="1178" w:type="dxa"/>
            <w:vAlign w:val="top"/>
          </w:tcPr>
          <w:p>
            <w:pPr>
              <w:pStyle w:val="TableText"/>
              <w:ind w:left="285"/>
              <w:spacing w:before="97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浅黄色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ind w:left="937"/>
              <w:spacing w:before="148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9.2</w:t>
            </w:r>
          </w:p>
        </w:tc>
      </w:tr>
      <w:tr>
        <w:trPr>
          <w:trHeight w:val="384" w:hRule="atLeast"/>
        </w:trPr>
        <w:tc>
          <w:tcPr>
            <w:tcW w:w="1363" w:type="dxa"/>
            <w:vAlign w:val="top"/>
          </w:tcPr>
          <w:p>
            <w:pPr>
              <w:pStyle w:val="TableText"/>
              <w:ind w:left="524"/>
              <w:spacing w:before="149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DT2</w:t>
            </w:r>
          </w:p>
        </w:tc>
        <w:tc>
          <w:tcPr>
            <w:tcW w:w="1328" w:type="dxa"/>
            <w:vAlign w:val="top"/>
          </w:tcPr>
          <w:p>
            <w:pPr>
              <w:pStyle w:val="TableText"/>
              <w:ind w:left="402"/>
              <w:spacing w:before="149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0-0.5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264"/>
              <w:spacing w:before="14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2408315G006</w:t>
            </w:r>
          </w:p>
        </w:tc>
        <w:tc>
          <w:tcPr>
            <w:tcW w:w="1178" w:type="dxa"/>
            <w:vAlign w:val="top"/>
          </w:tcPr>
          <w:p>
            <w:pPr>
              <w:pStyle w:val="TableText"/>
              <w:ind w:left="385"/>
              <w:spacing w:before="9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黄色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ind w:left="987"/>
              <w:spacing w:before="148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13</w:t>
            </w:r>
          </w:p>
        </w:tc>
      </w:tr>
    </w:tbl>
    <w:p>
      <w:pPr>
        <w:ind w:left="205"/>
        <w:spacing w:before="10" w:line="216" w:lineRule="auto"/>
        <w:rPr>
          <w:rFonts w:ascii="SimSun" w:hAnsi="SimSun" w:eastAsia="SimSun" w:cs="SimSun"/>
          <w:sz w:val="21"/>
          <w:szCs w:val="21"/>
        </w:rPr>
      </w:pPr>
      <w:r>
        <w:rPr>
          <w:rFonts w:ascii="SimSun" w:hAnsi="SimSun" w:eastAsia="SimSun" w:cs="SimSun"/>
          <w:sz w:val="21"/>
          <w:szCs w:val="21"/>
        </w:rPr>
        <w:t>注：样品中含2,3,7,8氯原子取代的二噁英类同类物数据见附</w:t>
      </w:r>
      <w:r>
        <w:rPr>
          <w:rFonts w:ascii="SimSun" w:hAnsi="SimSun" w:eastAsia="SimSun" w:cs="SimSun"/>
          <w:sz w:val="21"/>
          <w:szCs w:val="21"/>
          <w:spacing w:val="-1"/>
        </w:rPr>
        <w:t>表。</w:t>
      </w:r>
    </w:p>
    <w:p>
      <w:pPr>
        <w:pStyle w:val="BodyText"/>
        <w:spacing w:line="373" w:lineRule="auto"/>
        <w:rPr/>
      </w:pPr>
      <w:r/>
    </w:p>
    <w:p>
      <w:pPr>
        <w:ind w:left="2694"/>
        <w:spacing w:before="82" w:line="218" w:lineRule="auto"/>
        <w:rPr>
          <w:rFonts w:ascii="SimSun" w:hAnsi="SimSun" w:eastAsia="SimSun" w:cs="SimSun"/>
          <w:sz w:val="25"/>
          <w:szCs w:val="25"/>
        </w:rPr>
      </w:pPr>
      <w:r>
        <w:drawing>
          <wp:anchor distT="0" distB="0" distL="0" distR="0" simplePos="0" relativeHeight="252137472" behindDoc="0" locked="0" layoutInCell="1" allowOverlap="1">
            <wp:simplePos x="0" y="0"/>
            <wp:positionH relativeFrom="column">
              <wp:posOffset>2168488</wp:posOffset>
            </wp:positionH>
            <wp:positionV relativeFrom="paragraph">
              <wp:posOffset>147921</wp:posOffset>
            </wp:positionV>
            <wp:extent cx="1352613" cy="1409710"/>
            <wp:effectExtent l="0" t="0" r="0" b="0"/>
            <wp:wrapNone/>
            <wp:docPr id="614" name="IM 614"/>
            <wp:cNvGraphicFramePr/>
            <a:graphic>
              <a:graphicData uri="http://schemas.openxmlformats.org/drawingml/2006/picture">
                <pic:pic>
                  <pic:nvPicPr>
                    <pic:cNvPr id="614" name="IM 614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2613" cy="140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5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5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5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56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报</w:t>
      </w:r>
      <w:r>
        <w:rPr>
          <w:rFonts w:ascii="SimSun" w:hAnsi="SimSun" w:eastAsia="SimSun" w:cs="SimSun"/>
          <w:sz w:val="25"/>
          <w:szCs w:val="25"/>
          <w:spacing w:val="-47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告</w:t>
      </w:r>
      <w:r>
        <w:rPr>
          <w:rFonts w:ascii="SimSun" w:hAnsi="SimSun" w:eastAsia="SimSun" w:cs="SimSun"/>
          <w:sz w:val="25"/>
          <w:szCs w:val="25"/>
          <w:spacing w:val="-49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正</w:t>
      </w:r>
      <w:r>
        <w:rPr>
          <w:rFonts w:ascii="SimSun" w:hAnsi="SimSun" w:eastAsia="SimSun" w:cs="SimSun"/>
          <w:sz w:val="25"/>
          <w:szCs w:val="25"/>
          <w:spacing w:val="-52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文</w:t>
      </w:r>
      <w:r>
        <w:rPr>
          <w:rFonts w:ascii="SimSun" w:hAnsi="SimSun" w:eastAsia="SimSun" w:cs="SimSun"/>
          <w:sz w:val="25"/>
          <w:szCs w:val="25"/>
          <w:spacing w:val="-48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结</w:t>
      </w:r>
      <w:r>
        <w:rPr>
          <w:rFonts w:ascii="SimSun" w:hAnsi="SimSun" w:eastAsia="SimSun" w:cs="SimSun"/>
          <w:sz w:val="25"/>
          <w:szCs w:val="25"/>
          <w:spacing w:val="-53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束</w:t>
      </w:r>
      <w:r>
        <w:rPr>
          <w:rFonts w:ascii="SimSun" w:hAnsi="SimSun" w:eastAsia="SimSun" w:cs="SimSun"/>
          <w:sz w:val="25"/>
          <w:szCs w:val="25"/>
          <w:spacing w:val="-5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54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5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  <w:r>
        <w:rPr>
          <w:rFonts w:ascii="SimSun" w:hAnsi="SimSun" w:eastAsia="SimSun" w:cs="SimSun"/>
          <w:sz w:val="25"/>
          <w:szCs w:val="25"/>
          <w:spacing w:val="-55"/>
        </w:rPr>
        <w:t xml:space="preserve"> </w:t>
      </w:r>
      <w:r>
        <w:rPr>
          <w:rFonts w:ascii="SimSun" w:hAnsi="SimSun" w:eastAsia="SimSun" w:cs="SimSun"/>
          <w:sz w:val="25"/>
          <w:szCs w:val="25"/>
          <w:spacing w:val="-10"/>
        </w:rPr>
        <w:t>*</w:t>
      </w:r>
    </w:p>
    <w:p>
      <w:pPr>
        <w:pStyle w:val="BodyText"/>
        <w:spacing w:line="409" w:lineRule="auto"/>
        <w:rPr/>
      </w:pPr>
      <w:r/>
    </w:p>
    <w:p>
      <w:pPr>
        <w:ind w:left="275"/>
        <w:spacing w:before="75" w:line="248" w:lineRule="auto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SimSun" w:hAnsi="SimSun" w:eastAsia="SimSun" w:cs="SimSun"/>
          <w:sz w:val="23"/>
          <w:szCs w:val="23"/>
          <w:spacing w:val="-8"/>
        </w:rPr>
        <w:t>编制</w:t>
      </w:r>
      <w:r>
        <w:rPr>
          <w:rFonts w:ascii="SimSun" w:hAnsi="SimSun" w:eastAsia="SimSun" w:cs="SimSun"/>
          <w:sz w:val="23"/>
          <w:szCs w:val="23"/>
          <w:spacing w:val="-65"/>
        </w:rPr>
        <w:t xml:space="preserve"> </w:t>
      </w:r>
      <w:r>
        <w:rPr>
          <w:sz w:val="23"/>
          <w:szCs w:val="23"/>
          <w:position w:val="-9"/>
        </w:rPr>
        <w:drawing>
          <wp:inline distT="0" distB="0" distL="0" distR="0">
            <wp:extent cx="575661" cy="311177"/>
            <wp:effectExtent l="0" t="0" r="0" b="0"/>
            <wp:docPr id="616" name="IM 616"/>
            <wp:cNvGraphicFramePr/>
            <a:graphic>
              <a:graphicData uri="http://schemas.openxmlformats.org/drawingml/2006/picture">
                <pic:pic>
                  <pic:nvPicPr>
                    <pic:cNvPr id="616" name="IM 616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661" cy="31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spacing w:val="-8"/>
          <w:position w:val="2"/>
        </w:rPr>
        <w:t>审核</w:t>
      </w:r>
      <w:r>
        <w:rPr>
          <w:sz w:val="22"/>
          <w:szCs w:val="22"/>
          <w:position w:val="1"/>
        </w:rPr>
        <w:drawing>
          <wp:inline distT="0" distB="0" distL="0" distR="0">
            <wp:extent cx="588449" cy="349246"/>
            <wp:effectExtent l="0" t="0" r="0" b="0"/>
            <wp:docPr id="618" name="IM 618"/>
            <wp:cNvGraphicFramePr/>
            <a:graphic>
              <a:graphicData uri="http://schemas.openxmlformats.org/drawingml/2006/picture">
                <pic:pic>
                  <pic:nvPicPr>
                    <pic:cNvPr id="618" name="IM 618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449" cy="34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spacing w:val="-8"/>
          <w:position w:val="2"/>
        </w:rPr>
        <w:t>批准人</w:t>
      </w:r>
      <w:r>
        <w:rPr>
          <w:sz w:val="22"/>
          <w:szCs w:val="22"/>
          <w:position w:val="-14"/>
        </w:rPr>
        <w:drawing>
          <wp:inline distT="0" distB="0" distL="0" distR="0">
            <wp:extent cx="658856" cy="374696"/>
            <wp:effectExtent l="0" t="0" r="0" b="0"/>
            <wp:docPr id="620" name="IM 620"/>
            <wp:cNvGraphicFramePr/>
            <a:graphic>
              <a:graphicData uri="http://schemas.openxmlformats.org/drawingml/2006/picture">
                <pic:pic>
                  <pic:nvPicPr>
                    <pic:cNvPr id="620" name="IM 620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8856" cy="37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2"/>
          <w:szCs w:val="22"/>
          <w:u w:val="single" w:color="auto"/>
          <w:spacing w:val="-8"/>
        </w:rPr>
        <w:t>授权签字人</w:t>
      </w:r>
      <w:r>
        <w:rPr>
          <w:rFonts w:ascii="SimSun" w:hAnsi="SimSun" w:eastAsia="SimSun" w:cs="SimSun"/>
          <w:sz w:val="22"/>
          <w:szCs w:val="22"/>
          <w:spacing w:val="-8"/>
        </w:rPr>
        <w:t>批准日期：</w:t>
      </w:r>
      <w:r>
        <w:rPr>
          <w:rFonts w:ascii="Times New Roman" w:hAnsi="Times New Roman" w:eastAsia="Times New Roman" w:cs="Times New Roman"/>
          <w:sz w:val="22"/>
          <w:szCs w:val="22"/>
          <w:u w:val="single" w:color="auto"/>
          <w:spacing w:val="-8"/>
        </w:rPr>
        <w:t>2024.08.29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spacing w:before="82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-18"/>
        </w:rPr>
        <w:drawing>
          <wp:inline distT="0" distB="0" distL="0" distR="0">
            <wp:extent cx="393693" cy="387380"/>
            <wp:effectExtent l="0" t="0" r="0" b="0"/>
            <wp:docPr id="622" name="IM 622"/>
            <wp:cNvGraphicFramePr/>
            <a:graphic>
              <a:graphicData uri="http://schemas.openxmlformats.org/drawingml/2006/picture">
                <pic:pic>
                  <pic:nvPicPr>
                    <pic:cNvPr id="622" name="IM 622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5"/>
          <w:szCs w:val="25"/>
          <w:b/>
          <w:bCs/>
          <w:spacing w:val="29"/>
        </w:rPr>
        <w:t>扫描全能王创建</w:t>
      </w:r>
    </w:p>
    <w:p>
      <w:pPr>
        <w:sectPr>
          <w:headerReference w:type="default" r:id="rId295"/>
          <w:pgSz w:w="11900" w:h="16840"/>
          <w:pgMar w:top="1150" w:right="432" w:bottom="189" w:left="1785" w:header="848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355" w:lineRule="auto"/>
        <w:rPr/>
      </w:pPr>
      <w:r/>
    </w:p>
    <w:p>
      <w:pPr>
        <w:ind w:left="2793"/>
        <w:spacing w:before="59" w:line="219" w:lineRule="auto"/>
        <w:rPr>
          <w:rFonts w:ascii="SimSun" w:hAnsi="SimSun" w:eastAsia="SimSun" w:cs="SimSun"/>
          <w:sz w:val="18"/>
          <w:szCs w:val="18"/>
        </w:rPr>
      </w:pPr>
      <w:r>
        <w:drawing>
          <wp:anchor distT="0" distB="0" distL="0" distR="0" simplePos="0" relativeHeight="252147712" behindDoc="1" locked="0" layoutInCell="1" allowOverlap="1">
            <wp:simplePos x="0" y="0"/>
            <wp:positionH relativeFrom="column">
              <wp:posOffset>53954</wp:posOffset>
            </wp:positionH>
            <wp:positionV relativeFrom="paragraph">
              <wp:posOffset>145693</wp:posOffset>
            </wp:positionV>
            <wp:extent cx="2057408" cy="6350"/>
            <wp:effectExtent l="0" t="0" r="0" b="0"/>
            <wp:wrapNone/>
            <wp:docPr id="624" name="IM 624"/>
            <wp:cNvGraphicFramePr/>
            <a:graphic>
              <a:graphicData uri="http://schemas.openxmlformats.org/drawingml/2006/picture">
                <pic:pic>
                  <pic:nvPicPr>
                    <pic:cNvPr id="624" name="IM 624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740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8736" behindDoc="0" locked="0" layoutInCell="1" allowOverlap="1">
            <wp:simplePos x="0" y="0"/>
            <wp:positionH relativeFrom="column">
              <wp:posOffset>4164770</wp:posOffset>
            </wp:positionH>
            <wp:positionV relativeFrom="paragraph">
              <wp:posOffset>145693</wp:posOffset>
            </wp:positionV>
            <wp:extent cx="851997" cy="6350"/>
            <wp:effectExtent l="0" t="0" r="0" b="0"/>
            <wp:wrapNone/>
            <wp:docPr id="626" name="IM 626"/>
            <wp:cNvGraphicFramePr/>
            <a:graphic>
              <a:graphicData uri="http://schemas.openxmlformats.org/drawingml/2006/picture">
                <pic:pic>
                  <pic:nvPicPr>
                    <pic:cNvPr id="626" name="IM 626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199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8"/>
          <w:szCs w:val="18"/>
          <w:spacing w:val="-9"/>
          <w:w w:val="45"/>
        </w:rPr>
        <w:t>件附号2051380第)4202(测监实求浙</w:t>
      </w:r>
      <w:r>
        <w:rPr>
          <w:rFonts w:ascii="SimSun" w:hAnsi="SimSun" w:eastAsia="SimSun" w:cs="SimSun"/>
          <w:sz w:val="18"/>
          <w:szCs w:val="18"/>
        </w:rPr>
        <w:t xml:space="preserve">                                    </w:t>
      </w:r>
      <w:r>
        <w:rPr>
          <w:rFonts w:ascii="SimSun" w:hAnsi="SimSun" w:eastAsia="SimSun" w:cs="SimSun"/>
          <w:sz w:val="18"/>
          <w:szCs w:val="18"/>
          <w:spacing w:val="-9"/>
          <w:w w:val="45"/>
        </w:rPr>
        <w:t>共   1   页   第   1</w:t>
      </w:r>
      <w:r>
        <w:rPr>
          <w:rFonts w:ascii="SimSun" w:hAnsi="SimSun" w:eastAsia="SimSun" w:cs="SimSun"/>
          <w:sz w:val="18"/>
          <w:szCs w:val="18"/>
          <w:spacing w:val="-10"/>
          <w:w w:val="45"/>
        </w:rPr>
        <w:t xml:space="preserve">   页</w:t>
      </w:r>
    </w:p>
    <w:p>
      <w:pPr>
        <w:pStyle w:val="BodyText"/>
        <w:spacing w:line="338" w:lineRule="auto"/>
        <w:rPr/>
      </w:pPr>
      <w:r/>
    </w:p>
    <w:p>
      <w:pPr>
        <w:ind w:left="84"/>
        <w:spacing w:before="78" w:line="20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9"/>
        </w:rPr>
        <w:t>附件：</w:t>
      </w:r>
    </w:p>
    <w:p>
      <w:pPr>
        <w:ind w:left="134"/>
        <w:spacing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2"/>
        </w:rPr>
        <w:t>点位坐标信息</w:t>
      </w:r>
    </w:p>
    <w:p>
      <w:pPr>
        <w:spacing w:line="26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04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2"/>
        <w:gridCol w:w="1678"/>
        <w:gridCol w:w="4749"/>
      </w:tblGrid>
      <w:tr>
        <w:trPr>
          <w:trHeight w:val="394" w:hRule="atLeast"/>
        </w:trPr>
        <w:tc>
          <w:tcPr>
            <w:tcW w:w="1622" w:type="dxa"/>
            <w:vAlign w:val="top"/>
          </w:tcPr>
          <w:p>
            <w:pPr>
              <w:pStyle w:val="TableText"/>
              <w:ind w:left="404"/>
              <w:spacing w:before="10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检测类别</w:t>
            </w:r>
          </w:p>
        </w:tc>
        <w:tc>
          <w:tcPr>
            <w:tcW w:w="1678" w:type="dxa"/>
            <w:vAlign w:val="top"/>
          </w:tcPr>
          <w:p>
            <w:pPr>
              <w:pStyle w:val="TableText"/>
              <w:ind w:left="432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4749" w:type="dxa"/>
            <w:vAlign w:val="top"/>
          </w:tcPr>
          <w:p>
            <w:pPr>
              <w:pStyle w:val="TableText"/>
              <w:ind w:left="1964"/>
              <w:spacing w:before="10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测点坐标</w:t>
            </w:r>
          </w:p>
        </w:tc>
      </w:tr>
      <w:tr>
        <w:trPr>
          <w:trHeight w:val="379" w:hRule="atLeast"/>
        </w:trPr>
        <w:tc>
          <w:tcPr>
            <w:tcW w:w="1622" w:type="dxa"/>
            <w:vAlign w:val="top"/>
          </w:tcPr>
          <w:p>
            <w:pPr>
              <w:pStyle w:val="TableText"/>
              <w:ind w:left="604"/>
              <w:spacing w:before="90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678" w:type="dxa"/>
            <w:vAlign w:val="top"/>
          </w:tcPr>
          <w:p>
            <w:pPr>
              <w:pStyle w:val="TableText"/>
              <w:ind w:left="682"/>
              <w:spacing w:before="140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CT2</w:t>
            </w:r>
          </w:p>
        </w:tc>
        <w:tc>
          <w:tcPr>
            <w:tcW w:w="4749" w:type="dxa"/>
            <w:vAlign w:val="top"/>
          </w:tcPr>
          <w:p>
            <w:pPr>
              <w:pStyle w:val="TableText"/>
              <w:ind w:left="1164"/>
              <w:spacing w:before="105"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119°45'35.93"E,29°50'33.41"N</w:t>
            </w:r>
          </w:p>
        </w:tc>
      </w:tr>
      <w:tr>
        <w:trPr>
          <w:trHeight w:val="379" w:hRule="atLeast"/>
        </w:trPr>
        <w:tc>
          <w:tcPr>
            <w:tcW w:w="1622" w:type="dxa"/>
            <w:vAlign w:val="top"/>
          </w:tcPr>
          <w:p>
            <w:pPr>
              <w:pStyle w:val="TableText"/>
              <w:ind w:left="604"/>
              <w:spacing w:before="91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678" w:type="dxa"/>
            <w:vAlign w:val="top"/>
          </w:tcPr>
          <w:p>
            <w:pPr>
              <w:pStyle w:val="TableText"/>
              <w:ind w:left="682"/>
              <w:spacing w:before="140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FT1</w:t>
            </w:r>
          </w:p>
        </w:tc>
        <w:tc>
          <w:tcPr>
            <w:tcW w:w="4749" w:type="dxa"/>
            <w:vAlign w:val="top"/>
          </w:tcPr>
          <w:p>
            <w:pPr>
              <w:pStyle w:val="TableText"/>
              <w:ind w:left="1164"/>
              <w:spacing w:before="106"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119°45'36.40"E,29°50'23.39"N</w:t>
            </w:r>
          </w:p>
        </w:tc>
      </w:tr>
      <w:tr>
        <w:trPr>
          <w:trHeight w:val="378" w:hRule="atLeast"/>
        </w:trPr>
        <w:tc>
          <w:tcPr>
            <w:tcW w:w="1622" w:type="dxa"/>
            <w:vAlign w:val="top"/>
          </w:tcPr>
          <w:p>
            <w:pPr>
              <w:pStyle w:val="TableText"/>
              <w:ind w:left="604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678" w:type="dxa"/>
            <w:vAlign w:val="top"/>
          </w:tcPr>
          <w:p>
            <w:pPr>
              <w:pStyle w:val="TableText"/>
              <w:ind w:left="682"/>
              <w:spacing w:before="14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GT1</w:t>
            </w:r>
          </w:p>
        </w:tc>
        <w:tc>
          <w:tcPr>
            <w:tcW w:w="4749" w:type="dxa"/>
            <w:vAlign w:val="top"/>
          </w:tcPr>
          <w:p>
            <w:pPr>
              <w:pStyle w:val="TableText"/>
              <w:ind w:left="1164"/>
              <w:spacing w:before="107" w:line="21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spacing w:val="-1"/>
              </w:rPr>
              <w:t>119°45'30.89"E,29°50'30.90"N</w:t>
            </w:r>
          </w:p>
        </w:tc>
      </w:tr>
      <w:tr>
        <w:trPr>
          <w:trHeight w:val="378" w:hRule="atLeast"/>
        </w:trPr>
        <w:tc>
          <w:tcPr>
            <w:tcW w:w="1622" w:type="dxa"/>
            <w:vAlign w:val="top"/>
          </w:tcPr>
          <w:p>
            <w:pPr>
              <w:pStyle w:val="TableText"/>
              <w:ind w:left="604"/>
              <w:spacing w:before="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678" w:type="dxa"/>
            <w:vAlign w:val="top"/>
          </w:tcPr>
          <w:p>
            <w:pPr>
              <w:pStyle w:val="TableText"/>
              <w:ind w:left="682"/>
              <w:spacing w:before="144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GT2</w:t>
            </w:r>
          </w:p>
        </w:tc>
        <w:tc>
          <w:tcPr>
            <w:tcW w:w="4749" w:type="dxa"/>
            <w:vAlign w:val="top"/>
          </w:tcPr>
          <w:p>
            <w:pPr>
              <w:pStyle w:val="TableText"/>
              <w:ind w:left="864"/>
              <w:spacing w:before="90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119°45'34.37"E,29°50'32.20'N</w:t>
            </w:r>
          </w:p>
        </w:tc>
      </w:tr>
      <w:tr>
        <w:trPr>
          <w:trHeight w:val="389" w:hRule="atLeast"/>
        </w:trPr>
        <w:tc>
          <w:tcPr>
            <w:tcW w:w="1622" w:type="dxa"/>
            <w:vAlign w:val="top"/>
          </w:tcPr>
          <w:p>
            <w:pPr>
              <w:pStyle w:val="TableText"/>
              <w:ind w:left="604"/>
              <w:spacing w:before="106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678" w:type="dxa"/>
            <w:vAlign w:val="top"/>
          </w:tcPr>
          <w:p>
            <w:pPr>
              <w:pStyle w:val="TableText"/>
              <w:ind w:left="682"/>
              <w:spacing w:before="155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DT1</w:t>
            </w:r>
          </w:p>
        </w:tc>
        <w:tc>
          <w:tcPr>
            <w:tcW w:w="4749" w:type="dxa"/>
            <w:vAlign w:val="top"/>
          </w:tcPr>
          <w:p>
            <w:pPr>
              <w:pStyle w:val="TableText"/>
              <w:ind w:left="864"/>
              <w:spacing w:before="102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119°45'41.89"E,29°50'24.30'N</w:t>
            </w:r>
          </w:p>
        </w:tc>
      </w:tr>
      <w:tr>
        <w:trPr>
          <w:trHeight w:val="383" w:hRule="atLeast"/>
        </w:trPr>
        <w:tc>
          <w:tcPr>
            <w:tcW w:w="1622" w:type="dxa"/>
            <w:vAlign w:val="top"/>
          </w:tcPr>
          <w:p>
            <w:pPr>
              <w:pStyle w:val="TableText"/>
              <w:ind w:left="604"/>
              <w:spacing w:before="97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678" w:type="dxa"/>
            <w:vAlign w:val="top"/>
          </w:tcPr>
          <w:p>
            <w:pPr>
              <w:pStyle w:val="TableText"/>
              <w:ind w:left="682"/>
              <w:spacing w:before="147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DT2</w:t>
            </w:r>
          </w:p>
        </w:tc>
        <w:tc>
          <w:tcPr>
            <w:tcW w:w="4749" w:type="dxa"/>
            <w:vAlign w:val="top"/>
          </w:tcPr>
          <w:p>
            <w:pPr>
              <w:pStyle w:val="TableText"/>
              <w:ind w:left="864"/>
              <w:spacing w:before="93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119°45'39.22"E,29°50'25.51"N</w:t>
            </w:r>
          </w:p>
        </w:tc>
      </w:tr>
    </w:tbl>
    <w:p>
      <w:pPr>
        <w:ind w:left="104"/>
        <w:spacing w:before="63" w:line="22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  <w:spacing w:val="5"/>
        </w:rPr>
        <w:t>以下空白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spacing w:before="88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position w:val="-19"/>
        </w:rPr>
        <w:drawing>
          <wp:inline distT="0" distB="0" distL="0" distR="0">
            <wp:extent cx="393693" cy="387380"/>
            <wp:effectExtent l="0" t="0" r="0" b="0"/>
            <wp:docPr id="628" name="IM 628"/>
            <wp:cNvGraphicFramePr/>
            <a:graphic>
              <a:graphicData uri="http://schemas.openxmlformats.org/drawingml/2006/picture">
                <pic:pic>
                  <pic:nvPicPr>
                    <pic:cNvPr id="628" name="IM 628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7"/>
          <w:szCs w:val="27"/>
          <w:b/>
          <w:bCs/>
          <w:spacing w:val="13"/>
        </w:rPr>
        <w:t>扫描全能王创建</w:t>
      </w:r>
    </w:p>
    <w:p>
      <w:pPr>
        <w:sectPr>
          <w:headerReference w:type="default" r:id="rId22"/>
          <w:pgSz w:w="11900" w:h="16840"/>
          <w:pgMar w:top="400" w:right="402" w:bottom="189" w:left="1635" w:header="0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spacing w:line="220" w:lineRule="exact"/>
        <w:rPr/>
      </w:pPr>
      <w:r/>
    </w:p>
    <w:p>
      <w:pPr>
        <w:spacing w:line="220" w:lineRule="exact"/>
        <w:sectPr>
          <w:pgSz w:w="11900" w:h="16840"/>
          <w:pgMar w:top="400" w:right="395" w:bottom="189" w:left="790" w:header="0" w:footer="0" w:gutter="0"/>
          <w:cols w:equalWidth="0" w:num="1">
            <w:col w:w="10715" w:space="0"/>
          </w:cols>
        </w:sectPr>
        <w:rPr/>
      </w:pP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389"/>
        <w:spacing w:before="66" w:line="188" w:lineRule="auto"/>
        <w:rPr>
          <w:rFonts w:ascii="Times New Roman" w:hAnsi="Times New Roman" w:eastAsia="Times New Roman" w:cs="Times New Roman"/>
          <w:sz w:val="23"/>
          <w:szCs w:val="23"/>
        </w:rPr>
      </w:pPr>
      <w:r>
        <w:drawing>
          <wp:anchor distT="0" distB="0" distL="0" distR="0" simplePos="0" relativeHeight="252162048" behindDoc="0" locked="0" layoutInCell="1" allowOverlap="1">
            <wp:simplePos x="0" y="0"/>
            <wp:positionH relativeFrom="column">
              <wp:posOffset>184152</wp:posOffset>
            </wp:positionH>
            <wp:positionV relativeFrom="paragraph">
              <wp:posOffset>-820877</wp:posOffset>
            </wp:positionV>
            <wp:extent cx="1333495" cy="971495"/>
            <wp:effectExtent l="0" t="0" r="0" b="0"/>
            <wp:wrapNone/>
            <wp:docPr id="630" name="IM 630"/>
            <wp:cNvGraphicFramePr/>
            <a:graphic>
              <a:graphicData uri="http://schemas.openxmlformats.org/drawingml/2006/picture">
                <pic:pic>
                  <pic:nvPicPr>
                    <pic:cNvPr id="630" name="IM 630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495" cy="97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221112081891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322" w:lineRule="auto"/>
        <w:rPr/>
      </w:pPr>
      <w:r/>
    </w:p>
    <w:p>
      <w:pPr>
        <w:pStyle w:val="BodyText"/>
        <w:spacing w:line="322" w:lineRule="auto"/>
        <w:rPr/>
      </w:pPr>
      <w:r/>
    </w:p>
    <w:p>
      <w:pPr>
        <w:ind w:firstLine="5184"/>
        <w:spacing w:line="670" w:lineRule="exact"/>
        <w:rPr/>
      </w:pPr>
      <w:r>
        <w:rPr>
          <w:position w:val="-13"/>
        </w:rPr>
        <w:drawing>
          <wp:inline distT="0" distB="0" distL="0" distR="0">
            <wp:extent cx="704870" cy="425383"/>
            <wp:effectExtent l="0" t="0" r="0" b="0"/>
            <wp:docPr id="632" name="IM 632"/>
            <wp:cNvGraphicFramePr/>
            <a:graphic>
              <a:graphicData uri="http://schemas.openxmlformats.org/drawingml/2006/picture">
                <pic:pic>
                  <pic:nvPicPr>
                    <pic:cNvPr id="632" name="IM 632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870" cy="42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6" w:lineRule="auto"/>
        <w:rPr/>
      </w:pPr>
      <w:r/>
    </w:p>
    <w:p>
      <w:pPr>
        <w:ind w:left="5575"/>
        <w:spacing w:line="532" w:lineRule="exact"/>
        <w:rPr/>
      </w:pPr>
      <w:r>
        <w:rPr>
          <w:position w:val="-11"/>
        </w:rPr>
        <w:drawing>
          <wp:inline distT="0" distB="0" distL="0" distR="0">
            <wp:extent cx="406368" cy="337840"/>
            <wp:effectExtent l="0" t="0" r="0" b="0"/>
            <wp:docPr id="634" name="IM 634"/>
            <wp:cNvGraphicFramePr/>
            <a:graphic>
              <a:graphicData uri="http://schemas.openxmlformats.org/drawingml/2006/picture">
                <pic:pic>
                  <pic:nvPicPr>
                    <pic:cNvPr id="634" name="IM 634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6368" cy="3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" w:line="187" w:lineRule="auto"/>
        <w:rPr>
          <w:rFonts w:ascii="SimHei" w:hAnsi="SimHei" w:eastAsia="SimHei" w:cs="SimHei"/>
          <w:sz w:val="105"/>
          <w:szCs w:val="105"/>
        </w:rPr>
      </w:pPr>
      <w:r>
        <w:rPr>
          <w:rFonts w:ascii="SimHei" w:hAnsi="SimHei" w:eastAsia="SimHei" w:cs="SimHei"/>
          <w:sz w:val="105"/>
          <w:szCs w:val="105"/>
          <w:b/>
          <w:bCs/>
          <w:spacing w:val="225"/>
        </w:rPr>
        <w:t>检测报告</w:t>
      </w:r>
    </w:p>
    <w:p>
      <w:pPr>
        <w:spacing w:line="187" w:lineRule="auto"/>
        <w:sectPr>
          <w:type w:val="continuous"/>
          <w:pgSz w:w="11900" w:h="16840"/>
          <w:pgMar w:top="400" w:right="395" w:bottom="189" w:left="790" w:header="0" w:footer="0" w:gutter="0"/>
          <w:cols w:equalWidth="0" w:num="2">
            <w:col w:w="2695" w:space="100"/>
            <w:col w:w="7920" w:space="0"/>
          </w:cols>
        </w:sectPr>
        <w:rPr>
          <w:rFonts w:ascii="SimHei" w:hAnsi="SimHei" w:eastAsia="SimHei" w:cs="SimHei"/>
          <w:sz w:val="105"/>
          <w:szCs w:val="105"/>
        </w:rPr>
      </w:pPr>
    </w:p>
    <w:p>
      <w:pPr>
        <w:pStyle w:val="BodyText"/>
        <w:spacing w:line="444" w:lineRule="auto"/>
        <w:rPr/>
      </w:pPr>
      <w:r/>
    </w:p>
    <w:p>
      <w:pPr>
        <w:ind w:left="4289"/>
        <w:spacing w:before="98" w:line="188" w:lineRule="auto"/>
        <w:rPr>
          <w:rFonts w:ascii="Times New Roman" w:hAnsi="Times New Roman" w:eastAsia="Times New Roman" w:cs="Times New Roman"/>
          <w:sz w:val="34"/>
          <w:szCs w:val="34"/>
        </w:rPr>
      </w:pPr>
      <w:r>
        <w:rPr>
          <w:rFonts w:ascii="Times New Roman" w:hAnsi="Times New Roman" w:eastAsia="Times New Roman" w:cs="Times New Roman"/>
          <w:sz w:val="34"/>
          <w:szCs w:val="34"/>
          <w:i/>
          <w:iCs/>
          <w:spacing w:val="1"/>
        </w:rPr>
        <w:t>TEST</w:t>
      </w:r>
      <w:r>
        <w:rPr>
          <w:rFonts w:ascii="Times New Roman" w:hAnsi="Times New Roman" w:eastAsia="Times New Roman" w:cs="Times New Roman"/>
          <w:sz w:val="34"/>
          <w:szCs w:val="34"/>
          <w:i/>
          <w:iCs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4"/>
          <w:szCs w:val="34"/>
          <w:i/>
          <w:iCs/>
          <w:spacing w:val="1"/>
        </w:rPr>
        <w:t>REPORT</w:t>
      </w:r>
    </w:p>
    <w:p>
      <w:pPr>
        <w:pStyle w:val="BodyText"/>
        <w:spacing w:line="270" w:lineRule="auto"/>
        <w:rPr/>
      </w:pPr>
      <w:r>
        <w:drawing>
          <wp:anchor distT="0" distB="0" distL="0" distR="0" simplePos="0" relativeHeight="252158976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26787</wp:posOffset>
            </wp:positionV>
            <wp:extent cx="6350" cy="342937"/>
            <wp:effectExtent l="0" t="0" r="0" b="0"/>
            <wp:wrapNone/>
            <wp:docPr id="636" name="IM 636"/>
            <wp:cNvGraphicFramePr/>
            <a:graphic>
              <a:graphicData uri="http://schemas.openxmlformats.org/drawingml/2006/picture">
                <pic:pic>
                  <pic:nvPicPr>
                    <pic:cNvPr id="636" name="IM 636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3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71" w:lineRule="auto"/>
        <w:rPr/>
      </w:pPr>
      <w:r/>
    </w:p>
    <w:p>
      <w:pPr>
        <w:ind w:left="2849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6"/>
        </w:rPr>
        <w:t>浙求实监测(2024)第0736929号</w:t>
      </w:r>
    </w:p>
    <w:p>
      <w:pPr>
        <w:pStyle w:val="BodyText"/>
        <w:spacing w:line="266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1533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项</w:t>
      </w:r>
      <w:r>
        <w:rPr>
          <w:rFonts w:ascii="SimSun" w:hAnsi="SimSun" w:eastAsia="SimSun" w:cs="SimSun"/>
          <w:sz w:val="28"/>
          <w:szCs w:val="28"/>
          <w:spacing w:val="-17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目</w:t>
      </w:r>
      <w:r>
        <w:rPr>
          <w:rFonts w:ascii="SimSun" w:hAnsi="SimSun" w:eastAsia="SimSun" w:cs="SimSun"/>
          <w:sz w:val="28"/>
          <w:szCs w:val="28"/>
          <w:spacing w:val="-4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名</w:t>
      </w:r>
      <w:r>
        <w:rPr>
          <w:rFonts w:ascii="SimSun" w:hAnsi="SimSun" w:eastAsia="SimSun" w:cs="SimSun"/>
          <w:sz w:val="28"/>
          <w:szCs w:val="28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b/>
          <w:bCs/>
          <w:spacing w:val="-17"/>
        </w:rPr>
        <w:t>称</w:t>
      </w:r>
      <w:r>
        <w:rPr>
          <w:rFonts w:ascii="SimSun" w:hAnsi="SimSun" w:eastAsia="SimSun" w:cs="SimSun"/>
          <w:sz w:val="28"/>
          <w:szCs w:val="28"/>
          <w:spacing w:val="-17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22"/>
        </w:rPr>
        <w:t xml:space="preserve">   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2</w:t>
      </w:r>
      <w:r>
        <w:rPr>
          <w:rFonts w:ascii="SimSun" w:hAnsi="SimSun" w:eastAsia="SimSun" w:cs="SimSun"/>
          <w:sz w:val="28"/>
          <w:szCs w:val="28"/>
          <w:u w:val="single" w:color="auto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0</w:t>
      </w:r>
      <w:r>
        <w:rPr>
          <w:rFonts w:ascii="SimSun" w:hAnsi="SimSun" w:eastAsia="SimSun" w:cs="SimSun"/>
          <w:sz w:val="28"/>
          <w:szCs w:val="28"/>
          <w:u w:val="single" w:color="auto"/>
          <w:spacing w:val="-54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2</w:t>
      </w:r>
      <w:r>
        <w:rPr>
          <w:rFonts w:ascii="SimSun" w:hAnsi="SimSun" w:eastAsia="SimSun" w:cs="SimSun"/>
          <w:sz w:val="28"/>
          <w:szCs w:val="28"/>
          <w:u w:val="single" w:color="auto"/>
          <w:spacing w:val="-58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4</w:t>
      </w:r>
      <w:r>
        <w:rPr>
          <w:rFonts w:ascii="SimSun" w:hAnsi="SimSun" w:eastAsia="SimSun" w:cs="SimSun"/>
          <w:sz w:val="28"/>
          <w:szCs w:val="28"/>
          <w:u w:val="single" w:color="auto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年</w:t>
      </w:r>
      <w:r>
        <w:rPr>
          <w:rFonts w:ascii="SimSun" w:hAnsi="SimSun" w:eastAsia="SimSun" w:cs="SimSun"/>
          <w:sz w:val="28"/>
          <w:szCs w:val="28"/>
          <w:u w:val="single" w:color="auto"/>
          <w:spacing w:val="-59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度</w:t>
      </w:r>
      <w:r>
        <w:rPr>
          <w:rFonts w:ascii="SimSun" w:hAnsi="SimSun" w:eastAsia="SimSun" w:cs="SimSun"/>
          <w:sz w:val="28"/>
          <w:szCs w:val="28"/>
          <w:u w:val="single" w:color="auto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土</w:t>
      </w:r>
      <w:r>
        <w:rPr>
          <w:rFonts w:ascii="SimSun" w:hAnsi="SimSun" w:eastAsia="SimSun" w:cs="SimSun"/>
          <w:sz w:val="28"/>
          <w:szCs w:val="28"/>
          <w:u w:val="single" w:color="auto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壤</w:t>
      </w:r>
      <w:r>
        <w:rPr>
          <w:rFonts w:ascii="SimSun" w:hAnsi="SimSun" w:eastAsia="SimSun" w:cs="SimSun"/>
          <w:sz w:val="28"/>
          <w:szCs w:val="28"/>
          <w:u w:val="single" w:color="auto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和</w:t>
      </w:r>
      <w:r>
        <w:rPr>
          <w:rFonts w:ascii="SimSun" w:hAnsi="SimSun" w:eastAsia="SimSun" w:cs="SimSun"/>
          <w:sz w:val="28"/>
          <w:szCs w:val="28"/>
          <w:u w:val="single" w:color="auto"/>
          <w:spacing w:val="-57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地</w:t>
      </w:r>
      <w:r>
        <w:rPr>
          <w:rFonts w:ascii="SimSun" w:hAnsi="SimSun" w:eastAsia="SimSun" w:cs="SimSun"/>
          <w:sz w:val="28"/>
          <w:szCs w:val="28"/>
          <w:u w:val="single" w:color="auto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下</w:t>
      </w:r>
      <w:r>
        <w:rPr>
          <w:rFonts w:ascii="SimSun" w:hAnsi="SimSun" w:eastAsia="SimSun" w:cs="SimSun"/>
          <w:sz w:val="28"/>
          <w:szCs w:val="28"/>
          <w:u w:val="single" w:color="auto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水 自</w:t>
      </w:r>
      <w:r>
        <w:rPr>
          <w:rFonts w:ascii="SimSun" w:hAnsi="SimSun" w:eastAsia="SimSun" w:cs="SimSun"/>
          <w:sz w:val="28"/>
          <w:szCs w:val="28"/>
          <w:u w:val="single" w:color="auto"/>
          <w:spacing w:val="-53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行</w:t>
      </w:r>
      <w:r>
        <w:rPr>
          <w:rFonts w:ascii="SimSun" w:hAnsi="SimSun" w:eastAsia="SimSun" w:cs="SimSun"/>
          <w:sz w:val="28"/>
          <w:szCs w:val="28"/>
          <w:u w:val="single" w:color="auto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监</w:t>
      </w:r>
      <w:r>
        <w:rPr>
          <w:rFonts w:ascii="SimSun" w:hAnsi="SimSun" w:eastAsia="SimSun" w:cs="SimSun"/>
          <w:sz w:val="28"/>
          <w:szCs w:val="28"/>
          <w:u w:val="single" w:color="auto"/>
          <w:spacing w:val="-56"/>
        </w:rPr>
        <w:t xml:space="preserve"> </w:t>
      </w:r>
      <w:r>
        <w:rPr>
          <w:rFonts w:ascii="SimSun" w:hAnsi="SimSun" w:eastAsia="SimSun" w:cs="SimSun"/>
          <w:sz w:val="28"/>
          <w:szCs w:val="28"/>
          <w:u w:val="single" w:color="auto"/>
          <w:spacing w:val="-17"/>
        </w:rPr>
        <w:t>测     </w:t>
      </w:r>
    </w:p>
    <w:p>
      <w:pPr>
        <w:pStyle w:val="BodyText"/>
        <w:ind w:left="1460"/>
        <w:spacing w:before="234" w:line="198" w:lineRule="auto"/>
        <w:rPr>
          <w:sz w:val="14"/>
          <w:szCs w:val="14"/>
        </w:rPr>
      </w:pPr>
      <w:r>
        <w:rPr>
          <w:sz w:val="14"/>
          <w:szCs w:val="14"/>
          <w:b/>
          <w:bCs/>
          <w:spacing w:val="-2"/>
        </w:rPr>
        <w:t>NAME</w:t>
      </w:r>
      <w:r>
        <w:rPr>
          <w:sz w:val="14"/>
          <w:szCs w:val="14"/>
          <w:b/>
          <w:bCs/>
          <w:spacing w:val="6"/>
        </w:rPr>
        <w:t xml:space="preserve">   </w:t>
      </w:r>
      <w:r>
        <w:rPr>
          <w:sz w:val="14"/>
          <w:szCs w:val="14"/>
          <w:b/>
          <w:bCs/>
          <w:spacing w:val="-2"/>
        </w:rPr>
        <w:t>0F</w:t>
      </w:r>
      <w:r>
        <w:rPr>
          <w:sz w:val="14"/>
          <w:szCs w:val="14"/>
          <w:b/>
          <w:bCs/>
          <w:spacing w:val="6"/>
        </w:rPr>
        <w:t xml:space="preserve">   </w:t>
      </w:r>
      <w:r>
        <w:rPr>
          <w:sz w:val="14"/>
          <w:szCs w:val="14"/>
          <w:b/>
          <w:bCs/>
          <w:spacing w:val="-2"/>
        </w:rPr>
        <w:t>SAMPLE</w:t>
      </w:r>
    </w:p>
    <w:p>
      <w:pPr>
        <w:ind w:left="1534"/>
        <w:spacing w:before="41" w:line="16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34"/>
          <w:szCs w:val="34"/>
          <w:b/>
          <w:bCs/>
          <w:spacing w:val="-4"/>
        </w:rPr>
        <w:t>委托单位</w:t>
      </w:r>
      <w:r>
        <w:rPr>
          <w:rFonts w:ascii="SimSun" w:hAnsi="SimSun" w:eastAsia="SimSun" w:cs="SimSun"/>
          <w:sz w:val="34"/>
          <w:szCs w:val="34"/>
          <w:spacing w:val="16"/>
        </w:rPr>
        <w:t xml:space="preserve">       </w:t>
      </w:r>
      <w:r>
        <w:rPr>
          <w:rFonts w:ascii="SimSun" w:hAnsi="SimSun" w:eastAsia="SimSun" w:cs="SimSun"/>
          <w:sz w:val="28"/>
          <w:szCs w:val="28"/>
          <w:spacing w:val="-4"/>
        </w:rPr>
        <w:t>浙江环益资源利用股份有限公司</w:t>
      </w:r>
    </w:p>
    <w:p>
      <w:pPr>
        <w:pStyle w:val="BodyText"/>
        <w:ind w:left="2980"/>
        <w:spacing w:before="1" w:line="209" w:lineRule="auto"/>
        <w:tabs>
          <w:tab w:val="left" w:pos="9259"/>
        </w:tabs>
        <w:rPr/>
      </w:pPr>
      <w:r>
        <w:rPr>
          <w:u w:val="single" w:color="auto"/>
        </w:rPr>
        <w:tab/>
      </w:r>
    </w:p>
    <w:p>
      <w:pPr>
        <w:pStyle w:val="BodyText"/>
        <w:ind w:left="1770"/>
        <w:spacing w:before="45" w:line="198" w:lineRule="auto"/>
        <w:rPr>
          <w:sz w:val="14"/>
          <w:szCs w:val="14"/>
        </w:rPr>
      </w:pPr>
      <w:r>
        <w:rPr>
          <w:sz w:val="14"/>
          <w:szCs w:val="14"/>
          <w:b/>
          <w:bCs/>
          <w:spacing w:val="-1"/>
        </w:rPr>
        <w:t>CUSTOMER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>
        <w:drawing>
          <wp:anchor distT="0" distB="0" distL="0" distR="0" simplePos="0" relativeHeight="252160000" behindDoc="0" locked="0" layoutInCell="1" allowOverlap="1">
            <wp:simplePos x="0" y="0"/>
            <wp:positionH relativeFrom="column">
              <wp:posOffset>6347</wp:posOffset>
            </wp:positionH>
            <wp:positionV relativeFrom="paragraph">
              <wp:posOffset>108041</wp:posOffset>
            </wp:positionV>
            <wp:extent cx="6350" cy="342830"/>
            <wp:effectExtent l="0" t="0" r="0" b="0"/>
            <wp:wrapNone/>
            <wp:docPr id="638" name="IM 638"/>
            <wp:cNvGraphicFramePr/>
            <a:graphic>
              <a:graphicData uri="http://schemas.openxmlformats.org/drawingml/2006/picture">
                <pic:pic>
                  <pic:nvPicPr>
                    <pic:cNvPr id="638" name="IM 638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34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2885"/>
        <w:spacing w:before="138"/>
        <w:rPr>
          <w:rFonts w:ascii="STXingkai" w:hAnsi="STXingkai" w:eastAsia="STXingkai" w:cs="STXingkai"/>
          <w:sz w:val="40"/>
          <w:szCs w:val="40"/>
        </w:rPr>
      </w:pPr>
      <w:r>
        <w:drawing>
          <wp:anchor distT="0" distB="0" distL="0" distR="0" simplePos="0" relativeHeight="252161024" behindDoc="0" locked="0" layoutInCell="1" allowOverlap="1">
            <wp:simplePos x="0" y="0"/>
            <wp:positionH relativeFrom="column">
              <wp:posOffset>2762203</wp:posOffset>
            </wp:positionH>
            <wp:positionV relativeFrom="paragraph">
              <wp:posOffset>-277968</wp:posOffset>
            </wp:positionV>
            <wp:extent cx="1390698" cy="1441470"/>
            <wp:effectExtent l="0" t="0" r="0" b="0"/>
            <wp:wrapNone/>
            <wp:docPr id="640" name="IM 640"/>
            <wp:cNvGraphicFramePr/>
            <a:graphic>
              <a:graphicData uri="http://schemas.openxmlformats.org/drawingml/2006/picture">
                <pic:pic>
                  <pic:nvPicPr>
                    <pic:cNvPr id="640" name="IM 640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698" cy="14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0"/>
          <w:szCs w:val="40"/>
          <w:b/>
          <w:bCs/>
          <w:spacing w:val="2"/>
        </w:rPr>
        <w:t>浙江求实环境监测有限公司</w:t>
      </w:r>
    </w:p>
    <w:p>
      <w:pPr>
        <w:ind w:left="1399"/>
        <w:spacing w:before="141" w:line="189" w:lineRule="auto"/>
        <w:rPr>
          <w:rFonts w:ascii="Times New Roman" w:hAnsi="Times New Roman" w:eastAsia="Times New Roman" w:cs="Times New Roman"/>
          <w:sz w:val="34"/>
          <w:szCs w:val="34"/>
        </w:rPr>
      </w:pP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"/>
        </w:rPr>
        <w:t>ZheJiang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"/>
        </w:rPr>
        <w:t>QiuShi Environmental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"/>
        </w:rPr>
        <w:t>monitoring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34"/>
          <w:szCs w:val="34"/>
          <w:b/>
          <w:bCs/>
          <w:spacing w:val="-1"/>
        </w:rPr>
        <w:t>Co.,Ltd.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spacing w:before="91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642" name="IM 642"/>
            <wp:cNvGraphicFramePr/>
            <a:graphic>
              <a:graphicData uri="http://schemas.openxmlformats.org/drawingml/2006/picture">
                <pic:pic>
                  <pic:nvPicPr>
                    <pic:cNvPr id="642" name="IM 642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type w:val="continuous"/>
          <w:pgSz w:w="11900" w:h="16840"/>
          <w:pgMar w:top="400" w:right="395" w:bottom="189" w:left="790" w:header="0" w:footer="0" w:gutter="0"/>
          <w:cols w:equalWidth="0" w:num="1">
            <w:col w:w="10715" w:space="0"/>
          </w:cols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438" w:lineRule="auto"/>
        <w:rPr/>
      </w:pPr>
      <w:r/>
    </w:p>
    <w:p>
      <w:pPr>
        <w:ind w:left="74"/>
        <w:spacing w:before="75" w:line="220" w:lineRule="auto"/>
        <w:rPr>
          <w:rFonts w:ascii="FangSong" w:hAnsi="FangSong" w:eastAsia="FangSong" w:cs="FangSong"/>
          <w:sz w:val="23"/>
          <w:szCs w:val="23"/>
        </w:rPr>
      </w:pPr>
      <w:r>
        <w:drawing>
          <wp:anchor distT="0" distB="0" distL="0" distR="0" simplePos="0" relativeHeight="252174336" behindDoc="0" locked="0" layoutInCell="1" allowOverlap="1">
            <wp:simplePos x="0" y="0"/>
            <wp:positionH relativeFrom="column">
              <wp:posOffset>771585</wp:posOffset>
            </wp:positionH>
            <wp:positionV relativeFrom="paragraph">
              <wp:posOffset>186487</wp:posOffset>
            </wp:positionV>
            <wp:extent cx="4356027" cy="7302"/>
            <wp:effectExtent l="0" t="0" r="0" b="0"/>
            <wp:wrapNone/>
            <wp:docPr id="646" name="IM 646"/>
            <wp:cNvGraphicFramePr/>
            <a:graphic>
              <a:graphicData uri="http://schemas.openxmlformats.org/drawingml/2006/picture">
                <pic:pic>
                  <pic:nvPicPr>
                    <pic:cNvPr id="646" name="IM 646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56027" cy="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spacing w:val="-11"/>
        </w:rPr>
        <w:t>样品类别：土</w:t>
      </w:r>
      <w:r>
        <w:rPr>
          <w:rFonts w:ascii="SimSun" w:hAnsi="SimSun" w:eastAsia="SimSun" w:cs="SimSun"/>
          <w:sz w:val="23"/>
          <w:szCs w:val="23"/>
          <w:spacing w:val="42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11"/>
        </w:rPr>
        <w:t>壤</w:t>
      </w:r>
      <w:r>
        <w:rPr>
          <w:rFonts w:ascii="SimSun" w:hAnsi="SimSun" w:eastAsia="SimSun" w:cs="SimSun"/>
          <w:sz w:val="23"/>
          <w:szCs w:val="23"/>
          <w:spacing w:val="1"/>
        </w:rPr>
        <w:t xml:space="preserve">                             </w:t>
      </w:r>
      <w:r>
        <w:rPr>
          <w:rFonts w:ascii="FangSong" w:hAnsi="FangSong" w:eastAsia="FangSong" w:cs="FangSong"/>
          <w:sz w:val="23"/>
          <w:szCs w:val="23"/>
          <w:spacing w:val="-11"/>
        </w:rPr>
        <w:t>检测类别：委</w:t>
      </w:r>
      <w:r>
        <w:rPr>
          <w:rFonts w:ascii="FangSong" w:hAnsi="FangSong" w:eastAsia="FangSong" w:cs="FangSong"/>
          <w:sz w:val="23"/>
          <w:szCs w:val="23"/>
          <w:spacing w:val="75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1"/>
        </w:rPr>
        <w:t>托</w:t>
      </w:r>
      <w:r>
        <w:rPr>
          <w:rFonts w:ascii="FangSong" w:hAnsi="FangSong" w:eastAsia="FangSong" w:cs="FangSong"/>
          <w:sz w:val="23"/>
          <w:szCs w:val="23"/>
          <w:spacing w:val="67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1"/>
        </w:rPr>
        <w:t>检</w:t>
      </w:r>
      <w:r>
        <w:rPr>
          <w:rFonts w:ascii="FangSong" w:hAnsi="FangSong" w:eastAsia="FangSong" w:cs="FangSong"/>
          <w:sz w:val="23"/>
          <w:szCs w:val="23"/>
          <w:spacing w:val="65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1"/>
        </w:rPr>
        <w:t>测</w:t>
      </w:r>
    </w:p>
    <w:p>
      <w:pPr>
        <w:ind w:left="74"/>
        <w:spacing w:before="150" w:line="21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4"/>
        </w:rPr>
        <w:t>委</w:t>
      </w:r>
      <w:r>
        <w:rPr>
          <w:rFonts w:ascii="SimSun" w:hAnsi="SimSun" w:eastAsia="SimSun" w:cs="SimSun"/>
          <w:sz w:val="23"/>
          <w:szCs w:val="23"/>
          <w:spacing w:val="9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4"/>
        </w:rPr>
        <w:t>托</w:t>
      </w:r>
      <w:r>
        <w:rPr>
          <w:rFonts w:ascii="SimSun" w:hAnsi="SimSun" w:eastAsia="SimSun" w:cs="SimSun"/>
          <w:sz w:val="23"/>
          <w:szCs w:val="23"/>
          <w:spacing w:val="10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4"/>
        </w:rPr>
        <w:t>方</w:t>
      </w:r>
      <w:r>
        <w:rPr>
          <w:rFonts w:ascii="SimSun" w:hAnsi="SimSun" w:eastAsia="SimSun" w:cs="SimSun"/>
          <w:sz w:val="23"/>
          <w:szCs w:val="23"/>
          <w:u w:val="single" w:color="auto"/>
          <w:spacing w:val="4"/>
        </w:rPr>
        <w:t>：浙江环益资源利用股份有限公司</w:t>
      </w:r>
      <w:r>
        <w:rPr>
          <w:rFonts w:ascii="SimSun" w:hAnsi="SimSun" w:eastAsia="SimSun" w:cs="SimSun"/>
          <w:sz w:val="23"/>
          <w:szCs w:val="23"/>
          <w:u w:val="single" w:color="auto"/>
          <w:spacing w:val="49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4"/>
        </w:rPr>
        <w:t>委托日期：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4"/>
        </w:rPr>
        <w:t>2024.07.10             </w:t>
      </w:r>
    </w:p>
    <w:p>
      <w:pPr>
        <w:ind w:left="74"/>
        <w:spacing w:before="165" w:line="21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</w:rPr>
        <w:t>采</w:t>
      </w:r>
      <w:r>
        <w:rPr>
          <w:rFonts w:ascii="SimSun" w:hAnsi="SimSun" w:eastAsia="SimSun" w:cs="SimSun"/>
          <w:sz w:val="23"/>
          <w:szCs w:val="23"/>
          <w:spacing w:val="9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8"/>
        </w:rPr>
        <w:t>样  方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：</w:t>
      </w:r>
      <w:r>
        <w:rPr>
          <w:rFonts w:ascii="SimSun" w:hAnsi="SimSun" w:eastAsia="SimSun" w:cs="SimSun"/>
          <w:sz w:val="23"/>
          <w:szCs w:val="23"/>
          <w:u w:val="single" w:color="auto"/>
          <w:spacing w:val="-49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浙</w:t>
      </w:r>
      <w:r>
        <w:rPr>
          <w:rFonts w:ascii="SimSun" w:hAnsi="SimSun" w:eastAsia="SimSun" w:cs="SimSun"/>
          <w:sz w:val="23"/>
          <w:szCs w:val="23"/>
          <w:u w:val="single" w:color="auto"/>
          <w:spacing w:val="-49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江</w:t>
      </w:r>
      <w:r>
        <w:rPr>
          <w:rFonts w:ascii="SimSun" w:hAnsi="SimSun" w:eastAsia="SimSun" w:cs="SimSun"/>
          <w:sz w:val="23"/>
          <w:szCs w:val="23"/>
          <w:u w:val="single" w:color="auto"/>
          <w:spacing w:val="-48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求</w:t>
      </w:r>
      <w:r>
        <w:rPr>
          <w:rFonts w:ascii="SimSun" w:hAnsi="SimSun" w:eastAsia="SimSun" w:cs="SimSun"/>
          <w:sz w:val="23"/>
          <w:szCs w:val="23"/>
          <w:u w:val="single" w:color="auto"/>
          <w:spacing w:val="-44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实</w:t>
      </w:r>
      <w:r>
        <w:rPr>
          <w:rFonts w:ascii="SimSun" w:hAnsi="SimSun" w:eastAsia="SimSun" w:cs="SimSun"/>
          <w:sz w:val="23"/>
          <w:szCs w:val="23"/>
          <w:u w:val="single" w:color="auto"/>
          <w:spacing w:val="-50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环</w:t>
      </w:r>
      <w:r>
        <w:rPr>
          <w:rFonts w:ascii="SimSun" w:hAnsi="SimSun" w:eastAsia="SimSun" w:cs="SimSun"/>
          <w:sz w:val="23"/>
          <w:szCs w:val="23"/>
          <w:u w:val="single" w:color="auto"/>
          <w:spacing w:val="-49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境</w:t>
      </w:r>
      <w:r>
        <w:rPr>
          <w:rFonts w:ascii="SimSun" w:hAnsi="SimSun" w:eastAsia="SimSun" w:cs="SimSun"/>
          <w:sz w:val="23"/>
          <w:szCs w:val="23"/>
          <w:u w:val="single" w:color="auto"/>
          <w:spacing w:val="-49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监</w:t>
      </w:r>
      <w:r>
        <w:rPr>
          <w:rFonts w:ascii="SimSun" w:hAnsi="SimSun" w:eastAsia="SimSun" w:cs="SimSun"/>
          <w:sz w:val="23"/>
          <w:szCs w:val="23"/>
          <w:u w:val="single" w:color="auto"/>
          <w:spacing w:val="-49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测</w:t>
      </w:r>
      <w:r>
        <w:rPr>
          <w:rFonts w:ascii="SimSun" w:hAnsi="SimSun" w:eastAsia="SimSun" w:cs="SimSun"/>
          <w:sz w:val="23"/>
          <w:szCs w:val="23"/>
          <w:u w:val="single" w:color="auto"/>
          <w:spacing w:val="-49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有</w:t>
      </w:r>
      <w:r>
        <w:rPr>
          <w:rFonts w:ascii="SimSun" w:hAnsi="SimSun" w:eastAsia="SimSun" w:cs="SimSun"/>
          <w:sz w:val="23"/>
          <w:szCs w:val="23"/>
          <w:u w:val="single" w:color="auto"/>
          <w:spacing w:val="-33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限</w:t>
      </w:r>
      <w:r>
        <w:rPr>
          <w:rFonts w:ascii="SimSun" w:hAnsi="SimSun" w:eastAsia="SimSun" w:cs="SimSun"/>
          <w:sz w:val="23"/>
          <w:szCs w:val="23"/>
          <w:u w:val="single" w:color="auto"/>
          <w:spacing w:val="-43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公</w:t>
      </w:r>
      <w:r>
        <w:rPr>
          <w:rFonts w:ascii="SimSun" w:hAnsi="SimSun" w:eastAsia="SimSun" w:cs="SimSun"/>
          <w:sz w:val="23"/>
          <w:szCs w:val="23"/>
          <w:u w:val="single" w:color="auto"/>
          <w:spacing w:val="-41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司</w:t>
      </w:r>
      <w:r>
        <w:rPr>
          <w:rFonts w:ascii="SimSun" w:hAnsi="SimSun" w:eastAsia="SimSun" w:cs="SimSun"/>
          <w:sz w:val="23"/>
          <w:szCs w:val="23"/>
          <w:u w:val="single" w:color="auto"/>
          <w:spacing w:val="13"/>
        </w:rPr>
        <w:t xml:space="preserve">    </w:t>
      </w:r>
      <w:r>
        <w:rPr>
          <w:rFonts w:ascii="SimSun" w:hAnsi="SimSun" w:eastAsia="SimSun" w:cs="SimSun"/>
          <w:sz w:val="23"/>
          <w:szCs w:val="23"/>
          <w:spacing w:val="-8"/>
        </w:rPr>
        <w:t>采样日</w:t>
      </w:r>
      <w:r>
        <w:rPr>
          <w:rFonts w:ascii="SimSun" w:hAnsi="SimSun" w:eastAsia="SimSun" w:cs="SimSun"/>
          <w:sz w:val="23"/>
          <w:szCs w:val="23"/>
          <w:spacing w:val="-9"/>
        </w:rPr>
        <w:t>期：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9"/>
        </w:rPr>
        <w:t>2024.07.19             </w:t>
      </w:r>
    </w:p>
    <w:p>
      <w:pPr>
        <w:ind w:left="74"/>
        <w:spacing w:before="167" w:line="21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9"/>
        </w:rPr>
        <w:t>采样地点：</w:t>
      </w:r>
      <w:r>
        <w:rPr>
          <w:rFonts w:ascii="SimSun" w:hAnsi="SimSun" w:eastAsia="SimSun" w:cs="SimSun"/>
          <w:sz w:val="23"/>
          <w:szCs w:val="23"/>
          <w:u w:val="single" w:color="auto"/>
          <w:spacing w:val="9"/>
        </w:rPr>
        <w:t>桐庐县经济开发区天鹤路1339号</w:t>
      </w:r>
      <w:r>
        <w:rPr>
          <w:rFonts w:ascii="SimSun" w:hAnsi="SimSun" w:eastAsia="SimSun" w:cs="SimSun"/>
          <w:sz w:val="23"/>
          <w:szCs w:val="23"/>
          <w:u w:val="single" w:color="auto"/>
          <w:spacing w:val="43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9"/>
        </w:rPr>
        <w:t>检测日期：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9"/>
        </w:rPr>
        <w:t>2024.07.19-07.27</w:t>
      </w:r>
    </w:p>
    <w:p>
      <w:pPr>
        <w:ind w:left="74"/>
        <w:spacing w:before="177" w:line="219" w:lineRule="auto"/>
        <w:rPr>
          <w:rFonts w:ascii="SimSun" w:hAnsi="SimSun" w:eastAsia="SimSun" w:cs="SimSun"/>
          <w:sz w:val="23"/>
          <w:szCs w:val="23"/>
        </w:rPr>
      </w:pPr>
      <w:r>
        <w:drawing>
          <wp:anchor distT="0" distB="0" distL="0" distR="0" simplePos="0" relativeHeight="252173312" behindDoc="0" locked="0" layoutInCell="1" allowOverlap="1">
            <wp:simplePos x="0" y="0"/>
            <wp:positionH relativeFrom="column">
              <wp:posOffset>777933</wp:posOffset>
            </wp:positionH>
            <wp:positionV relativeFrom="paragraph">
              <wp:posOffset>251078</wp:posOffset>
            </wp:positionV>
            <wp:extent cx="4330639" cy="7302"/>
            <wp:effectExtent l="0" t="0" r="0" b="0"/>
            <wp:wrapNone/>
            <wp:docPr id="648" name="IM 648"/>
            <wp:cNvGraphicFramePr/>
            <a:graphic>
              <a:graphicData uri="http://schemas.openxmlformats.org/drawingml/2006/picture">
                <pic:pic>
                  <pic:nvPicPr>
                    <pic:cNvPr id="648" name="IM 648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30639" cy="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spacing w:val="-6"/>
        </w:rPr>
        <w:t>检测地点：本</w:t>
      </w:r>
      <w:r>
        <w:rPr>
          <w:rFonts w:ascii="SimSun" w:hAnsi="SimSun" w:eastAsia="SimSun" w:cs="SimSun"/>
          <w:sz w:val="23"/>
          <w:szCs w:val="23"/>
          <w:spacing w:val="11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6"/>
        </w:rPr>
        <w:t>公</w:t>
      </w:r>
      <w:r>
        <w:rPr>
          <w:rFonts w:ascii="SimSun" w:hAnsi="SimSun" w:eastAsia="SimSun" w:cs="SimSun"/>
          <w:sz w:val="23"/>
          <w:szCs w:val="23"/>
          <w:spacing w:val="10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6"/>
        </w:rPr>
        <w:t>司</w:t>
      </w:r>
      <w:r>
        <w:rPr>
          <w:rFonts w:ascii="SimSun" w:hAnsi="SimSun" w:eastAsia="SimSun" w:cs="SimSun"/>
          <w:sz w:val="23"/>
          <w:szCs w:val="23"/>
          <w:spacing w:val="10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6"/>
        </w:rPr>
        <w:t>实</w:t>
      </w:r>
      <w:r>
        <w:rPr>
          <w:rFonts w:ascii="SimSun" w:hAnsi="SimSun" w:eastAsia="SimSun" w:cs="SimSun"/>
          <w:sz w:val="23"/>
          <w:szCs w:val="23"/>
          <w:spacing w:val="95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6"/>
        </w:rPr>
        <w:t>验</w:t>
      </w:r>
      <w:r>
        <w:rPr>
          <w:rFonts w:ascii="SimSun" w:hAnsi="SimSun" w:eastAsia="SimSun" w:cs="SimSun"/>
          <w:sz w:val="23"/>
          <w:szCs w:val="23"/>
          <w:spacing w:val="99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6"/>
        </w:rPr>
        <w:t>室</w:t>
      </w:r>
    </w:p>
    <w:p>
      <w:pPr>
        <w:ind w:left="74"/>
        <w:spacing w:before="207" w:line="219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5"/>
        </w:rPr>
        <w:t>检测方法依据</w:t>
      </w:r>
    </w:p>
    <w:p>
      <w:pPr>
        <w:spacing w:line="34" w:lineRule="exact"/>
        <w:rPr/>
      </w:pPr>
      <w:r/>
    </w:p>
    <w:tbl>
      <w:tblPr>
        <w:tblStyle w:val="TableNormal"/>
        <w:tblW w:w="8099" w:type="dxa"/>
        <w:tblInd w:w="7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39"/>
        <w:gridCol w:w="1500"/>
        <w:gridCol w:w="5960"/>
      </w:tblGrid>
      <w:tr>
        <w:trPr>
          <w:trHeight w:val="321" w:hRule="atLeast"/>
        </w:trPr>
        <w:tc>
          <w:tcPr>
            <w:tcW w:w="639" w:type="dxa"/>
            <w:vAlign w:val="top"/>
            <w:tcBorders>
              <w:left w:val="nil"/>
            </w:tcBorders>
          </w:tcPr>
          <w:p>
            <w:pPr>
              <w:pStyle w:val="TableText"/>
              <w:ind w:left="80"/>
              <w:spacing w:before="6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序号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45"/>
              <w:spacing w:before="6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项 目</w:t>
            </w:r>
          </w:p>
        </w:tc>
        <w:tc>
          <w:tcPr>
            <w:tcW w:w="5960" w:type="dxa"/>
            <w:vAlign w:val="top"/>
            <w:tcBorders>
              <w:right w:val="nil"/>
            </w:tcBorders>
          </w:tcPr>
          <w:p>
            <w:pPr>
              <w:pStyle w:val="TableText"/>
              <w:ind w:left="1976"/>
              <w:spacing w:before="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检测分析方法及标准号</w:t>
            </w:r>
          </w:p>
        </w:tc>
      </w:tr>
      <w:tr>
        <w:trPr>
          <w:trHeight w:val="439" w:hRule="atLeast"/>
        </w:trPr>
        <w:tc>
          <w:tcPr>
            <w:tcW w:w="639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00" w:type="dxa"/>
            <w:vAlign w:val="top"/>
          </w:tcPr>
          <w:p>
            <w:pPr>
              <w:pStyle w:val="TableText"/>
              <w:ind w:left="346"/>
              <w:spacing w:before="12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二噁英类</w:t>
            </w:r>
          </w:p>
        </w:tc>
        <w:tc>
          <w:tcPr>
            <w:tcW w:w="5960" w:type="dxa"/>
            <w:vAlign w:val="top"/>
            <w:tcBorders>
              <w:right w:val="nil"/>
            </w:tcBorders>
          </w:tcPr>
          <w:p>
            <w:pPr>
              <w:pStyle w:val="TableText"/>
              <w:ind w:left="1955" w:right="137" w:hanging="1829"/>
              <w:spacing w:before="10" w:line="19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土壤和沉积物 二噁英类的测定</w:t>
            </w:r>
            <w:r>
              <w:rPr>
                <w:sz w:val="20"/>
                <w:szCs w:val="20"/>
                <w:spacing w:val="27"/>
              </w:rPr>
              <w:t xml:space="preserve"> </w:t>
            </w:r>
            <w:r>
              <w:rPr>
                <w:sz w:val="20"/>
                <w:szCs w:val="20"/>
                <w:spacing w:val="-1"/>
              </w:rPr>
              <w:t>同位素稀释高分</w:t>
            </w:r>
            <w:r>
              <w:rPr>
                <w:sz w:val="20"/>
                <w:szCs w:val="20"/>
                <w:spacing w:val="-2"/>
              </w:rPr>
              <w:t>辨气相色谱-高分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辨质谱法HJ77.4-2008</w:t>
            </w:r>
          </w:p>
        </w:tc>
      </w:tr>
    </w:tbl>
    <w:p>
      <w:pPr>
        <w:ind w:left="74" w:right="1697"/>
        <w:spacing w:before="203" w:line="284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1"/>
        </w:rPr>
        <w:t>参考限值标准： </w:t>
      </w:r>
      <w:r>
        <w:rPr>
          <w:rFonts w:ascii="SimSun" w:hAnsi="SimSun" w:eastAsia="SimSun" w:cs="SimSun"/>
          <w:sz w:val="23"/>
          <w:szCs w:val="23"/>
          <w:u w:val="single" w:color="auto"/>
          <w:spacing w:val="1"/>
        </w:rPr>
        <w:t xml:space="preserve">                                    </w:t>
      </w:r>
      <w:r>
        <w:rPr>
          <w:rFonts w:ascii="SimSun" w:hAnsi="SimSun" w:eastAsia="SimSun" w:cs="SimSun"/>
          <w:sz w:val="23"/>
          <w:szCs w:val="23"/>
          <w:u w:val="single" w:color="auto"/>
        </w:rPr>
        <w:t xml:space="preserve">                  </w:t>
      </w:r>
      <w:r>
        <w:rPr>
          <w:rFonts w:ascii="SimSun" w:hAnsi="SimSun" w:eastAsia="SimSun" w:cs="SimSun"/>
          <w:sz w:val="23"/>
          <w:szCs w:val="2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5"/>
        </w:rPr>
        <w:t>检测结果：</w:t>
      </w:r>
    </w:p>
    <w:p>
      <w:pPr>
        <w:ind w:left="78"/>
        <w:spacing w:before="2" w:line="221" w:lineRule="auto"/>
        <w:outlineLvl w:val="0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b/>
          <w:bCs/>
          <w:spacing w:val="14"/>
        </w:rPr>
        <w:t>(1)土壤</w:t>
      </w:r>
    </w:p>
    <w:p>
      <w:pPr>
        <w:spacing w:line="16" w:lineRule="exact"/>
        <w:rPr/>
      </w:pPr>
      <w:r/>
    </w:p>
    <w:tbl>
      <w:tblPr>
        <w:tblStyle w:val="TableNormal"/>
        <w:tblW w:w="7960" w:type="dxa"/>
        <w:tblInd w:w="144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13"/>
        <w:gridCol w:w="1378"/>
        <w:gridCol w:w="1678"/>
        <w:gridCol w:w="1239"/>
        <w:gridCol w:w="2252"/>
      </w:tblGrid>
      <w:tr>
        <w:trPr>
          <w:trHeight w:val="322" w:hRule="atLeast"/>
        </w:trPr>
        <w:tc>
          <w:tcPr>
            <w:tcW w:w="14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94"/>
              <w:spacing w:before="23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137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82"/>
              <w:spacing w:before="1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采样深度</w:t>
            </w:r>
          </w:p>
          <w:p>
            <w:pPr>
              <w:pStyle w:val="TableText"/>
              <w:ind w:left="512"/>
              <w:spacing w:before="97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0"/>
              </w:rPr>
              <w:t>(m)</w:t>
            </w:r>
          </w:p>
        </w:tc>
        <w:tc>
          <w:tcPr>
            <w:tcW w:w="167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34"/>
              <w:spacing w:before="23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样品编号</w:t>
            </w:r>
          </w:p>
        </w:tc>
        <w:tc>
          <w:tcPr>
            <w:tcW w:w="12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16"/>
              <w:spacing w:before="23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样品性状</w:t>
            </w:r>
          </w:p>
        </w:tc>
        <w:tc>
          <w:tcPr>
            <w:tcW w:w="2252" w:type="dxa"/>
            <w:vAlign w:val="top"/>
          </w:tcPr>
          <w:p>
            <w:pPr>
              <w:pStyle w:val="TableText"/>
              <w:ind w:left="517"/>
              <w:spacing w:before="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二噁英类浓度</w:t>
            </w:r>
          </w:p>
        </w:tc>
      </w:tr>
      <w:tr>
        <w:trPr>
          <w:trHeight w:val="317" w:hRule="atLeast"/>
        </w:trPr>
        <w:tc>
          <w:tcPr>
            <w:tcW w:w="141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7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3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52" w:type="dxa"/>
            <w:vAlign w:val="top"/>
          </w:tcPr>
          <w:p>
            <w:pPr>
              <w:pStyle w:val="TableText"/>
              <w:ind w:left="367"/>
              <w:spacing w:before="5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单位：ng TEQ/kg</w:t>
            </w:r>
          </w:p>
        </w:tc>
      </w:tr>
      <w:tr>
        <w:trPr>
          <w:trHeight w:val="311" w:hRule="atLeast"/>
        </w:trPr>
        <w:tc>
          <w:tcPr>
            <w:tcW w:w="1413" w:type="dxa"/>
            <w:vAlign w:val="top"/>
          </w:tcPr>
          <w:p>
            <w:pPr>
              <w:pStyle w:val="TableText"/>
              <w:ind w:left="545"/>
              <w:spacing w:before="114" w:line="17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HT1</w:t>
            </w:r>
          </w:p>
        </w:tc>
        <w:tc>
          <w:tcPr>
            <w:tcW w:w="1378" w:type="dxa"/>
            <w:vAlign w:val="top"/>
          </w:tcPr>
          <w:p>
            <w:pPr>
              <w:pStyle w:val="TableText"/>
              <w:ind w:left="432"/>
              <w:spacing w:before="84" w:line="20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0~0.5</w:t>
            </w:r>
          </w:p>
        </w:tc>
        <w:tc>
          <w:tcPr>
            <w:tcW w:w="1678" w:type="dxa"/>
            <w:vAlign w:val="top"/>
          </w:tcPr>
          <w:p>
            <w:pPr>
              <w:pStyle w:val="TableText"/>
              <w:ind w:left="284"/>
              <w:spacing w:before="115" w:line="1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2407369G023</w:t>
            </w:r>
          </w:p>
        </w:tc>
        <w:tc>
          <w:tcPr>
            <w:tcW w:w="1239" w:type="dxa"/>
            <w:vAlign w:val="top"/>
          </w:tcPr>
          <w:p>
            <w:pPr>
              <w:pStyle w:val="TableText"/>
              <w:ind w:left="316"/>
              <w:spacing w:before="6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浅黄色</w:t>
            </w:r>
          </w:p>
        </w:tc>
        <w:tc>
          <w:tcPr>
            <w:tcW w:w="2252" w:type="dxa"/>
            <w:vAlign w:val="top"/>
          </w:tcPr>
          <w:p>
            <w:pPr>
              <w:pStyle w:val="TableText"/>
              <w:ind w:left="1017"/>
              <w:spacing w:before="115" w:line="17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24</w:t>
            </w:r>
          </w:p>
        </w:tc>
      </w:tr>
    </w:tbl>
    <w:p>
      <w:pPr>
        <w:ind w:left="74"/>
        <w:spacing w:before="141" w:line="216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4"/>
          <w:w w:val="98"/>
        </w:rPr>
        <w:t>注：样品中含2,3,7,8氯原子取代的二噁英类同类物数据见附表。</w:t>
      </w:r>
    </w:p>
    <w:p>
      <w:pPr>
        <w:ind w:left="2714"/>
        <w:spacing w:before="335" w:line="218" w:lineRule="auto"/>
        <w:rPr>
          <w:rFonts w:ascii="SimSun" w:hAnsi="SimSun" w:eastAsia="SimSun" w:cs="SimSun"/>
          <w:sz w:val="31"/>
          <w:szCs w:val="31"/>
        </w:rPr>
      </w:pPr>
      <w:r>
        <w:drawing>
          <wp:anchor distT="0" distB="0" distL="0" distR="0" simplePos="0" relativeHeight="252172288" behindDoc="0" locked="0" layoutInCell="1" allowOverlap="1">
            <wp:simplePos x="0" y="0"/>
            <wp:positionH relativeFrom="column">
              <wp:posOffset>2149445</wp:posOffset>
            </wp:positionH>
            <wp:positionV relativeFrom="paragraph">
              <wp:posOffset>282228</wp:posOffset>
            </wp:positionV>
            <wp:extent cx="1390698" cy="1416019"/>
            <wp:effectExtent l="0" t="0" r="0" b="0"/>
            <wp:wrapNone/>
            <wp:docPr id="650" name="IM 650"/>
            <wp:cNvGraphicFramePr/>
            <a:graphic>
              <a:graphicData uri="http://schemas.openxmlformats.org/drawingml/2006/picture">
                <pic:pic>
                  <pic:nvPicPr>
                    <pic:cNvPr id="650" name="IM 650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698" cy="141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31"/>
          <w:szCs w:val="31"/>
          <w:spacing w:val="23"/>
        </w:rPr>
        <w:t>****报告正文结束****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2164"/>
        <w:spacing w:before="75"/>
        <w:rPr>
          <w:rFonts w:ascii="Times New Roman" w:hAnsi="Times New Roman" w:eastAsia="Times New Roman" w:cs="Times New Roman"/>
          <w:sz w:val="23"/>
          <w:szCs w:val="23"/>
        </w:rPr>
      </w:pPr>
      <w:r>
        <w:pict>
          <v:shape id="_x0000_s58" style="position:absolute;margin-left:2.7485pt;margin-top:14.7368pt;mso-position-vertical-relative:text;mso-position-horizontal-relative:text;width:24.5pt;height:15.7pt;z-index:252171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-3"/>
                    </w:rPr>
                    <w:t>编制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69216" behindDoc="0" locked="0" layoutInCell="1" allowOverlap="1">
            <wp:simplePos x="0" y="0"/>
            <wp:positionH relativeFrom="column">
              <wp:posOffset>453994</wp:posOffset>
            </wp:positionH>
            <wp:positionV relativeFrom="paragraph">
              <wp:posOffset>47922</wp:posOffset>
            </wp:positionV>
            <wp:extent cx="596963" cy="292143"/>
            <wp:effectExtent l="0" t="0" r="0" b="0"/>
            <wp:wrapNone/>
            <wp:docPr id="652" name="IM 652"/>
            <wp:cNvGraphicFramePr/>
            <a:graphic>
              <a:graphicData uri="http://schemas.openxmlformats.org/drawingml/2006/picture">
                <pic:pic>
                  <pic:nvPicPr>
                    <pic:cNvPr id="652" name="IM 652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963" cy="29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position w:val="-25"/>
        </w:rPr>
        <w:drawing>
          <wp:inline distT="0" distB="0" distL="0" distR="0">
            <wp:extent cx="558803" cy="450940"/>
            <wp:effectExtent l="0" t="0" r="0" b="0"/>
            <wp:docPr id="654" name="IM 654"/>
            <wp:cNvGraphicFramePr/>
            <a:graphic>
              <a:graphicData uri="http://schemas.openxmlformats.org/drawingml/2006/picture">
                <pic:pic>
                  <pic:nvPicPr>
                    <pic:cNvPr id="654" name="IM 654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03" cy="4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3"/>
          <w:szCs w:val="23"/>
          <w:b/>
          <w:bCs/>
          <w:spacing w:val="-11"/>
          <w:position w:val="7"/>
        </w:rPr>
        <w:t>批准人</w:t>
      </w:r>
      <w:r>
        <w:rPr>
          <w:rFonts w:ascii="SimSun" w:hAnsi="SimSun" w:eastAsia="SimSun" w:cs="SimSun"/>
          <w:sz w:val="23"/>
          <w:szCs w:val="23"/>
          <w:spacing w:val="-11"/>
          <w:position w:val="7"/>
        </w:rPr>
        <w:t xml:space="preserve">          </w:t>
      </w:r>
      <w:r>
        <w:rPr>
          <w:rFonts w:ascii="SimSun" w:hAnsi="SimSun" w:eastAsia="SimSun" w:cs="SimSun"/>
          <w:sz w:val="23"/>
          <w:szCs w:val="23"/>
          <w:u w:val="single" w:color="auto"/>
          <w:spacing w:val="-108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11"/>
          <w:position w:val="-1"/>
        </w:rPr>
        <w:t>授权签字人</w:t>
      </w:r>
      <w:r>
        <w:rPr>
          <w:rFonts w:ascii="SimSun" w:hAnsi="SimSun" w:eastAsia="SimSun" w:cs="SimSun"/>
          <w:sz w:val="23"/>
          <w:szCs w:val="23"/>
          <w:spacing w:val="-44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-11"/>
          <w:position w:val="-1"/>
        </w:rPr>
        <w:t>批准日期：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1"/>
          <w:position w:val="-1"/>
        </w:rPr>
        <w:t>20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12"/>
          <w:position w:val="-1"/>
        </w:rPr>
        <w:t>24.08.02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>
        <w:drawing>
          <wp:anchor distT="0" distB="0" distL="0" distR="0" simplePos="0" relativeHeight="252170240" behindDoc="0" locked="0" layoutInCell="1" allowOverlap="1">
            <wp:simplePos x="0" y="0"/>
            <wp:positionH relativeFrom="column">
              <wp:posOffset>4537073</wp:posOffset>
            </wp:positionH>
            <wp:positionV relativeFrom="paragraph">
              <wp:posOffset>66752</wp:posOffset>
            </wp:positionV>
            <wp:extent cx="393693" cy="393731"/>
            <wp:effectExtent l="0" t="0" r="0" b="0"/>
            <wp:wrapNone/>
            <wp:docPr id="656" name="IM 656"/>
            <wp:cNvGraphicFramePr/>
            <a:graphic>
              <a:graphicData uri="http://schemas.openxmlformats.org/drawingml/2006/picture">
                <pic:pic>
                  <pic:nvPicPr>
                    <pic:cNvPr id="656" name="IM 65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9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5" w:line="180" w:lineRule="auto"/>
        <w:jc w:val="right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b/>
          <w:bCs/>
          <w:spacing w:val="16"/>
        </w:rPr>
        <w:t>扫描全能王创建</w:t>
      </w:r>
    </w:p>
    <w:p>
      <w:pPr>
        <w:spacing w:line="180" w:lineRule="auto"/>
        <w:sectPr>
          <w:headerReference w:type="default" r:id="rId314"/>
          <w:pgSz w:w="11900" w:h="16840"/>
          <w:pgMar w:top="1168" w:right="362" w:bottom="159" w:left="1785" w:header="887" w:footer="0" w:gutter="0"/>
        </w:sectPr>
        <w:rPr>
          <w:rFonts w:ascii="SimHei" w:hAnsi="SimHei" w:eastAsia="SimHei" w:cs="SimHei"/>
          <w:sz w:val="26"/>
          <w:szCs w:val="26"/>
        </w:rPr>
      </w:pPr>
    </w:p>
    <w:p>
      <w:pPr>
        <w:pStyle w:val="BodyText"/>
        <w:spacing w:line="422" w:lineRule="auto"/>
        <w:rPr/>
      </w:pPr>
      <w:r/>
    </w:p>
    <w:p>
      <w:pPr>
        <w:ind w:left="2903"/>
        <w:spacing w:before="62" w:line="222" w:lineRule="auto"/>
        <w:rPr>
          <w:rFonts w:ascii="FangSong" w:hAnsi="FangSong" w:eastAsia="FangSong" w:cs="FangSong"/>
          <w:sz w:val="19"/>
          <w:szCs w:val="19"/>
        </w:rPr>
      </w:pPr>
      <w:r>
        <w:drawing>
          <wp:anchor distT="0" distB="0" distL="0" distR="0" simplePos="0" relativeHeight="252179456" behindDoc="1" locked="0" layoutInCell="1" allowOverlap="1">
            <wp:simplePos x="0" y="0"/>
            <wp:positionH relativeFrom="column">
              <wp:posOffset>34912</wp:posOffset>
            </wp:positionH>
            <wp:positionV relativeFrom="paragraph">
              <wp:posOffset>153717</wp:posOffset>
            </wp:positionV>
            <wp:extent cx="2051061" cy="6350"/>
            <wp:effectExtent l="0" t="0" r="0" b="0"/>
            <wp:wrapNone/>
            <wp:docPr id="658" name="IM 658"/>
            <wp:cNvGraphicFramePr/>
            <a:graphic>
              <a:graphicData uri="http://schemas.openxmlformats.org/drawingml/2006/picture">
                <pic:pic>
                  <pic:nvPicPr>
                    <pic:cNvPr id="658" name="IM 658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51061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1504" behindDoc="0" locked="0" layoutInCell="1" allowOverlap="1">
            <wp:simplePos x="0" y="0"/>
            <wp:positionH relativeFrom="column">
              <wp:posOffset>4132040</wp:posOffset>
            </wp:positionH>
            <wp:positionV relativeFrom="paragraph">
              <wp:posOffset>153717</wp:posOffset>
            </wp:positionV>
            <wp:extent cx="918535" cy="6350"/>
            <wp:effectExtent l="0" t="0" r="0" b="0"/>
            <wp:wrapNone/>
            <wp:docPr id="660" name="IM 660"/>
            <wp:cNvGraphicFramePr/>
            <a:graphic>
              <a:graphicData uri="http://schemas.openxmlformats.org/drawingml/2006/picture">
                <pic:pic>
                  <pic:nvPicPr>
                    <pic:cNvPr id="660" name="IM 660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853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9"/>
          <w:szCs w:val="19"/>
          <w:spacing w:val="-8"/>
          <w:w w:val="38"/>
        </w:rPr>
        <w:t>件附号9296370第)4202(测监实求浙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                 </w:t>
      </w:r>
      <w:r>
        <w:rPr>
          <w:rFonts w:ascii="SimSun" w:hAnsi="SimSun" w:eastAsia="SimSun" w:cs="SimSun"/>
          <w:sz w:val="19"/>
          <w:szCs w:val="19"/>
        </w:rPr>
        <w:t xml:space="preserve">             </w:t>
      </w:r>
      <w:r>
        <w:rPr>
          <w:rFonts w:ascii="FangSong" w:hAnsi="FangSong" w:eastAsia="FangSong" w:cs="FangSong"/>
          <w:sz w:val="19"/>
          <w:szCs w:val="19"/>
          <w:spacing w:val="-8"/>
          <w:w w:val="38"/>
        </w:rPr>
        <w:t>共</w:t>
      </w:r>
      <w:r>
        <w:rPr>
          <w:rFonts w:ascii="FangSong" w:hAnsi="FangSong" w:eastAsia="FangSong" w:cs="FangSong"/>
          <w:sz w:val="19"/>
          <w:szCs w:val="19"/>
          <w:spacing w:val="-8"/>
          <w:w w:val="38"/>
        </w:rPr>
        <w:t xml:space="preserve">    </w:t>
      </w:r>
      <w:r>
        <w:rPr>
          <w:rFonts w:ascii="FangSong" w:hAnsi="FangSong" w:eastAsia="FangSong" w:cs="FangSong"/>
          <w:sz w:val="19"/>
          <w:szCs w:val="19"/>
          <w:spacing w:val="-8"/>
          <w:w w:val="38"/>
        </w:rPr>
        <w:t>1</w:t>
      </w:r>
      <w:r>
        <w:rPr>
          <w:rFonts w:ascii="FangSong" w:hAnsi="FangSong" w:eastAsia="FangSong" w:cs="FangSong"/>
          <w:sz w:val="19"/>
          <w:szCs w:val="19"/>
          <w:spacing w:val="-8"/>
          <w:w w:val="38"/>
        </w:rPr>
        <w:t xml:space="preserve">    </w:t>
      </w:r>
      <w:r>
        <w:rPr>
          <w:rFonts w:ascii="FangSong" w:hAnsi="FangSong" w:eastAsia="FangSong" w:cs="FangSong"/>
          <w:sz w:val="19"/>
          <w:szCs w:val="19"/>
          <w:spacing w:val="-8"/>
          <w:w w:val="38"/>
        </w:rPr>
        <w:t>页</w:t>
      </w:r>
      <w:r>
        <w:rPr>
          <w:rFonts w:ascii="FangSong" w:hAnsi="FangSong" w:eastAsia="FangSong" w:cs="FangSong"/>
          <w:sz w:val="19"/>
          <w:szCs w:val="19"/>
          <w:spacing w:val="-8"/>
          <w:w w:val="38"/>
        </w:rPr>
        <w:t xml:space="preserve">    </w:t>
      </w:r>
      <w:r>
        <w:rPr>
          <w:rFonts w:ascii="FangSong" w:hAnsi="FangSong" w:eastAsia="FangSong" w:cs="FangSong"/>
          <w:sz w:val="19"/>
          <w:szCs w:val="19"/>
          <w:spacing w:val="-8"/>
          <w:w w:val="38"/>
        </w:rPr>
        <w:t>第</w:t>
      </w:r>
      <w:r>
        <w:rPr>
          <w:rFonts w:ascii="FangSong" w:hAnsi="FangSong" w:eastAsia="FangSong" w:cs="FangSong"/>
          <w:sz w:val="19"/>
          <w:szCs w:val="19"/>
          <w:spacing w:val="-8"/>
          <w:w w:val="38"/>
        </w:rPr>
        <w:t xml:space="preserve">    </w:t>
      </w:r>
      <w:r>
        <w:rPr>
          <w:rFonts w:ascii="FangSong" w:hAnsi="FangSong" w:eastAsia="FangSong" w:cs="FangSong"/>
          <w:sz w:val="19"/>
          <w:szCs w:val="19"/>
          <w:spacing w:val="-8"/>
          <w:w w:val="38"/>
        </w:rPr>
        <w:t>1</w:t>
      </w:r>
      <w:r>
        <w:rPr>
          <w:rFonts w:ascii="FangSong" w:hAnsi="FangSong" w:eastAsia="FangSong" w:cs="FangSong"/>
          <w:sz w:val="19"/>
          <w:szCs w:val="19"/>
          <w:spacing w:val="-8"/>
          <w:w w:val="38"/>
        </w:rPr>
        <w:t xml:space="preserve">    </w:t>
      </w:r>
      <w:r>
        <w:rPr>
          <w:rFonts w:ascii="FangSong" w:hAnsi="FangSong" w:eastAsia="FangSong" w:cs="FangSong"/>
          <w:sz w:val="19"/>
          <w:szCs w:val="19"/>
          <w:spacing w:val="-8"/>
          <w:w w:val="38"/>
        </w:rPr>
        <w:t>页</w:t>
      </w:r>
    </w:p>
    <w:p>
      <w:pPr>
        <w:pStyle w:val="BodyText"/>
        <w:spacing w:line="271" w:lineRule="auto"/>
        <w:rPr/>
      </w:pPr>
      <w:r/>
    </w:p>
    <w:p>
      <w:pPr>
        <w:ind w:left="58"/>
        <w:spacing w:before="82" w:line="224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-19"/>
        </w:rPr>
        <w:t>附件：</w:t>
      </w:r>
    </w:p>
    <w:p>
      <w:pPr>
        <w:ind w:left="58"/>
        <w:spacing w:before="83" w:line="222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-15"/>
        </w:rPr>
        <w:t>点位坐标信息</w:t>
      </w:r>
    </w:p>
    <w:p>
      <w:pPr>
        <w:spacing w:line="17" w:lineRule="exact"/>
        <w:rPr/>
      </w:pPr>
      <w:r/>
    </w:p>
    <w:tbl>
      <w:tblPr>
        <w:tblStyle w:val="TableNormal"/>
        <w:tblW w:w="803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93"/>
        <w:gridCol w:w="1677"/>
        <w:gridCol w:w="4669"/>
      </w:tblGrid>
      <w:tr>
        <w:trPr>
          <w:trHeight w:val="310" w:hRule="atLeast"/>
        </w:trPr>
        <w:tc>
          <w:tcPr>
            <w:tcW w:w="1693" w:type="dxa"/>
            <w:vAlign w:val="top"/>
          </w:tcPr>
          <w:p>
            <w:pPr>
              <w:pStyle w:val="TableText"/>
              <w:ind w:left="454"/>
              <w:spacing w:before="6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检测类别</w:t>
            </w:r>
          </w:p>
        </w:tc>
        <w:tc>
          <w:tcPr>
            <w:tcW w:w="1677" w:type="dxa"/>
            <w:vAlign w:val="top"/>
          </w:tcPr>
          <w:p>
            <w:pPr>
              <w:pStyle w:val="TableText"/>
              <w:ind w:left="131"/>
              <w:spacing w:before="1" w:line="167" w:lineRule="auto"/>
              <w:rPr>
                <w:sz w:val="33"/>
                <w:szCs w:val="33"/>
              </w:rPr>
            </w:pPr>
            <w:r>
              <w:rPr>
                <w:sz w:val="33"/>
                <w:szCs w:val="33"/>
                <w:spacing w:val="4"/>
              </w:rPr>
              <w:t>点位名称</w:t>
            </w:r>
          </w:p>
        </w:tc>
        <w:tc>
          <w:tcPr>
            <w:tcW w:w="4669" w:type="dxa"/>
            <w:vAlign w:val="top"/>
          </w:tcPr>
          <w:p>
            <w:pPr>
              <w:pStyle w:val="TableText"/>
              <w:ind w:left="1945"/>
              <w:spacing w:before="6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测点坐标</w:t>
            </w:r>
          </w:p>
        </w:tc>
      </w:tr>
      <w:tr>
        <w:trPr>
          <w:trHeight w:val="299" w:hRule="atLeast"/>
        </w:trPr>
        <w:tc>
          <w:tcPr>
            <w:tcW w:w="1693" w:type="dxa"/>
            <w:vAlign w:val="top"/>
          </w:tcPr>
          <w:p>
            <w:pPr>
              <w:pStyle w:val="TableText"/>
              <w:ind w:left="644"/>
              <w:spacing w:before="64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土壤</w:t>
            </w:r>
          </w:p>
        </w:tc>
        <w:tc>
          <w:tcPr>
            <w:tcW w:w="1677" w:type="dxa"/>
            <w:vAlign w:val="top"/>
          </w:tcPr>
          <w:p>
            <w:pPr>
              <w:pStyle w:val="TableText"/>
              <w:ind w:left="681"/>
              <w:spacing w:before="110" w:line="17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HT1</w:t>
            </w:r>
          </w:p>
        </w:tc>
        <w:tc>
          <w:tcPr>
            <w:tcW w:w="4669" w:type="dxa"/>
            <w:vAlign w:val="top"/>
          </w:tcPr>
          <w:p>
            <w:pPr>
              <w:pStyle w:val="TableText"/>
              <w:ind w:left="1094"/>
              <w:spacing w:before="60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119.759300°E,29.842880°N</w:t>
            </w:r>
          </w:p>
        </w:tc>
      </w:tr>
    </w:tbl>
    <w:p>
      <w:pPr>
        <w:ind w:left="54"/>
        <w:spacing w:before="215" w:line="221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7"/>
        </w:rPr>
        <w:t>以下空白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2180480" behindDoc="0" locked="0" layoutInCell="1" allowOverlap="1">
            <wp:simplePos x="0" y="0"/>
            <wp:positionH relativeFrom="column">
              <wp:posOffset>4613243</wp:posOffset>
            </wp:positionH>
            <wp:positionV relativeFrom="paragraph">
              <wp:posOffset>50532</wp:posOffset>
            </wp:positionV>
            <wp:extent cx="387346" cy="387314"/>
            <wp:effectExtent l="0" t="0" r="0" b="0"/>
            <wp:wrapNone/>
            <wp:docPr id="662" name="IM 662"/>
            <wp:cNvGraphicFramePr/>
            <a:graphic>
              <a:graphicData uri="http://schemas.openxmlformats.org/drawingml/2006/picture">
                <pic:pic>
                  <pic:nvPicPr>
                    <pic:cNvPr id="662" name="IM 662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46" cy="38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1" w:line="180" w:lineRule="auto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17"/>
        </w:rPr>
        <w:t>扫描全能王创建</w:t>
      </w:r>
    </w:p>
    <w:p>
      <w:pPr>
        <w:spacing w:line="180" w:lineRule="auto"/>
        <w:sectPr>
          <w:headerReference w:type="default" r:id="rId22"/>
          <w:pgSz w:w="11900" w:h="16840"/>
          <w:pgMar w:top="400" w:right="352" w:bottom="279" w:left="1735" w:header="0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>
        <w:drawing>
          <wp:anchor distT="0" distB="0" distL="0" distR="0" simplePos="0" relativeHeight="252190720" behindDoc="0" locked="0" layoutInCell="1" allowOverlap="1">
            <wp:simplePos x="0" y="0"/>
            <wp:positionH relativeFrom="column">
              <wp:posOffset>5129062</wp:posOffset>
            </wp:positionH>
            <wp:positionV relativeFrom="paragraph">
              <wp:posOffset>41554</wp:posOffset>
            </wp:positionV>
            <wp:extent cx="662509" cy="667869"/>
            <wp:effectExtent l="0" t="0" r="0" b="0"/>
            <wp:wrapNone/>
            <wp:docPr id="664" name="IM 664"/>
            <wp:cNvGraphicFramePr/>
            <a:graphic>
              <a:graphicData uri="http://schemas.openxmlformats.org/drawingml/2006/picture">
                <pic:pic>
                  <pic:nvPicPr>
                    <pic:cNvPr id="664" name="IM 664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2509" cy="667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10"/>
        <w:spacing w:before="66" w:line="188" w:lineRule="auto"/>
        <w:rPr>
          <w:rFonts w:ascii="Times New Roman" w:hAnsi="Times New Roman" w:eastAsia="Times New Roman" w:cs="Times New Roman"/>
          <w:sz w:val="23"/>
          <w:szCs w:val="23"/>
        </w:rPr>
      </w:pPr>
      <w:r>
        <w:drawing>
          <wp:anchor distT="0" distB="0" distL="0" distR="0" simplePos="0" relativeHeight="252193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-795797</wp:posOffset>
            </wp:positionV>
            <wp:extent cx="1352782" cy="959184"/>
            <wp:effectExtent l="0" t="0" r="0" b="0"/>
            <wp:wrapNone/>
            <wp:docPr id="666" name="IM 666"/>
            <wp:cNvGraphicFramePr/>
            <a:graphic>
              <a:graphicData uri="http://schemas.openxmlformats.org/drawingml/2006/picture">
                <pic:pic>
                  <pic:nvPicPr>
                    <pic:cNvPr id="666" name="IM 666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2782" cy="95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3"/>
          <w:szCs w:val="23"/>
          <w:spacing w:val="-1"/>
        </w:rPr>
        <w:t>221112051891</w:t>
      </w:r>
    </w:p>
    <w:p>
      <w:pPr>
        <w:pStyle w:val="BodyText"/>
        <w:spacing w:line="259" w:lineRule="auto"/>
        <w:rPr/>
      </w:pPr>
      <w:r/>
    </w:p>
    <w:p>
      <w:pPr>
        <w:ind w:left="2895"/>
        <w:spacing w:before="355" w:line="223" w:lineRule="auto"/>
        <w:rPr>
          <w:rFonts w:ascii="SimHei" w:hAnsi="SimHei" w:eastAsia="SimHei" w:cs="SimHei"/>
          <w:sz w:val="109"/>
          <w:szCs w:val="109"/>
        </w:rPr>
      </w:pPr>
      <w:r>
        <w:rPr>
          <w:rFonts w:ascii="SimHei" w:hAnsi="SimHei" w:eastAsia="SimHei" w:cs="SimHei"/>
          <w:sz w:val="109"/>
          <w:szCs w:val="109"/>
          <w:b/>
          <w:bCs/>
          <w:spacing w:val="155"/>
        </w:rPr>
        <w:t>检测报告</w:t>
      </w:r>
    </w:p>
    <w:p>
      <w:pPr>
        <w:ind w:left="4350"/>
        <w:spacing w:before="336" w:line="188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5"/>
        </w:rPr>
        <w:t>TEST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5"/>
        </w:rPr>
        <w:t>REPORT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2880"/>
        <w:spacing w:before="113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8"/>
        </w:rPr>
        <w:t>浙求实监测(2024)第0736926号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585"/>
        <w:spacing w:before="114" w:line="220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35"/>
          <w:szCs w:val="35"/>
          <w:b/>
          <w:bCs/>
          <w:spacing w:val="2"/>
          <w:position w:val="-1"/>
        </w:rPr>
        <w:t>项目名称</w:t>
      </w:r>
      <w:r>
        <w:rPr>
          <w:rFonts w:ascii="SimSun" w:hAnsi="SimSun" w:eastAsia="SimSun" w:cs="SimSun"/>
          <w:sz w:val="35"/>
          <w:szCs w:val="35"/>
          <w:spacing w:val="-45"/>
          <w:position w:val="-1"/>
        </w:rPr>
        <w:t xml:space="preserve"> </w:t>
      </w:r>
      <w:r>
        <w:rPr>
          <w:rFonts w:ascii="SimSun" w:hAnsi="SimSun" w:eastAsia="SimSun" w:cs="SimSun"/>
          <w:sz w:val="27"/>
          <w:szCs w:val="27"/>
          <w:u w:val="single" w:color="auto"/>
          <w:spacing w:val="2"/>
        </w:rPr>
        <w:t xml:space="preserve">        2024年度土壤和地下水自行监测         </w:t>
      </w:r>
    </w:p>
    <w:p>
      <w:pPr>
        <w:pStyle w:val="BodyText"/>
        <w:ind w:left="1540"/>
        <w:spacing w:before="42" w:line="198" w:lineRule="auto"/>
        <w:rPr>
          <w:sz w:val="16"/>
          <w:szCs w:val="16"/>
        </w:rPr>
      </w:pPr>
      <w:r>
        <w:drawing>
          <wp:anchor distT="0" distB="0" distL="0" distR="0" simplePos="0" relativeHeight="252191744" behindDoc="0" locked="0" layoutInCell="1" allowOverlap="1">
            <wp:simplePos x="0" y="0"/>
            <wp:positionH relativeFrom="column">
              <wp:posOffset>6528003</wp:posOffset>
            </wp:positionH>
            <wp:positionV relativeFrom="paragraph">
              <wp:posOffset>96856</wp:posOffset>
            </wp:positionV>
            <wp:extent cx="228583" cy="977911"/>
            <wp:effectExtent l="0" t="0" r="0" b="0"/>
            <wp:wrapNone/>
            <wp:docPr id="668" name="IM 668"/>
            <wp:cNvGraphicFramePr/>
            <a:graphic>
              <a:graphicData uri="http://schemas.openxmlformats.org/drawingml/2006/picture">
                <pic:pic>
                  <pic:nvPicPr>
                    <pic:cNvPr id="668" name="IM 668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583" cy="97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  <w:szCs w:val="16"/>
          <w:b/>
          <w:bCs/>
          <w:spacing w:val="-2"/>
        </w:rPr>
        <w:t>NAME OF</w:t>
      </w:r>
      <w:r>
        <w:rPr>
          <w:sz w:val="16"/>
          <w:szCs w:val="16"/>
          <w:b/>
          <w:bCs/>
          <w:spacing w:val="12"/>
          <w:w w:val="101"/>
        </w:rPr>
        <w:t xml:space="preserve"> </w:t>
      </w:r>
      <w:r>
        <w:rPr>
          <w:sz w:val="16"/>
          <w:szCs w:val="16"/>
          <w:b/>
          <w:bCs/>
          <w:spacing w:val="-2"/>
        </w:rPr>
        <w:t>SAMPLE</w:t>
      </w:r>
    </w:p>
    <w:p>
      <w:pPr>
        <w:ind w:left="1585"/>
        <w:spacing w:before="149" w:line="165" w:lineRule="auto"/>
        <w:rPr>
          <w:rFonts w:ascii="SimSun" w:hAnsi="SimSun" w:eastAsia="SimSun" w:cs="SimSun"/>
          <w:sz w:val="27"/>
          <w:szCs w:val="27"/>
        </w:rPr>
      </w:pPr>
      <w:r>
        <w:rPr>
          <w:rFonts w:ascii="SimSun" w:hAnsi="SimSun" w:eastAsia="SimSun" w:cs="SimSun"/>
          <w:sz w:val="35"/>
          <w:szCs w:val="35"/>
          <w:b/>
          <w:bCs/>
          <w:position w:val="-1"/>
        </w:rPr>
        <w:t>委托单位</w:t>
      </w:r>
      <w:r>
        <w:rPr>
          <w:rFonts w:ascii="SimSun" w:hAnsi="SimSun" w:eastAsia="SimSun" w:cs="SimSun"/>
          <w:sz w:val="35"/>
          <w:szCs w:val="35"/>
          <w:spacing w:val="14"/>
          <w:position w:val="-1"/>
        </w:rPr>
        <w:t xml:space="preserve">       </w:t>
      </w:r>
      <w:r>
        <w:rPr>
          <w:rFonts w:ascii="SimSun" w:hAnsi="SimSun" w:eastAsia="SimSun" w:cs="SimSun"/>
          <w:sz w:val="27"/>
          <w:szCs w:val="27"/>
        </w:rPr>
        <w:t>浙江环益资源利用股份有限公司</w:t>
      </w:r>
    </w:p>
    <w:p>
      <w:pPr>
        <w:pStyle w:val="BodyText"/>
        <w:ind w:left="3060"/>
        <w:spacing w:line="204" w:lineRule="auto"/>
        <w:tabs>
          <w:tab w:val="left" w:pos="9280"/>
        </w:tabs>
        <w:rPr/>
      </w:pPr>
      <w:r>
        <w:rPr>
          <w:u w:val="single" w:color="auto"/>
        </w:rPr>
        <w:tab/>
      </w:r>
    </w:p>
    <w:p>
      <w:pPr>
        <w:pStyle w:val="BodyText"/>
        <w:ind w:left="1840"/>
        <w:spacing w:before="46" w:line="198" w:lineRule="auto"/>
        <w:rPr>
          <w:sz w:val="14"/>
          <w:szCs w:val="14"/>
        </w:rPr>
      </w:pPr>
      <w:r>
        <w:rPr>
          <w:sz w:val="14"/>
          <w:szCs w:val="14"/>
          <w:b/>
          <w:bCs/>
          <w:spacing w:val="-1"/>
        </w:rPr>
        <w:t>CUSTOMER</w:t>
      </w:r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ind w:left="2885"/>
        <w:spacing w:before="120"/>
        <w:rPr>
          <w:rFonts w:ascii="STXingkai" w:hAnsi="STXingkai" w:eastAsia="STXingkai" w:cs="STXingkai"/>
          <w:sz w:val="35"/>
          <w:szCs w:val="35"/>
        </w:rPr>
      </w:pPr>
      <w:r>
        <w:drawing>
          <wp:anchor distT="0" distB="0" distL="0" distR="0" simplePos="0" relativeHeight="252192768" behindDoc="0" locked="0" layoutInCell="1" allowOverlap="1">
            <wp:simplePos x="0" y="0"/>
            <wp:positionH relativeFrom="column">
              <wp:posOffset>2819574</wp:posOffset>
            </wp:positionH>
            <wp:positionV relativeFrom="paragraph">
              <wp:posOffset>-384044</wp:posOffset>
            </wp:positionV>
            <wp:extent cx="1378003" cy="1441470"/>
            <wp:effectExtent l="0" t="0" r="0" b="0"/>
            <wp:wrapNone/>
            <wp:docPr id="670" name="IM 670"/>
            <wp:cNvGraphicFramePr/>
            <a:graphic>
              <a:graphicData uri="http://schemas.openxmlformats.org/drawingml/2006/picture">
                <pic:pic>
                  <pic:nvPicPr>
                    <pic:cNvPr id="670" name="IM 670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8003" cy="14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35"/>
          <w:szCs w:val="35"/>
          <w:b/>
          <w:bCs/>
          <w:spacing w:val="50"/>
        </w:rPr>
        <w:t>浙江求实环境监测有限公司</w:t>
      </w:r>
    </w:p>
    <w:p>
      <w:pPr>
        <w:ind w:left="1460"/>
        <w:spacing w:before="240" w:line="18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3"/>
        </w:rPr>
        <w:t>ZheJiang QiuShi Environmental monitoring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4"/>
        </w:rPr>
        <w:t xml:space="preserve"> Co.Ltd.</w: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spacing w:before="88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position w:val="-20"/>
        </w:rPr>
        <w:drawing>
          <wp:inline distT="0" distB="0" distL="0" distR="0">
            <wp:extent cx="393693" cy="387380"/>
            <wp:effectExtent l="0" t="0" r="0" b="0"/>
            <wp:docPr id="672" name="IM 672"/>
            <wp:cNvGraphicFramePr/>
            <a:graphic>
              <a:graphicData uri="http://schemas.openxmlformats.org/drawingml/2006/picture">
                <pic:pic>
                  <pic:nvPicPr>
                    <pic:cNvPr id="672" name="IM 672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7"/>
          <w:szCs w:val="27"/>
          <w:b/>
          <w:bCs/>
          <w:spacing w:val="16"/>
        </w:rPr>
        <w:t>扫描全能王创建</w:t>
      </w:r>
    </w:p>
    <w:p>
      <w:pPr>
        <w:sectPr>
          <w:pgSz w:w="11900" w:h="16840"/>
          <w:pgMar w:top="400" w:right="382" w:bottom="189" w:left="739" w:header="0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400" w:lineRule="auto"/>
        <w:rPr/>
      </w:pPr>
      <w:r/>
    </w:p>
    <w:p>
      <w:pPr>
        <w:spacing w:before="74" w:line="229" w:lineRule="auto"/>
        <w:rPr>
          <w:rFonts w:ascii="FangSong" w:hAnsi="FangSong" w:eastAsia="FangSong" w:cs="FangSong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u w:val="single" w:color="auto"/>
          <w:spacing w:val="-19"/>
        </w:rPr>
        <w:t>浙求实监测(2024)第0736926号</w:t>
      </w:r>
      <w:r>
        <w:rPr>
          <w:rFonts w:ascii="SimSun" w:hAnsi="SimSun" w:eastAsia="SimSun" w:cs="SimSun"/>
          <w:sz w:val="23"/>
          <w:szCs w:val="23"/>
          <w:u w:val="single" w:color="auto"/>
          <w:spacing w:val="3"/>
        </w:rPr>
        <w:t xml:space="preserve">                       </w:t>
      </w:r>
      <w:r>
        <w:rPr>
          <w:rFonts w:ascii="SimSun" w:hAnsi="SimSun" w:eastAsia="SimSun" w:cs="SimSun"/>
          <w:sz w:val="23"/>
          <w:szCs w:val="23"/>
          <w:u w:val="single" w:color="auto"/>
          <w:spacing w:val="2"/>
        </w:rPr>
        <w:t xml:space="preserve">       </w:t>
      </w:r>
      <w:r>
        <w:rPr>
          <w:rFonts w:ascii="FangSong" w:hAnsi="FangSong" w:eastAsia="FangSong" w:cs="FangSong"/>
          <w:sz w:val="23"/>
          <w:szCs w:val="23"/>
          <w:u w:val="single" w:color="auto"/>
          <w:spacing w:val="-19"/>
          <w:position w:val="3"/>
        </w:rPr>
        <w:t>共</w:t>
      </w:r>
      <w:r>
        <w:rPr>
          <w:rFonts w:ascii="FangSong" w:hAnsi="FangSong" w:eastAsia="FangSong" w:cs="FangSong"/>
          <w:sz w:val="23"/>
          <w:szCs w:val="23"/>
          <w:u w:val="single" w:color="auto"/>
          <w:spacing w:val="73"/>
          <w:position w:val="3"/>
        </w:rPr>
        <w:t xml:space="preserve"> </w:t>
      </w:r>
      <w:r>
        <w:rPr>
          <w:rFonts w:ascii="FangSong" w:hAnsi="FangSong" w:eastAsia="FangSong" w:cs="FangSong"/>
          <w:sz w:val="23"/>
          <w:szCs w:val="23"/>
          <w:u w:val="single" w:color="auto"/>
          <w:spacing w:val="-19"/>
          <w:position w:val="3"/>
        </w:rPr>
        <w:t>2</w:t>
      </w:r>
      <w:r>
        <w:rPr>
          <w:rFonts w:ascii="FangSong" w:hAnsi="FangSong" w:eastAsia="FangSong" w:cs="FangSong"/>
          <w:sz w:val="23"/>
          <w:szCs w:val="23"/>
          <w:u w:val="single" w:color="auto"/>
          <w:spacing w:val="-19"/>
          <w:position w:val="3"/>
        </w:rPr>
        <w:t xml:space="preserve">  </w:t>
      </w:r>
      <w:r>
        <w:rPr>
          <w:rFonts w:ascii="FangSong" w:hAnsi="FangSong" w:eastAsia="FangSong" w:cs="FangSong"/>
          <w:sz w:val="23"/>
          <w:szCs w:val="23"/>
          <w:u w:val="single" w:color="auto"/>
          <w:spacing w:val="-19"/>
          <w:position w:val="3"/>
        </w:rPr>
        <w:t>页</w:t>
      </w:r>
      <w:r>
        <w:rPr>
          <w:rFonts w:ascii="FangSong" w:hAnsi="FangSong" w:eastAsia="FangSong" w:cs="FangSong"/>
          <w:sz w:val="23"/>
          <w:szCs w:val="23"/>
          <w:u w:val="single" w:color="auto"/>
          <w:spacing w:val="86"/>
          <w:position w:val="3"/>
        </w:rPr>
        <w:t xml:space="preserve"> </w:t>
      </w:r>
      <w:r>
        <w:rPr>
          <w:rFonts w:ascii="FangSong" w:hAnsi="FangSong" w:eastAsia="FangSong" w:cs="FangSong"/>
          <w:sz w:val="23"/>
          <w:szCs w:val="23"/>
          <w:u w:val="single" w:color="auto"/>
          <w:spacing w:val="-19"/>
          <w:position w:val="3"/>
        </w:rPr>
        <w:t>第</w:t>
      </w:r>
      <w:r>
        <w:rPr>
          <w:rFonts w:ascii="FangSong" w:hAnsi="FangSong" w:eastAsia="FangSong" w:cs="FangSong"/>
          <w:sz w:val="23"/>
          <w:szCs w:val="23"/>
          <w:u w:val="single" w:color="auto"/>
          <w:spacing w:val="86"/>
          <w:position w:val="3"/>
        </w:rPr>
        <w:t xml:space="preserve"> </w:t>
      </w:r>
      <w:r>
        <w:rPr>
          <w:rFonts w:ascii="FangSong" w:hAnsi="FangSong" w:eastAsia="FangSong" w:cs="FangSong"/>
          <w:sz w:val="23"/>
          <w:szCs w:val="23"/>
          <w:u w:val="single" w:color="auto"/>
          <w:spacing w:val="-19"/>
          <w:position w:val="3"/>
        </w:rPr>
        <w:t>1</w:t>
      </w:r>
      <w:r>
        <w:rPr>
          <w:rFonts w:ascii="FangSong" w:hAnsi="FangSong" w:eastAsia="FangSong" w:cs="FangSong"/>
          <w:sz w:val="23"/>
          <w:szCs w:val="23"/>
          <w:u w:val="single" w:color="auto"/>
          <w:spacing w:val="-19"/>
          <w:position w:val="3"/>
        </w:rPr>
        <w:t xml:space="preserve">  </w:t>
      </w:r>
      <w:r>
        <w:rPr>
          <w:rFonts w:ascii="FangSong" w:hAnsi="FangSong" w:eastAsia="FangSong" w:cs="FangSong"/>
          <w:sz w:val="23"/>
          <w:szCs w:val="23"/>
          <w:u w:val="single" w:color="auto"/>
          <w:spacing w:val="-19"/>
          <w:position w:val="3"/>
        </w:rPr>
        <w:t>页</w:t>
      </w:r>
    </w:p>
    <w:p>
      <w:pPr>
        <w:pStyle w:val="BodyText"/>
        <w:spacing w:line="405" w:lineRule="auto"/>
        <w:rPr/>
      </w:pPr>
      <w:r/>
    </w:p>
    <w:p>
      <w:pPr>
        <w:spacing w:before="75" w:line="220" w:lineRule="auto"/>
        <w:rPr>
          <w:rFonts w:ascii="FangSong" w:hAnsi="FangSong" w:eastAsia="FangSong" w:cs="FangSong"/>
          <w:sz w:val="23"/>
          <w:szCs w:val="23"/>
        </w:rPr>
      </w:pPr>
      <w:r>
        <w:drawing>
          <wp:anchor distT="0" distB="0" distL="0" distR="0" simplePos="0" relativeHeight="252207104" behindDoc="0" locked="0" layoutInCell="1" allowOverlap="1">
            <wp:simplePos x="0" y="0"/>
            <wp:positionH relativeFrom="column">
              <wp:posOffset>743022</wp:posOffset>
            </wp:positionH>
            <wp:positionV relativeFrom="paragraph">
              <wp:posOffset>186267</wp:posOffset>
            </wp:positionV>
            <wp:extent cx="4476707" cy="7302"/>
            <wp:effectExtent l="0" t="0" r="0" b="0"/>
            <wp:wrapNone/>
            <wp:docPr id="674" name="IM 674"/>
            <wp:cNvGraphicFramePr/>
            <a:graphic>
              <a:graphicData uri="http://schemas.openxmlformats.org/drawingml/2006/picture">
                <pic:pic>
                  <pic:nvPicPr>
                    <pic:cNvPr id="674" name="IM 674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6707" cy="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spacing w:val="-5"/>
        </w:rPr>
        <w:t>样品类别：土</w:t>
      </w:r>
      <w:r>
        <w:rPr>
          <w:rFonts w:ascii="SimSun" w:hAnsi="SimSun" w:eastAsia="SimSun" w:cs="SimSun"/>
          <w:sz w:val="23"/>
          <w:szCs w:val="23"/>
          <w:spacing w:val="49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5"/>
        </w:rPr>
        <w:t>壤</w:t>
      </w:r>
      <w:r>
        <w:rPr>
          <w:rFonts w:ascii="SimSun" w:hAnsi="SimSun" w:eastAsia="SimSun" w:cs="SimSun"/>
          <w:sz w:val="23"/>
          <w:szCs w:val="23"/>
          <w:spacing w:val="4"/>
        </w:rPr>
        <w:t xml:space="preserve">                     </w:t>
      </w:r>
      <w:r>
        <w:rPr>
          <w:rFonts w:ascii="SimSun" w:hAnsi="SimSun" w:eastAsia="SimSun" w:cs="SimSun"/>
          <w:sz w:val="23"/>
          <w:szCs w:val="23"/>
          <w:spacing w:val="3"/>
        </w:rPr>
        <w:t xml:space="preserve">        </w:t>
      </w:r>
      <w:r>
        <w:rPr>
          <w:rFonts w:ascii="FangSong" w:hAnsi="FangSong" w:eastAsia="FangSong" w:cs="FangSong"/>
          <w:sz w:val="23"/>
          <w:szCs w:val="23"/>
          <w:spacing w:val="-5"/>
        </w:rPr>
        <w:t>检测类别：委</w:t>
      </w:r>
      <w:r>
        <w:rPr>
          <w:rFonts w:ascii="FangSong" w:hAnsi="FangSong" w:eastAsia="FangSong" w:cs="FangSong"/>
          <w:sz w:val="23"/>
          <w:szCs w:val="23"/>
          <w:spacing w:val="76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5"/>
        </w:rPr>
        <w:t>托</w:t>
      </w:r>
      <w:r>
        <w:rPr>
          <w:rFonts w:ascii="FangSong" w:hAnsi="FangSong" w:eastAsia="FangSong" w:cs="FangSong"/>
          <w:sz w:val="23"/>
          <w:szCs w:val="23"/>
          <w:spacing w:val="77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5"/>
        </w:rPr>
        <w:t>检</w:t>
      </w:r>
      <w:r>
        <w:rPr>
          <w:rFonts w:ascii="FangSong" w:hAnsi="FangSong" w:eastAsia="FangSong" w:cs="FangSong"/>
          <w:sz w:val="23"/>
          <w:szCs w:val="23"/>
          <w:spacing w:val="75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5"/>
        </w:rPr>
        <w:t>测</w:t>
      </w:r>
    </w:p>
    <w:p>
      <w:pPr>
        <w:spacing w:before="180" w:line="21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9"/>
        </w:rPr>
        <w:t>委</w:t>
      </w:r>
      <w:r>
        <w:rPr>
          <w:rFonts w:ascii="SimSun" w:hAnsi="SimSun" w:eastAsia="SimSun" w:cs="SimSun"/>
          <w:sz w:val="23"/>
          <w:szCs w:val="23"/>
          <w:spacing w:val="103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9"/>
        </w:rPr>
        <w:t>托</w:t>
      </w:r>
      <w:r>
        <w:rPr>
          <w:rFonts w:ascii="SimSun" w:hAnsi="SimSun" w:eastAsia="SimSun" w:cs="SimSun"/>
          <w:sz w:val="23"/>
          <w:szCs w:val="23"/>
          <w:spacing w:val="114"/>
        </w:rPr>
        <w:t xml:space="preserve"> </w:t>
      </w:r>
      <w:r>
        <w:rPr>
          <w:rFonts w:ascii="SimSun" w:hAnsi="SimSun" w:eastAsia="SimSun" w:cs="SimSun"/>
          <w:sz w:val="23"/>
          <w:szCs w:val="23"/>
          <w:spacing w:val="9"/>
        </w:rPr>
        <w:t>方</w:t>
      </w:r>
      <w:r>
        <w:rPr>
          <w:rFonts w:ascii="SimSun" w:hAnsi="SimSun" w:eastAsia="SimSun" w:cs="SimSun"/>
          <w:sz w:val="23"/>
          <w:szCs w:val="23"/>
          <w:u w:val="single" w:color="auto"/>
          <w:spacing w:val="9"/>
        </w:rPr>
        <w:t>：浙江环益资源利用股份有限公司</w:t>
      </w:r>
      <w:r>
        <w:rPr>
          <w:rFonts w:ascii="SimSun" w:hAnsi="SimSun" w:eastAsia="SimSun" w:cs="SimSun"/>
          <w:sz w:val="23"/>
          <w:szCs w:val="23"/>
          <w:u w:val="single" w:color="auto"/>
          <w:spacing w:val="55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9"/>
        </w:rPr>
        <w:t>委托日</w:t>
      </w:r>
      <w:r>
        <w:rPr>
          <w:rFonts w:ascii="SimSun" w:hAnsi="SimSun" w:eastAsia="SimSun" w:cs="SimSun"/>
          <w:sz w:val="23"/>
          <w:szCs w:val="23"/>
          <w:spacing w:val="8"/>
        </w:rPr>
        <w:t>期：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8"/>
        </w:rPr>
        <w:t>2024.07.10             </w:t>
      </w:r>
    </w:p>
    <w:p>
      <w:pPr>
        <w:spacing w:before="175" w:line="219" w:lineRule="auto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8"/>
        </w:rPr>
        <w:t>采  样  方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：</w:t>
      </w:r>
      <w:r>
        <w:rPr>
          <w:rFonts w:ascii="SimSun" w:hAnsi="SimSun" w:eastAsia="SimSun" w:cs="SimSun"/>
          <w:sz w:val="23"/>
          <w:szCs w:val="23"/>
          <w:u w:val="single" w:color="auto"/>
          <w:spacing w:val="-38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浙</w:t>
      </w:r>
      <w:r>
        <w:rPr>
          <w:rFonts w:ascii="SimSun" w:hAnsi="SimSun" w:eastAsia="SimSun" w:cs="SimSun"/>
          <w:sz w:val="23"/>
          <w:szCs w:val="23"/>
          <w:u w:val="single" w:color="auto"/>
          <w:spacing w:val="-41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江</w:t>
      </w:r>
      <w:r>
        <w:rPr>
          <w:rFonts w:ascii="SimSun" w:hAnsi="SimSun" w:eastAsia="SimSun" w:cs="SimSun"/>
          <w:sz w:val="23"/>
          <w:szCs w:val="23"/>
          <w:u w:val="single" w:color="auto"/>
          <w:spacing w:val="-40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求</w:t>
      </w:r>
      <w:r>
        <w:rPr>
          <w:rFonts w:ascii="SimSun" w:hAnsi="SimSun" w:eastAsia="SimSun" w:cs="SimSun"/>
          <w:sz w:val="23"/>
          <w:szCs w:val="23"/>
          <w:u w:val="single" w:color="auto"/>
          <w:spacing w:val="-37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实</w:t>
      </w:r>
      <w:r>
        <w:rPr>
          <w:rFonts w:ascii="SimSun" w:hAnsi="SimSun" w:eastAsia="SimSun" w:cs="SimSun"/>
          <w:sz w:val="23"/>
          <w:szCs w:val="23"/>
          <w:u w:val="single" w:color="auto"/>
          <w:spacing w:val="-41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环</w:t>
      </w:r>
      <w:r>
        <w:rPr>
          <w:rFonts w:ascii="SimSun" w:hAnsi="SimSun" w:eastAsia="SimSun" w:cs="SimSun"/>
          <w:sz w:val="23"/>
          <w:szCs w:val="23"/>
          <w:u w:val="single" w:color="auto"/>
          <w:spacing w:val="-41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境</w:t>
      </w:r>
      <w:r>
        <w:rPr>
          <w:rFonts w:ascii="SimSun" w:hAnsi="SimSun" w:eastAsia="SimSun" w:cs="SimSun"/>
          <w:sz w:val="23"/>
          <w:szCs w:val="23"/>
          <w:u w:val="single" w:color="auto"/>
          <w:spacing w:val="-41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监</w:t>
      </w:r>
      <w:r>
        <w:rPr>
          <w:rFonts w:ascii="SimSun" w:hAnsi="SimSun" w:eastAsia="SimSun" w:cs="SimSun"/>
          <w:sz w:val="23"/>
          <w:szCs w:val="23"/>
          <w:u w:val="single" w:color="auto"/>
          <w:spacing w:val="-41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测</w:t>
      </w:r>
      <w:r>
        <w:rPr>
          <w:rFonts w:ascii="SimSun" w:hAnsi="SimSun" w:eastAsia="SimSun" w:cs="SimSun"/>
          <w:sz w:val="23"/>
          <w:szCs w:val="23"/>
          <w:u w:val="single" w:color="auto"/>
          <w:spacing w:val="-41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有</w:t>
      </w:r>
      <w:r>
        <w:rPr>
          <w:rFonts w:ascii="SimSun" w:hAnsi="SimSun" w:eastAsia="SimSun" w:cs="SimSun"/>
          <w:sz w:val="23"/>
          <w:szCs w:val="23"/>
          <w:u w:val="single" w:color="auto"/>
          <w:spacing w:val="-25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限</w:t>
      </w:r>
      <w:r>
        <w:rPr>
          <w:rFonts w:ascii="SimSun" w:hAnsi="SimSun" w:eastAsia="SimSun" w:cs="SimSun"/>
          <w:sz w:val="23"/>
          <w:szCs w:val="23"/>
          <w:u w:val="single" w:color="auto"/>
          <w:spacing w:val="-35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公</w:t>
      </w:r>
      <w:r>
        <w:rPr>
          <w:rFonts w:ascii="SimSun" w:hAnsi="SimSun" w:eastAsia="SimSun" w:cs="SimSun"/>
          <w:sz w:val="23"/>
          <w:szCs w:val="23"/>
          <w:u w:val="single" w:color="auto"/>
          <w:spacing w:val="-33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8"/>
        </w:rPr>
        <w:t>司     </w:t>
      </w:r>
      <w:r>
        <w:rPr>
          <w:rFonts w:ascii="SimSun" w:hAnsi="SimSun" w:eastAsia="SimSun" w:cs="SimSun"/>
          <w:sz w:val="23"/>
          <w:szCs w:val="23"/>
          <w:spacing w:val="-8"/>
        </w:rPr>
        <w:t>采样日期：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8"/>
        </w:rPr>
        <w:t>2024.07.18               </w:t>
      </w:r>
    </w:p>
    <w:p>
      <w:pPr>
        <w:spacing w:before="128" w:line="219" w:lineRule="auto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2"/>
        </w:rPr>
        <w:t>采样地点：</w:t>
      </w:r>
      <w:r>
        <w:rPr>
          <w:rFonts w:ascii="SimSun" w:hAnsi="SimSun" w:eastAsia="SimSun" w:cs="SimSun"/>
          <w:sz w:val="26"/>
          <w:szCs w:val="26"/>
          <w:u w:val="single" w:color="auto"/>
          <w:spacing w:val="-2"/>
        </w:rPr>
        <w:t>桐庐县经济开发区天鹤路1339号  </w:t>
      </w:r>
      <w:r>
        <w:rPr>
          <w:rFonts w:ascii="SimSun" w:hAnsi="SimSun" w:eastAsia="SimSun" w:cs="SimSun"/>
          <w:sz w:val="26"/>
          <w:szCs w:val="26"/>
          <w:spacing w:val="-3"/>
        </w:rPr>
        <w:t>检测日期：</w:t>
      </w:r>
      <w:r>
        <w:rPr>
          <w:rFonts w:ascii="Times New Roman" w:hAnsi="Times New Roman" w:eastAsia="Times New Roman" w:cs="Times New Roman"/>
          <w:sz w:val="26"/>
          <w:szCs w:val="26"/>
          <w:u w:val="single" w:color="auto"/>
          <w:spacing w:val="-3"/>
        </w:rPr>
        <w:t>2024.07.18-07.27</w:t>
      </w:r>
    </w:p>
    <w:p>
      <w:pPr>
        <w:spacing w:before="190" w:line="219" w:lineRule="auto"/>
        <w:rPr>
          <w:rFonts w:ascii="SimSun" w:hAnsi="SimSun" w:eastAsia="SimSun" w:cs="SimSun"/>
          <w:sz w:val="23"/>
          <w:szCs w:val="23"/>
        </w:rPr>
      </w:pPr>
      <w:r>
        <w:drawing>
          <wp:anchor distT="0" distB="0" distL="0" distR="0" simplePos="0" relativeHeight="252206080" behindDoc="0" locked="0" layoutInCell="1" allowOverlap="1">
            <wp:simplePos x="0" y="0"/>
            <wp:positionH relativeFrom="column">
              <wp:posOffset>730327</wp:posOffset>
            </wp:positionH>
            <wp:positionV relativeFrom="paragraph">
              <wp:posOffset>259481</wp:posOffset>
            </wp:positionV>
            <wp:extent cx="4476705" cy="7302"/>
            <wp:effectExtent l="0" t="0" r="0" b="0"/>
            <wp:wrapNone/>
            <wp:docPr id="676" name="IM 676"/>
            <wp:cNvGraphicFramePr/>
            <a:graphic>
              <a:graphicData uri="http://schemas.openxmlformats.org/drawingml/2006/picture">
                <pic:pic>
                  <pic:nvPicPr>
                    <pic:cNvPr id="676" name="IM 676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6705" cy="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spacing w:val="-3"/>
        </w:rPr>
        <w:t>检测地点：本  公</w:t>
      </w:r>
      <w:r>
        <w:rPr>
          <w:rFonts w:ascii="SimSun" w:hAnsi="SimSun" w:eastAsia="SimSun" w:cs="SimSun"/>
          <w:sz w:val="23"/>
          <w:szCs w:val="23"/>
          <w:spacing w:val="9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3"/>
        </w:rPr>
        <w:t>司</w:t>
      </w:r>
      <w:r>
        <w:rPr>
          <w:rFonts w:ascii="SimSun" w:hAnsi="SimSun" w:eastAsia="SimSun" w:cs="SimSun"/>
          <w:sz w:val="23"/>
          <w:szCs w:val="23"/>
          <w:spacing w:val="8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3"/>
        </w:rPr>
        <w:t>实</w:t>
      </w:r>
      <w:r>
        <w:rPr>
          <w:rFonts w:ascii="SimSun" w:hAnsi="SimSun" w:eastAsia="SimSun" w:cs="SimSun"/>
          <w:sz w:val="23"/>
          <w:szCs w:val="23"/>
          <w:spacing w:val="5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3"/>
        </w:rPr>
        <w:t>验</w:t>
      </w:r>
      <w:r>
        <w:rPr>
          <w:rFonts w:ascii="SimSun" w:hAnsi="SimSun" w:eastAsia="SimSun" w:cs="SimSun"/>
          <w:sz w:val="23"/>
          <w:szCs w:val="23"/>
          <w:spacing w:val="8"/>
        </w:rPr>
        <w:t xml:space="preserve">  </w:t>
      </w:r>
      <w:r>
        <w:rPr>
          <w:rFonts w:ascii="SimSun" w:hAnsi="SimSun" w:eastAsia="SimSun" w:cs="SimSun"/>
          <w:sz w:val="23"/>
          <w:szCs w:val="23"/>
          <w:spacing w:val="-3"/>
        </w:rPr>
        <w:t>室</w:t>
      </w:r>
    </w:p>
    <w:p>
      <w:pPr>
        <w:spacing w:before="178" w:line="219" w:lineRule="auto"/>
        <w:rPr>
          <w:rFonts w:ascii="SimSun" w:hAnsi="SimSun" w:eastAsia="SimSun" w:cs="SimSun"/>
          <w:sz w:val="26"/>
          <w:szCs w:val="26"/>
        </w:rPr>
      </w:pPr>
      <w:r>
        <w:rPr>
          <w:rFonts w:ascii="SimSun" w:hAnsi="SimSun" w:eastAsia="SimSun" w:cs="SimSun"/>
          <w:sz w:val="26"/>
          <w:szCs w:val="26"/>
          <w:spacing w:val="-8"/>
        </w:rPr>
        <w:t>检测方法依据</w:t>
      </w:r>
    </w:p>
    <w:p>
      <w:pPr>
        <w:spacing w:line="28" w:lineRule="exact"/>
        <w:rPr/>
      </w:pPr>
      <w:r/>
    </w:p>
    <w:tbl>
      <w:tblPr>
        <w:tblStyle w:val="TableNormal"/>
        <w:tblW w:w="8349" w:type="dxa"/>
        <w:tblInd w:w="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60"/>
        <w:gridCol w:w="1520"/>
        <w:gridCol w:w="6169"/>
      </w:tblGrid>
      <w:tr>
        <w:trPr>
          <w:trHeight w:val="331" w:hRule="atLeast"/>
        </w:trPr>
        <w:tc>
          <w:tcPr>
            <w:tcW w:w="660" w:type="dxa"/>
            <w:vAlign w:val="top"/>
            <w:tcBorders>
              <w:left w:val="nil"/>
            </w:tcBorders>
          </w:tcPr>
          <w:p>
            <w:pPr>
              <w:pStyle w:val="TableText"/>
              <w:ind w:left="100"/>
              <w:spacing w:before="64" w:line="221" w:lineRule="auto"/>
              <w:rPr/>
            </w:pPr>
            <w:r>
              <w:rPr>
                <w:spacing w:val="6"/>
              </w:rPr>
              <w:t>序号</w:t>
            </w:r>
          </w:p>
        </w:tc>
        <w:tc>
          <w:tcPr>
            <w:tcW w:w="1520" w:type="dxa"/>
            <w:vAlign w:val="top"/>
          </w:tcPr>
          <w:p>
            <w:pPr>
              <w:pStyle w:val="TableText"/>
              <w:ind w:left="544"/>
              <w:spacing w:before="64" w:line="220" w:lineRule="auto"/>
              <w:rPr/>
            </w:pPr>
            <w:r>
              <w:rPr>
                <w:spacing w:val="-6"/>
              </w:rPr>
              <w:t>项 目</w:t>
            </w:r>
          </w:p>
        </w:tc>
        <w:tc>
          <w:tcPr>
            <w:tcW w:w="6169" w:type="dxa"/>
            <w:vAlign w:val="top"/>
            <w:tcBorders>
              <w:right w:val="nil"/>
            </w:tcBorders>
          </w:tcPr>
          <w:p>
            <w:pPr>
              <w:pStyle w:val="TableText"/>
              <w:ind w:left="2024"/>
              <w:spacing w:before="63" w:line="219" w:lineRule="auto"/>
              <w:rPr/>
            </w:pPr>
            <w:r>
              <w:rPr>
                <w:spacing w:val="1"/>
              </w:rPr>
              <w:t>检测分析方法及标准号</w:t>
            </w:r>
          </w:p>
        </w:tc>
      </w:tr>
      <w:tr>
        <w:trPr>
          <w:trHeight w:val="439" w:hRule="atLeast"/>
        </w:trPr>
        <w:tc>
          <w:tcPr>
            <w:tcW w:w="660" w:type="dxa"/>
            <w:vAlign w:val="top"/>
            <w:tcBorders>
              <w:lef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20" w:type="dxa"/>
            <w:vAlign w:val="top"/>
          </w:tcPr>
          <w:p>
            <w:pPr>
              <w:pStyle w:val="TableText"/>
              <w:ind w:left="335"/>
              <w:spacing w:before="122" w:line="219" w:lineRule="auto"/>
              <w:rPr/>
            </w:pPr>
            <w:r>
              <w:rPr>
                <w:spacing w:val="2"/>
              </w:rPr>
              <w:t>二噁英类</w:t>
            </w:r>
          </w:p>
        </w:tc>
        <w:tc>
          <w:tcPr>
            <w:tcW w:w="6169" w:type="dxa"/>
            <w:vAlign w:val="top"/>
            <w:tcBorders>
              <w:right w:val="nil"/>
            </w:tcBorders>
          </w:tcPr>
          <w:p>
            <w:pPr>
              <w:pStyle w:val="TableText"/>
              <w:ind w:left="2035" w:right="102" w:hanging="1950"/>
              <w:spacing w:before="12" w:line="183" w:lineRule="auto"/>
              <w:rPr/>
            </w:pPr>
            <w:r>
              <w:rPr>
                <w:spacing w:val="-1"/>
              </w:rPr>
              <w:t>土壤和沉积物 二噁英类的测定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同位素稀释</w:t>
            </w:r>
            <w:r>
              <w:rPr>
                <w:spacing w:val="-2"/>
              </w:rPr>
              <w:t>高分辨气相色谱-高分</w:t>
            </w:r>
            <w:r>
              <w:rPr/>
              <w:t xml:space="preserve"> </w:t>
            </w:r>
            <w:r>
              <w:rPr>
                <w:spacing w:val="-1"/>
              </w:rPr>
              <w:t>辨质谱法HJ77.4-2008</w:t>
            </w:r>
          </w:p>
        </w:tc>
      </w:tr>
    </w:tbl>
    <w:p>
      <w:pPr>
        <w:ind w:right="1697"/>
        <w:spacing w:before="203" w:line="331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2"/>
        </w:rPr>
        <w:t>参考限值标准：</w:t>
      </w:r>
      <w:r>
        <w:rPr>
          <w:rFonts w:ascii="SimSun" w:hAnsi="SimSun" w:eastAsia="SimSun" w:cs="SimSun"/>
          <w:sz w:val="22"/>
          <w:szCs w:val="22"/>
          <w:spacing w:val="103"/>
        </w:rPr>
        <w:t xml:space="preserve"> </w:t>
      </w:r>
      <w:r>
        <w:rPr>
          <w:rFonts w:ascii="SimSun" w:hAnsi="SimSun" w:eastAsia="SimSun" w:cs="SimSun"/>
          <w:sz w:val="22"/>
          <w:szCs w:val="22"/>
          <w:u w:val="single" w:color="auto"/>
        </w:rPr>
        <w:t xml:space="preserve">                                                           </w:t>
      </w:r>
      <w:r>
        <w:rPr>
          <w:rFonts w:ascii="SimSun" w:hAnsi="SimSun" w:eastAsia="SimSun" w:cs="SimSun"/>
          <w:sz w:val="22"/>
          <w:szCs w:val="22"/>
          <w:spacing w:val="10"/>
        </w:rPr>
        <w:t xml:space="preserve"> </w:t>
      </w:r>
      <w:r>
        <w:rPr>
          <w:rFonts w:ascii="SimSun" w:hAnsi="SimSun" w:eastAsia="SimSun" w:cs="SimSun"/>
          <w:sz w:val="22"/>
          <w:szCs w:val="22"/>
          <w:spacing w:val="16"/>
        </w:rPr>
        <w:t>检测结果：</w:t>
      </w:r>
    </w:p>
    <w:p>
      <w:pPr>
        <w:ind w:left="3"/>
        <w:spacing w:before="31" w:line="179" w:lineRule="auto"/>
        <w:outlineLvl w:val="1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b/>
          <w:bCs/>
          <w:spacing w:val="-20"/>
        </w:rPr>
        <w:t>(</w:t>
      </w:r>
      <w:r>
        <w:rPr>
          <w:rFonts w:ascii="SimSun" w:hAnsi="SimSun" w:eastAsia="SimSun" w:cs="SimSun"/>
          <w:sz w:val="22"/>
          <w:szCs w:val="22"/>
          <w:spacing w:val="-20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spacing w:val="-20"/>
        </w:rPr>
        <w:t>1</w:t>
      </w:r>
      <w:r>
        <w:rPr>
          <w:rFonts w:ascii="SimSun" w:hAnsi="SimSun" w:eastAsia="SimSun" w:cs="SimSun"/>
          <w:sz w:val="22"/>
          <w:szCs w:val="22"/>
          <w:spacing w:val="-25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spacing w:val="-20"/>
        </w:rPr>
        <w:t>)</w:t>
      </w:r>
      <w:r>
        <w:rPr>
          <w:rFonts w:ascii="SimSun" w:hAnsi="SimSun" w:eastAsia="SimSun" w:cs="SimSun"/>
          <w:sz w:val="22"/>
          <w:szCs w:val="22"/>
          <w:spacing w:val="-27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spacing w:val="-20"/>
        </w:rPr>
        <w:t>土</w:t>
      </w:r>
      <w:r>
        <w:rPr>
          <w:rFonts w:ascii="SimSun" w:hAnsi="SimSun" w:eastAsia="SimSun" w:cs="SimSun"/>
          <w:sz w:val="22"/>
          <w:szCs w:val="22"/>
          <w:spacing w:val="-29"/>
        </w:rPr>
        <w:t xml:space="preserve"> </w:t>
      </w:r>
      <w:r>
        <w:rPr>
          <w:rFonts w:ascii="SimSun" w:hAnsi="SimSun" w:eastAsia="SimSun" w:cs="SimSun"/>
          <w:sz w:val="22"/>
          <w:szCs w:val="22"/>
          <w:b/>
          <w:bCs/>
          <w:spacing w:val="-20"/>
        </w:rPr>
        <w:t>壤</w:t>
      </w:r>
    </w:p>
    <w:tbl>
      <w:tblPr>
        <w:tblStyle w:val="TableNormal"/>
        <w:tblW w:w="8179" w:type="dxa"/>
        <w:tblInd w:w="7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443"/>
        <w:gridCol w:w="1418"/>
        <w:gridCol w:w="1758"/>
        <w:gridCol w:w="1268"/>
        <w:gridCol w:w="2292"/>
      </w:tblGrid>
      <w:tr>
        <w:trPr>
          <w:trHeight w:val="329" w:hRule="atLeast"/>
        </w:trPr>
        <w:tc>
          <w:tcPr>
            <w:tcW w:w="14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94"/>
              <w:spacing w:before="228" w:line="221" w:lineRule="auto"/>
              <w:rPr/>
            </w:pPr>
            <w:r>
              <w:rPr>
                <w:spacing w:val="2"/>
              </w:rPr>
              <w:t>点位名称</w:t>
            </w:r>
          </w:p>
        </w:tc>
        <w:tc>
          <w:tcPr>
            <w:tcW w:w="141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81"/>
              <w:spacing w:before="26" w:line="219" w:lineRule="auto"/>
              <w:rPr/>
            </w:pPr>
            <w:r>
              <w:rPr>
                <w:spacing w:val="-2"/>
              </w:rPr>
              <w:t>采样深度</w:t>
            </w:r>
          </w:p>
          <w:p>
            <w:pPr>
              <w:pStyle w:val="TableText"/>
              <w:ind w:left="531"/>
              <w:spacing w:before="45" w:line="222" w:lineRule="auto"/>
              <w:rPr/>
            </w:pPr>
            <w:r>
              <w:rPr>
                <w:spacing w:val="-11"/>
              </w:rPr>
              <w:t>(m)</w:t>
            </w:r>
          </w:p>
        </w:tc>
        <w:tc>
          <w:tcPr>
            <w:tcW w:w="17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53"/>
              <w:spacing w:before="227" w:line="219" w:lineRule="auto"/>
              <w:rPr/>
            </w:pPr>
            <w:r>
              <w:rPr>
                <w:spacing w:val="3"/>
              </w:rPr>
              <w:t>样品编号</w:t>
            </w:r>
          </w:p>
        </w:tc>
        <w:tc>
          <w:tcPr>
            <w:tcW w:w="126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05"/>
              <w:spacing w:before="227" w:line="219" w:lineRule="auto"/>
              <w:rPr/>
            </w:pPr>
            <w:r>
              <w:rPr>
                <w:spacing w:val="-2"/>
              </w:rPr>
              <w:t>样品性状</w:t>
            </w:r>
          </w:p>
        </w:tc>
        <w:tc>
          <w:tcPr>
            <w:tcW w:w="2292" w:type="dxa"/>
            <w:vAlign w:val="top"/>
          </w:tcPr>
          <w:p>
            <w:pPr>
              <w:pStyle w:val="TableText"/>
              <w:ind w:left="507"/>
              <w:spacing w:before="57" w:line="219" w:lineRule="auto"/>
              <w:rPr/>
            </w:pPr>
            <w:r>
              <w:rPr>
                <w:spacing w:val="2"/>
              </w:rPr>
              <w:t>二噁英类浓度</w:t>
            </w:r>
          </w:p>
        </w:tc>
      </w:tr>
      <w:tr>
        <w:trPr>
          <w:trHeight w:val="315" w:hRule="atLeast"/>
        </w:trPr>
        <w:tc>
          <w:tcPr>
            <w:tcW w:w="144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2" w:type="dxa"/>
            <w:vAlign w:val="top"/>
          </w:tcPr>
          <w:p>
            <w:pPr>
              <w:pStyle w:val="TableText"/>
              <w:ind w:left="348"/>
              <w:spacing w:before="51" w:line="214" w:lineRule="auto"/>
              <w:rPr/>
            </w:pPr>
            <w:r>
              <w:rPr>
                <w:spacing w:val="2"/>
              </w:rPr>
              <w:t>单位：</w:t>
            </w:r>
            <w:r>
              <w:rPr/>
              <w:t>ng</w:t>
            </w:r>
            <w:r>
              <w:rPr>
                <w:spacing w:val="2"/>
              </w:rPr>
              <w:t xml:space="preserve"> </w:t>
            </w:r>
            <w:r>
              <w:rPr/>
              <w:t>TEQ</w:t>
            </w:r>
            <w:r>
              <w:rPr>
                <w:spacing w:val="2"/>
              </w:rPr>
              <w:t>/</w:t>
            </w:r>
            <w:r>
              <w:rPr/>
              <w:t>kg</w:t>
            </w:r>
          </w:p>
        </w:tc>
      </w:tr>
      <w:tr>
        <w:trPr>
          <w:trHeight w:val="329" w:hRule="atLeast"/>
        </w:trPr>
        <w:tc>
          <w:tcPr>
            <w:tcW w:w="1443" w:type="dxa"/>
            <w:vAlign w:val="top"/>
          </w:tcPr>
          <w:p>
            <w:pPr>
              <w:pStyle w:val="TableText"/>
              <w:ind w:left="554"/>
              <w:spacing w:before="117" w:line="177" w:lineRule="auto"/>
              <w:rPr/>
            </w:pPr>
            <w:r>
              <w:rPr>
                <w:spacing w:val="-1"/>
              </w:rPr>
              <w:t>HT2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31"/>
              <w:spacing w:before="84" w:line="206" w:lineRule="auto"/>
              <w:rPr/>
            </w:pPr>
            <w:r>
              <w:rPr>
                <w:spacing w:val="-2"/>
              </w:rPr>
              <w:t>0~0.5</w:t>
            </w:r>
          </w:p>
        </w:tc>
        <w:tc>
          <w:tcPr>
            <w:tcW w:w="1758" w:type="dxa"/>
            <w:vAlign w:val="top"/>
          </w:tcPr>
          <w:p>
            <w:pPr>
              <w:pStyle w:val="TableText"/>
              <w:ind w:left="293"/>
              <w:spacing w:before="117" w:line="177" w:lineRule="auto"/>
              <w:rPr/>
            </w:pPr>
            <w:r>
              <w:rPr>
                <w:spacing w:val="-1"/>
              </w:rPr>
              <w:t>2407369G020</w:t>
            </w:r>
          </w:p>
        </w:tc>
        <w:tc>
          <w:tcPr>
            <w:tcW w:w="1268" w:type="dxa"/>
            <w:vAlign w:val="top"/>
          </w:tcPr>
          <w:p>
            <w:pPr>
              <w:pStyle w:val="TableText"/>
              <w:ind w:left="416"/>
              <w:spacing w:before="63" w:line="219" w:lineRule="auto"/>
              <w:rPr/>
            </w:pPr>
            <w:r>
              <w:rPr>
                <w:spacing w:val="-2"/>
              </w:rPr>
              <w:t>黄色</w:t>
            </w:r>
          </w:p>
        </w:tc>
        <w:tc>
          <w:tcPr>
            <w:tcW w:w="2292" w:type="dxa"/>
            <w:vAlign w:val="top"/>
          </w:tcPr>
          <w:p>
            <w:pPr>
              <w:pStyle w:val="TableText"/>
              <w:ind w:left="977"/>
              <w:spacing w:before="117" w:line="177" w:lineRule="auto"/>
              <w:rPr/>
            </w:pPr>
            <w:r>
              <w:rPr>
                <w:spacing w:val="-3"/>
              </w:rPr>
              <w:t>7.9</w:t>
            </w:r>
          </w:p>
        </w:tc>
      </w:tr>
    </w:tbl>
    <w:p>
      <w:pPr>
        <w:spacing w:before="161" w:line="216" w:lineRule="auto"/>
        <w:rPr>
          <w:rFonts w:ascii="SimSun" w:hAnsi="SimSun" w:eastAsia="SimSun" w:cs="SimSun"/>
          <w:sz w:val="23"/>
          <w:szCs w:val="23"/>
        </w:rPr>
      </w:pPr>
      <w:r>
        <w:rPr>
          <w:rFonts w:ascii="SimSun" w:hAnsi="SimSun" w:eastAsia="SimSun" w:cs="SimSun"/>
          <w:sz w:val="23"/>
          <w:szCs w:val="23"/>
          <w:spacing w:val="-22"/>
        </w:rPr>
        <w:t>注：样品中含2,3,7,8氯原子取代的二噁英类同类物数据见附</w:t>
      </w:r>
      <w:r>
        <w:rPr>
          <w:rFonts w:ascii="SimSun" w:hAnsi="SimSun" w:eastAsia="SimSun" w:cs="SimSun"/>
          <w:sz w:val="23"/>
          <w:szCs w:val="23"/>
          <w:spacing w:val="-23"/>
        </w:rPr>
        <w:t>表。</w:t>
      </w:r>
    </w:p>
    <w:p>
      <w:pPr>
        <w:pStyle w:val="BodyText"/>
        <w:spacing w:line="352" w:lineRule="auto"/>
        <w:rPr/>
      </w:pPr>
      <w:r/>
    </w:p>
    <w:p>
      <w:pPr>
        <w:ind w:left="2709"/>
        <w:spacing w:before="75" w:line="220" w:lineRule="auto"/>
        <w:rPr>
          <w:rFonts w:ascii="FangSong" w:hAnsi="FangSong" w:eastAsia="FangSong" w:cs="FangSong"/>
          <w:sz w:val="23"/>
          <w:szCs w:val="23"/>
        </w:rPr>
      </w:pPr>
      <w:r>
        <w:drawing>
          <wp:anchor distT="0" distB="0" distL="0" distR="0" simplePos="0" relativeHeight="252205056" behindDoc="0" locked="0" layoutInCell="1" allowOverlap="1">
            <wp:simplePos x="0" y="0"/>
            <wp:positionH relativeFrom="column">
              <wp:posOffset>2235213</wp:posOffset>
            </wp:positionH>
            <wp:positionV relativeFrom="paragraph">
              <wp:posOffset>146539</wp:posOffset>
            </wp:positionV>
            <wp:extent cx="1409740" cy="1416020"/>
            <wp:effectExtent l="0" t="0" r="0" b="0"/>
            <wp:wrapNone/>
            <wp:docPr id="678" name="IM 678"/>
            <wp:cNvGraphicFramePr/>
            <a:graphic>
              <a:graphicData uri="http://schemas.openxmlformats.org/drawingml/2006/picture">
                <pic:pic>
                  <pic:nvPicPr>
                    <pic:cNvPr id="678" name="IM 678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9740" cy="141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3"/>
          <w:szCs w:val="23"/>
          <w:spacing w:val="-10"/>
        </w:rPr>
        <w:t>*</w:t>
      </w:r>
      <w:r>
        <w:rPr>
          <w:rFonts w:ascii="FangSong" w:hAnsi="FangSong" w:eastAsia="FangSong" w:cs="FangSong"/>
          <w:sz w:val="23"/>
          <w:szCs w:val="23"/>
          <w:spacing w:val="-1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*</w:t>
      </w:r>
      <w:r>
        <w:rPr>
          <w:rFonts w:ascii="FangSong" w:hAnsi="FangSong" w:eastAsia="FangSong" w:cs="FangSong"/>
          <w:sz w:val="23"/>
          <w:szCs w:val="23"/>
          <w:spacing w:val="-1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*</w:t>
      </w:r>
      <w:r>
        <w:rPr>
          <w:rFonts w:ascii="FangSong" w:hAnsi="FangSong" w:eastAsia="FangSong" w:cs="FangSong"/>
          <w:sz w:val="23"/>
          <w:szCs w:val="23"/>
          <w:spacing w:val="3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*</w:t>
      </w:r>
      <w:r>
        <w:rPr>
          <w:rFonts w:ascii="FangSong" w:hAnsi="FangSong" w:eastAsia="FangSong" w:cs="FangSong"/>
          <w:sz w:val="23"/>
          <w:szCs w:val="23"/>
          <w:spacing w:val="-1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报</w:t>
      </w:r>
      <w:r>
        <w:rPr>
          <w:rFonts w:ascii="FangSong" w:hAnsi="FangSong" w:eastAsia="FangSong" w:cs="FangSong"/>
          <w:sz w:val="23"/>
          <w:szCs w:val="23"/>
          <w:spacing w:val="-1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告</w:t>
      </w:r>
      <w:r>
        <w:rPr>
          <w:rFonts w:ascii="FangSong" w:hAnsi="FangSong" w:eastAsia="FangSong" w:cs="FangSong"/>
          <w:sz w:val="23"/>
          <w:szCs w:val="23"/>
          <w:spacing w:val="-1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正</w:t>
      </w:r>
      <w:r>
        <w:rPr>
          <w:rFonts w:ascii="FangSong" w:hAnsi="FangSong" w:eastAsia="FangSong" w:cs="FangSong"/>
          <w:sz w:val="23"/>
          <w:szCs w:val="23"/>
          <w:spacing w:val="-1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文</w:t>
      </w:r>
      <w:r>
        <w:rPr>
          <w:rFonts w:ascii="FangSong" w:hAnsi="FangSong" w:eastAsia="FangSong" w:cs="FangSong"/>
          <w:sz w:val="23"/>
          <w:szCs w:val="23"/>
          <w:spacing w:val="-1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结</w:t>
      </w:r>
      <w:r>
        <w:rPr>
          <w:rFonts w:ascii="FangSong" w:hAnsi="FangSong" w:eastAsia="FangSong" w:cs="FangSong"/>
          <w:sz w:val="23"/>
          <w:szCs w:val="23"/>
          <w:spacing w:val="-1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束</w:t>
      </w:r>
      <w:r>
        <w:rPr>
          <w:rFonts w:ascii="FangSong" w:hAnsi="FangSong" w:eastAsia="FangSong" w:cs="FangSong"/>
          <w:sz w:val="23"/>
          <w:szCs w:val="23"/>
          <w:spacing w:val="-1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*</w:t>
      </w:r>
      <w:r>
        <w:rPr>
          <w:rFonts w:ascii="FangSong" w:hAnsi="FangSong" w:eastAsia="FangSong" w:cs="FangSong"/>
          <w:sz w:val="23"/>
          <w:szCs w:val="23"/>
          <w:spacing w:val="-1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*</w:t>
      </w:r>
      <w:r>
        <w:rPr>
          <w:rFonts w:ascii="FangSong" w:hAnsi="FangSong" w:eastAsia="FangSong" w:cs="FangSong"/>
          <w:sz w:val="23"/>
          <w:szCs w:val="23"/>
          <w:spacing w:val="-1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*</w:t>
      </w:r>
      <w:r>
        <w:rPr>
          <w:rFonts w:ascii="FangSong" w:hAnsi="FangSong" w:eastAsia="FangSong" w:cs="FangSong"/>
          <w:sz w:val="23"/>
          <w:szCs w:val="23"/>
          <w:spacing w:val="-10"/>
        </w:rPr>
        <w:t xml:space="preserve"> </w:t>
      </w:r>
      <w:r>
        <w:rPr>
          <w:rFonts w:ascii="FangSong" w:hAnsi="FangSong" w:eastAsia="FangSong" w:cs="FangSong"/>
          <w:sz w:val="23"/>
          <w:szCs w:val="23"/>
          <w:spacing w:val="-10"/>
        </w:rPr>
        <w:t>*</w:t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1780"/>
        <w:spacing w:before="76"/>
        <w:rPr>
          <w:rFonts w:ascii="Times New Roman" w:hAnsi="Times New Roman" w:eastAsia="Times New Roman" w:cs="Times New Roman"/>
          <w:sz w:val="23"/>
          <w:szCs w:val="23"/>
        </w:rPr>
      </w:pPr>
      <w:r>
        <w:drawing>
          <wp:anchor distT="0" distB="0" distL="0" distR="0" simplePos="0" relativeHeight="252200960" behindDoc="0" locked="0" layoutInCell="1" allowOverlap="1">
            <wp:simplePos x="0" y="0"/>
            <wp:positionH relativeFrom="column">
              <wp:posOffset>444549</wp:posOffset>
            </wp:positionH>
            <wp:positionV relativeFrom="paragraph">
              <wp:posOffset>219221</wp:posOffset>
            </wp:positionV>
            <wp:extent cx="622277" cy="6350"/>
            <wp:effectExtent l="0" t="0" r="0" b="0"/>
            <wp:wrapNone/>
            <wp:docPr id="680" name="IM 680"/>
            <wp:cNvGraphicFramePr/>
            <a:graphic>
              <a:graphicData uri="http://schemas.openxmlformats.org/drawingml/2006/picture">
                <pic:pic>
                  <pic:nvPicPr>
                    <pic:cNvPr id="680" name="IM 680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27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0" style="position:absolute;margin-left:-0.999947pt;margin-top:13.7273pt;mso-position-vertical-relative:text;mso-position-horizontal-relative:text;width:27pt;height:15.7pt;z-index:252204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19"/>
                    </w:rPr>
                    <w:t>编制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201984" behindDoc="0" locked="0" layoutInCell="1" allowOverlap="1">
            <wp:simplePos x="0" y="0"/>
            <wp:positionH relativeFrom="column">
              <wp:posOffset>431854</wp:posOffset>
            </wp:positionH>
            <wp:positionV relativeFrom="paragraph">
              <wp:posOffset>47826</wp:posOffset>
            </wp:positionV>
            <wp:extent cx="584193" cy="292036"/>
            <wp:effectExtent l="0" t="0" r="0" b="0"/>
            <wp:wrapNone/>
            <wp:docPr id="682" name="IM 682"/>
            <wp:cNvGraphicFramePr/>
            <a:graphic>
              <a:graphicData uri="http://schemas.openxmlformats.org/drawingml/2006/picture">
                <pic:pic>
                  <pic:nvPicPr>
                    <pic:cNvPr id="682" name="IM 682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193" cy="29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3"/>
          <w:szCs w:val="23"/>
          <w:spacing w:val="-6"/>
          <w:position w:val="8"/>
        </w:rPr>
        <w:t>核</w:t>
      </w:r>
      <w:r>
        <w:rPr>
          <w:rFonts w:ascii="SimSun" w:hAnsi="SimSun" w:eastAsia="SimSun" w:cs="SimSun"/>
          <w:sz w:val="23"/>
          <w:szCs w:val="23"/>
          <w:spacing w:val="35"/>
          <w:position w:val="8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45"/>
          <w:position w:val="8"/>
        </w:rPr>
        <w:t xml:space="preserve"> </w:t>
      </w:r>
      <w:r>
        <w:rPr>
          <w:sz w:val="23"/>
          <w:szCs w:val="23"/>
          <w:position w:val="-16"/>
        </w:rPr>
        <w:drawing>
          <wp:inline distT="0" distB="0" distL="0" distR="0">
            <wp:extent cx="558803" cy="374589"/>
            <wp:effectExtent l="0" t="0" r="0" b="0"/>
            <wp:docPr id="684" name="IM 684"/>
            <wp:cNvGraphicFramePr/>
            <a:graphic>
              <a:graphicData uri="http://schemas.openxmlformats.org/drawingml/2006/picture">
                <pic:pic>
                  <pic:nvPicPr>
                    <pic:cNvPr id="684" name="IM 684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03" cy="37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3"/>
          <w:szCs w:val="23"/>
          <w:spacing w:val="-6"/>
          <w:position w:val="3"/>
        </w:rPr>
        <w:t>批准人          </w:t>
      </w:r>
      <w:r>
        <w:rPr>
          <w:rFonts w:ascii="SimSun" w:hAnsi="SimSun" w:eastAsia="SimSun" w:cs="SimSun"/>
          <w:sz w:val="23"/>
          <w:szCs w:val="23"/>
          <w:u w:val="single" w:color="auto"/>
          <w:spacing w:val="-107"/>
          <w:position w:val="-1"/>
        </w:rPr>
        <w:t xml:space="preserve"> </w:t>
      </w:r>
      <w:r>
        <w:rPr>
          <w:rFonts w:ascii="SimSun" w:hAnsi="SimSun" w:eastAsia="SimSun" w:cs="SimSun"/>
          <w:sz w:val="23"/>
          <w:szCs w:val="23"/>
          <w:u w:val="single" w:color="auto"/>
          <w:spacing w:val="-6"/>
          <w:position w:val="-1"/>
        </w:rPr>
        <w:t>授权签字人</w:t>
      </w:r>
      <w:r>
        <w:rPr>
          <w:rFonts w:ascii="SimSun" w:hAnsi="SimSun" w:eastAsia="SimSun" w:cs="SimSun"/>
          <w:sz w:val="23"/>
          <w:szCs w:val="23"/>
          <w:spacing w:val="-6"/>
          <w:position w:val="-1"/>
        </w:rPr>
        <w:t>批准日期</w:t>
      </w:r>
      <w:r>
        <w:rPr>
          <w:rFonts w:ascii="SimSun" w:hAnsi="SimSun" w:eastAsia="SimSun" w:cs="SimSun"/>
          <w:sz w:val="23"/>
          <w:szCs w:val="23"/>
          <w:u w:val="single" w:color="auto"/>
          <w:spacing w:val="-6"/>
          <w:position w:val="-1"/>
        </w:rPr>
        <w:t>：</w:t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  <w:spacing w:val="-6"/>
          <w:position w:val="-1"/>
        </w:rPr>
        <w:t>2024.08.02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>
        <w:drawing>
          <wp:anchor distT="0" distB="0" distL="0" distR="0" simplePos="0" relativeHeight="252203008" behindDoc="0" locked="0" layoutInCell="1" allowOverlap="1">
            <wp:simplePos x="0" y="0"/>
            <wp:positionH relativeFrom="column">
              <wp:posOffset>4622840</wp:posOffset>
            </wp:positionH>
            <wp:positionV relativeFrom="paragraph">
              <wp:posOffset>50220</wp:posOffset>
            </wp:positionV>
            <wp:extent cx="393693" cy="393731"/>
            <wp:effectExtent l="0" t="0" r="0" b="0"/>
            <wp:wrapNone/>
            <wp:docPr id="686" name="IM 686"/>
            <wp:cNvGraphicFramePr/>
            <a:graphic>
              <a:graphicData uri="http://schemas.openxmlformats.org/drawingml/2006/picture">
                <pic:pic>
                  <pic:nvPicPr>
                    <pic:cNvPr id="686" name="IM 686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9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5" w:line="180" w:lineRule="auto"/>
        <w:jc w:val="right"/>
        <w:rPr>
          <w:rFonts w:ascii="SimHei" w:hAnsi="SimHei" w:eastAsia="SimHei" w:cs="SimHei"/>
          <w:sz w:val="26"/>
          <w:szCs w:val="26"/>
        </w:rPr>
      </w:pPr>
      <w:r>
        <w:rPr>
          <w:rFonts w:ascii="SimHei" w:hAnsi="SimHei" w:eastAsia="SimHei" w:cs="SimHei"/>
          <w:sz w:val="26"/>
          <w:szCs w:val="26"/>
          <w:b/>
          <w:bCs/>
          <w:spacing w:val="23"/>
        </w:rPr>
        <w:t>扫描全能王创建</w:t>
      </w:r>
    </w:p>
    <w:p>
      <w:pPr>
        <w:spacing w:line="180" w:lineRule="auto"/>
        <w:sectPr>
          <w:pgSz w:w="11900" w:h="16840"/>
          <w:pgMar w:top="400" w:right="372" w:bottom="279" w:left="1589" w:header="0" w:footer="0" w:gutter="0"/>
        </w:sectPr>
        <w:rPr>
          <w:rFonts w:ascii="SimHei" w:hAnsi="SimHei" w:eastAsia="SimHei" w:cs="SimHei"/>
          <w:sz w:val="26"/>
          <w:szCs w:val="26"/>
        </w:rPr>
      </w:pPr>
    </w:p>
    <w:p>
      <w:pPr>
        <w:pStyle w:val="BodyText"/>
        <w:spacing w:line="442" w:lineRule="auto"/>
        <w:rPr/>
      </w:pPr>
      <w:r/>
    </w:p>
    <w:p>
      <w:pPr>
        <w:ind w:left="2933"/>
        <w:spacing w:before="61" w:line="222" w:lineRule="auto"/>
        <w:rPr>
          <w:rFonts w:ascii="FangSong" w:hAnsi="FangSong" w:eastAsia="FangSong" w:cs="FangSong"/>
          <w:sz w:val="19"/>
          <w:szCs w:val="19"/>
        </w:rPr>
      </w:pPr>
      <w:r>
        <w:drawing>
          <wp:anchor distT="0" distB="0" distL="0" distR="0" simplePos="0" relativeHeight="252211200" behindDoc="1" locked="0" layoutInCell="1" allowOverlap="1">
            <wp:simplePos x="0" y="0"/>
            <wp:positionH relativeFrom="column">
              <wp:posOffset>34912</wp:posOffset>
            </wp:positionH>
            <wp:positionV relativeFrom="paragraph">
              <wp:posOffset>153665</wp:posOffset>
            </wp:positionV>
            <wp:extent cx="2095493" cy="6350"/>
            <wp:effectExtent l="0" t="0" r="0" b="0"/>
            <wp:wrapNone/>
            <wp:docPr id="688" name="IM 688"/>
            <wp:cNvGraphicFramePr/>
            <a:graphic>
              <a:graphicData uri="http://schemas.openxmlformats.org/drawingml/2006/picture">
                <pic:pic>
                  <pic:nvPicPr>
                    <pic:cNvPr id="688" name="IM 688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9549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3248" behindDoc="0" locked="0" layoutInCell="1" allowOverlap="1">
            <wp:simplePos x="0" y="0"/>
            <wp:positionH relativeFrom="column">
              <wp:posOffset>4214557</wp:posOffset>
            </wp:positionH>
            <wp:positionV relativeFrom="paragraph">
              <wp:posOffset>153665</wp:posOffset>
            </wp:positionV>
            <wp:extent cx="905840" cy="6350"/>
            <wp:effectExtent l="0" t="0" r="0" b="0"/>
            <wp:wrapNone/>
            <wp:docPr id="690" name="IM 690"/>
            <wp:cNvGraphicFramePr/>
            <a:graphic>
              <a:graphicData uri="http://schemas.openxmlformats.org/drawingml/2006/picture">
                <pic:pic>
                  <pic:nvPicPr>
                    <pic:cNvPr id="690" name="IM 690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584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19"/>
          <w:szCs w:val="19"/>
          <w:spacing w:val="-8"/>
          <w:w w:val="40"/>
        </w:rPr>
        <w:t>件附号6296370第)4202(测监实求浙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                               </w:t>
      </w:r>
      <w:r>
        <w:rPr>
          <w:rFonts w:ascii="FangSong" w:hAnsi="FangSong" w:eastAsia="FangSong" w:cs="FangSong"/>
          <w:sz w:val="19"/>
          <w:szCs w:val="19"/>
          <w:spacing w:val="-8"/>
          <w:w w:val="40"/>
        </w:rPr>
        <w:t>共</w:t>
      </w:r>
      <w:r>
        <w:rPr>
          <w:rFonts w:ascii="FangSong" w:hAnsi="FangSong" w:eastAsia="FangSong" w:cs="FangSong"/>
          <w:sz w:val="19"/>
          <w:szCs w:val="19"/>
          <w:spacing w:val="-9"/>
          <w:w w:val="40"/>
        </w:rPr>
        <w:t xml:space="preserve">   </w:t>
      </w:r>
      <w:r>
        <w:rPr>
          <w:rFonts w:ascii="FangSong" w:hAnsi="FangSong" w:eastAsia="FangSong" w:cs="FangSong"/>
          <w:sz w:val="19"/>
          <w:szCs w:val="19"/>
          <w:spacing w:val="-9"/>
          <w:w w:val="40"/>
        </w:rPr>
        <w:t>1</w:t>
      </w:r>
      <w:r>
        <w:rPr>
          <w:rFonts w:ascii="FangSong" w:hAnsi="FangSong" w:eastAsia="FangSong" w:cs="FangSong"/>
          <w:sz w:val="19"/>
          <w:szCs w:val="19"/>
          <w:spacing w:val="-9"/>
          <w:w w:val="40"/>
        </w:rPr>
        <w:t xml:space="preserve">    </w:t>
      </w:r>
      <w:r>
        <w:rPr>
          <w:rFonts w:ascii="FangSong" w:hAnsi="FangSong" w:eastAsia="FangSong" w:cs="FangSong"/>
          <w:sz w:val="19"/>
          <w:szCs w:val="19"/>
          <w:spacing w:val="-9"/>
          <w:w w:val="40"/>
        </w:rPr>
        <w:t>页</w:t>
      </w:r>
      <w:r>
        <w:rPr>
          <w:rFonts w:ascii="FangSong" w:hAnsi="FangSong" w:eastAsia="FangSong" w:cs="FangSong"/>
          <w:sz w:val="19"/>
          <w:szCs w:val="19"/>
          <w:spacing w:val="-9"/>
          <w:w w:val="40"/>
        </w:rPr>
        <w:t xml:space="preserve">    </w:t>
      </w:r>
      <w:r>
        <w:rPr>
          <w:rFonts w:ascii="FangSong" w:hAnsi="FangSong" w:eastAsia="FangSong" w:cs="FangSong"/>
          <w:sz w:val="19"/>
          <w:szCs w:val="19"/>
          <w:spacing w:val="-9"/>
          <w:w w:val="40"/>
        </w:rPr>
        <w:t>第</w:t>
      </w:r>
      <w:r>
        <w:rPr>
          <w:rFonts w:ascii="FangSong" w:hAnsi="FangSong" w:eastAsia="FangSong" w:cs="FangSong"/>
          <w:sz w:val="19"/>
          <w:szCs w:val="19"/>
          <w:spacing w:val="-9"/>
          <w:w w:val="40"/>
        </w:rPr>
        <w:t xml:space="preserve">    </w:t>
      </w:r>
      <w:r>
        <w:rPr>
          <w:rFonts w:ascii="FangSong" w:hAnsi="FangSong" w:eastAsia="FangSong" w:cs="FangSong"/>
          <w:sz w:val="19"/>
          <w:szCs w:val="19"/>
          <w:spacing w:val="-9"/>
          <w:w w:val="40"/>
        </w:rPr>
        <w:t>1</w:t>
      </w:r>
      <w:r>
        <w:rPr>
          <w:rFonts w:ascii="FangSong" w:hAnsi="FangSong" w:eastAsia="FangSong" w:cs="FangSong"/>
          <w:sz w:val="19"/>
          <w:szCs w:val="19"/>
          <w:spacing w:val="-9"/>
          <w:w w:val="40"/>
        </w:rPr>
        <w:t xml:space="preserve">   </w:t>
      </w:r>
      <w:r>
        <w:rPr>
          <w:rFonts w:ascii="FangSong" w:hAnsi="FangSong" w:eastAsia="FangSong" w:cs="FangSong"/>
          <w:sz w:val="19"/>
          <w:szCs w:val="19"/>
          <w:spacing w:val="-9"/>
          <w:w w:val="40"/>
        </w:rPr>
        <w:t>页</w:t>
      </w:r>
    </w:p>
    <w:p>
      <w:pPr>
        <w:pStyle w:val="BodyText"/>
        <w:spacing w:line="250" w:lineRule="auto"/>
        <w:rPr/>
      </w:pPr>
      <w:r/>
    </w:p>
    <w:p>
      <w:pPr>
        <w:ind w:left="54"/>
        <w:spacing w:before="81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20"/>
        </w:rPr>
        <w:t>附件：</w:t>
      </w:r>
    </w:p>
    <w:p>
      <w:pPr>
        <w:ind w:left="54"/>
        <w:spacing w:before="95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spacing w:val="-9"/>
        </w:rPr>
        <w:t>点位坐标信息</w:t>
      </w:r>
    </w:p>
    <w:p>
      <w:pPr>
        <w:spacing w:line="28" w:lineRule="exact"/>
        <w:rPr/>
      </w:pPr>
      <w:r/>
    </w:p>
    <w:tbl>
      <w:tblPr>
        <w:tblStyle w:val="TableNormal"/>
        <w:tblW w:w="814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92"/>
        <w:gridCol w:w="1748"/>
        <w:gridCol w:w="4709"/>
      </w:tblGrid>
      <w:tr>
        <w:trPr>
          <w:trHeight w:val="300" w:hRule="atLeast"/>
        </w:trPr>
        <w:tc>
          <w:tcPr>
            <w:tcW w:w="1692" w:type="dxa"/>
            <w:vAlign w:val="top"/>
          </w:tcPr>
          <w:p>
            <w:pPr>
              <w:pStyle w:val="TableText"/>
              <w:ind w:left="434"/>
              <w:spacing w:before="5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检测类别</w:t>
            </w:r>
          </w:p>
        </w:tc>
        <w:tc>
          <w:tcPr>
            <w:tcW w:w="1748" w:type="dxa"/>
            <w:vAlign w:val="top"/>
          </w:tcPr>
          <w:p>
            <w:pPr>
              <w:pStyle w:val="TableText"/>
              <w:ind w:left="462"/>
              <w:spacing w:before="54" w:line="21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4709" w:type="dxa"/>
            <w:vAlign w:val="top"/>
          </w:tcPr>
          <w:p>
            <w:pPr>
              <w:pStyle w:val="TableText"/>
              <w:ind w:left="1944"/>
              <w:spacing w:before="53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测点坐标</w:t>
            </w:r>
          </w:p>
        </w:tc>
      </w:tr>
      <w:tr>
        <w:trPr>
          <w:trHeight w:val="299" w:hRule="atLeast"/>
        </w:trPr>
        <w:tc>
          <w:tcPr>
            <w:tcW w:w="1692" w:type="dxa"/>
            <w:vAlign w:val="top"/>
          </w:tcPr>
          <w:p>
            <w:pPr>
              <w:pStyle w:val="TableText"/>
              <w:ind w:left="634"/>
              <w:spacing w:before="55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土壤</w:t>
            </w:r>
          </w:p>
        </w:tc>
        <w:tc>
          <w:tcPr>
            <w:tcW w:w="1748" w:type="dxa"/>
            <w:vAlign w:val="top"/>
          </w:tcPr>
          <w:p>
            <w:pPr>
              <w:pStyle w:val="TableText"/>
              <w:ind w:left="712"/>
              <w:spacing w:before="104" w:line="17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HT2</w:t>
            </w:r>
          </w:p>
        </w:tc>
        <w:tc>
          <w:tcPr>
            <w:tcW w:w="4709" w:type="dxa"/>
            <w:vAlign w:val="top"/>
          </w:tcPr>
          <w:p>
            <w:pPr>
              <w:pStyle w:val="TableText"/>
              <w:ind w:left="1044"/>
              <w:spacing w:before="50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119.759018°E,29.843120°N</w:t>
            </w:r>
          </w:p>
        </w:tc>
      </w:tr>
    </w:tbl>
    <w:p>
      <w:pPr>
        <w:ind w:left="54"/>
        <w:spacing w:before="185" w:line="221" w:lineRule="auto"/>
        <w:rPr>
          <w:rFonts w:ascii="SimSun" w:hAnsi="SimSun" w:eastAsia="SimSun" w:cs="SimSun"/>
          <w:sz w:val="22"/>
          <w:szCs w:val="22"/>
        </w:rPr>
      </w:pPr>
      <w:r>
        <w:rPr>
          <w:rFonts w:ascii="SimSun" w:hAnsi="SimSun" w:eastAsia="SimSun" w:cs="SimSun"/>
          <w:sz w:val="22"/>
          <w:szCs w:val="22"/>
          <w:spacing w:val="-7"/>
        </w:rPr>
        <w:t>以下空白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2212224" behindDoc="0" locked="0" layoutInCell="1" allowOverlap="1">
            <wp:simplePos x="0" y="0"/>
            <wp:positionH relativeFrom="column">
              <wp:posOffset>4644981</wp:posOffset>
            </wp:positionH>
            <wp:positionV relativeFrom="paragraph">
              <wp:posOffset>69621</wp:posOffset>
            </wp:positionV>
            <wp:extent cx="387346" cy="381005"/>
            <wp:effectExtent l="0" t="0" r="0" b="0"/>
            <wp:wrapNone/>
            <wp:docPr id="692" name="IM 692"/>
            <wp:cNvGraphicFramePr/>
            <a:graphic>
              <a:graphicData uri="http://schemas.openxmlformats.org/drawingml/2006/picture">
                <pic:pic>
                  <pic:nvPicPr>
                    <pic:cNvPr id="692" name="IM 692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46" cy="38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2" w:line="180" w:lineRule="auto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b/>
          <w:bCs/>
          <w:spacing w:val="20"/>
        </w:rPr>
        <w:t>扫描全能王创建</w:t>
      </w:r>
    </w:p>
    <w:p>
      <w:pPr>
        <w:spacing w:line="180" w:lineRule="auto"/>
        <w:sectPr>
          <w:pgSz w:w="11900" w:h="16840"/>
          <w:pgMar w:top="400" w:right="362" w:bottom="329" w:left="1655" w:header="0" w:footer="0" w:gutter="0"/>
        </w:sectPr>
        <w:rPr>
          <w:rFonts w:ascii="SimHei" w:hAnsi="SimHei" w:eastAsia="SimHei" w:cs="SimHei"/>
          <w:sz w:val="25"/>
          <w:szCs w:val="25"/>
        </w:rPr>
      </w:pPr>
    </w:p>
    <w:p>
      <w:pPr>
        <w:ind w:firstLine="7739"/>
        <w:spacing w:before="149" w:line="480" w:lineRule="exact"/>
        <w:rPr/>
      </w:pPr>
      <w:r>
        <w:rPr>
          <w:position w:val="-9"/>
        </w:rPr>
        <w:drawing>
          <wp:inline distT="0" distB="0" distL="0" distR="0">
            <wp:extent cx="1047708" cy="304762"/>
            <wp:effectExtent l="0" t="0" r="0" b="0"/>
            <wp:docPr id="694" name="IM 694"/>
            <wp:cNvGraphicFramePr/>
            <a:graphic>
              <a:graphicData uri="http://schemas.openxmlformats.org/drawingml/2006/picture">
                <pic:pic>
                  <pic:nvPicPr>
                    <pic:cNvPr id="694" name="IM 694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7708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89"/>
        <w:spacing w:before="60" w:line="188" w:lineRule="auto"/>
        <w:rPr>
          <w:rFonts w:ascii="Times New Roman" w:hAnsi="Times New Roman" w:eastAsia="Times New Roman" w:cs="Times New Roman"/>
          <w:sz w:val="21"/>
          <w:szCs w:val="21"/>
        </w:rPr>
      </w:pPr>
      <w:r>
        <w:drawing>
          <wp:anchor distT="0" distB="0" distL="0" distR="0" simplePos="0" relativeHeight="252225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-802019</wp:posOffset>
            </wp:positionV>
            <wp:extent cx="1339843" cy="977804"/>
            <wp:effectExtent l="0" t="0" r="0" b="0"/>
            <wp:wrapNone/>
            <wp:docPr id="696" name="IM 696"/>
            <wp:cNvGraphicFramePr/>
            <a:graphic>
              <a:graphicData uri="http://schemas.openxmlformats.org/drawingml/2006/picture">
                <pic:pic>
                  <pic:nvPicPr>
                    <pic:cNvPr id="696" name="IM 696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9843" cy="97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1"/>
          <w:szCs w:val="21"/>
          <w:spacing w:val="-1"/>
        </w:rPr>
        <w:t>22121208</w:t>
      </w:r>
    </w:p>
    <w:p>
      <w:pPr>
        <w:ind w:left="2775"/>
        <w:spacing w:before="370" w:line="223" w:lineRule="auto"/>
        <w:rPr>
          <w:rFonts w:ascii="SimHei" w:hAnsi="SimHei" w:eastAsia="SimHei" w:cs="SimHei"/>
          <w:sz w:val="111"/>
          <w:szCs w:val="111"/>
        </w:rPr>
      </w:pPr>
      <w:r>
        <w:rPr>
          <w:rFonts w:ascii="SimHei" w:hAnsi="SimHei" w:eastAsia="SimHei" w:cs="SimHei"/>
          <w:sz w:val="111"/>
          <w:szCs w:val="111"/>
          <w:b/>
          <w:bCs/>
          <w:spacing w:val="193"/>
        </w:rPr>
        <w:t>检测报告</w:t>
      </w:r>
    </w:p>
    <w:p>
      <w:pPr>
        <w:ind w:left="4289"/>
        <w:spacing w:before="331" w:line="188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2"/>
        </w:rPr>
        <w:t>TEST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5"/>
          <w:szCs w:val="35"/>
          <w:i/>
          <w:iCs/>
          <w:spacing w:val="2"/>
        </w:rPr>
        <w:t>REPORT</w:t>
      </w:r>
    </w:p>
    <w:p>
      <w:pPr>
        <w:pStyle w:val="BodyText"/>
        <w:spacing w:line="283" w:lineRule="auto"/>
        <w:rPr/>
      </w:pPr>
      <w:r/>
    </w:p>
    <w:p>
      <w:pPr>
        <w:pStyle w:val="BodyText"/>
        <w:spacing w:line="284" w:lineRule="auto"/>
        <w:rPr/>
      </w:pPr>
      <w:r/>
    </w:p>
    <w:p>
      <w:pPr>
        <w:ind w:left="2759"/>
        <w:spacing w:before="113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spacing w:val="16"/>
        </w:rPr>
        <w:t>浙求实监测(2024)第0736901号</w:t>
      </w:r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10"/>
        <w:rPr/>
      </w:pPr>
      <w:r/>
    </w:p>
    <w:p>
      <w:pPr>
        <w:spacing w:before="9"/>
        <w:rPr/>
      </w:pPr>
      <w:r/>
    </w:p>
    <w:p>
      <w:pPr>
        <w:sectPr>
          <w:pgSz w:w="11900" w:h="16840"/>
          <w:pgMar w:top="400" w:right="379" w:bottom="189" w:left="770" w:header="0" w:footer="0" w:gutter="0"/>
          <w:cols w:equalWidth="0" w:num="1">
            <w:col w:w="10750" w:space="0"/>
          </w:cols>
        </w:sectPr>
        <w:rPr/>
      </w:pPr>
    </w:p>
    <w:p>
      <w:pPr>
        <w:ind w:right="12"/>
        <w:spacing w:before="20" w:line="220" w:lineRule="auto"/>
        <w:jc w:val="right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8"/>
        </w:rPr>
        <w:t>项目名称</w:t>
      </w:r>
    </w:p>
    <w:p>
      <w:pPr>
        <w:pStyle w:val="BodyText"/>
        <w:ind w:right="14"/>
        <w:spacing w:before="130" w:line="198" w:lineRule="auto"/>
        <w:jc w:val="right"/>
        <w:rPr>
          <w:sz w:val="15"/>
          <w:szCs w:val="15"/>
        </w:rPr>
      </w:pPr>
      <w:r>
        <w:rPr>
          <w:sz w:val="15"/>
          <w:szCs w:val="15"/>
          <w:b/>
          <w:bCs/>
          <w:spacing w:val="-2"/>
        </w:rPr>
        <w:t>NAME</w:t>
      </w:r>
      <w:r>
        <w:rPr>
          <w:sz w:val="15"/>
          <w:szCs w:val="15"/>
          <w:b/>
          <w:bCs/>
          <w:spacing w:val="18"/>
          <w:w w:val="101"/>
        </w:rPr>
        <w:t xml:space="preserve">  </w:t>
      </w:r>
      <w:r>
        <w:rPr>
          <w:sz w:val="15"/>
          <w:szCs w:val="15"/>
          <w:b/>
          <w:bCs/>
          <w:spacing w:val="-2"/>
        </w:rPr>
        <w:t>0F</w:t>
      </w:r>
      <w:r>
        <w:rPr>
          <w:sz w:val="15"/>
          <w:szCs w:val="15"/>
          <w:b/>
          <w:bCs/>
          <w:spacing w:val="18"/>
        </w:rPr>
        <w:t xml:space="preserve">  </w:t>
      </w:r>
      <w:r>
        <w:rPr>
          <w:sz w:val="15"/>
          <w:szCs w:val="15"/>
          <w:b/>
          <w:bCs/>
          <w:spacing w:val="-2"/>
        </w:rPr>
        <w:t>SAMPLE</w:t>
      </w:r>
    </w:p>
    <w:p>
      <w:pPr>
        <w:spacing w:before="141" w:line="220" w:lineRule="auto"/>
        <w:jc w:val="right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7"/>
        </w:rPr>
        <w:t>委托单位</w:t>
      </w:r>
    </w:p>
    <w:p>
      <w:pPr>
        <w:pStyle w:val="BodyText"/>
        <w:ind w:left="1979"/>
        <w:spacing w:before="149" w:line="171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CUSTOMER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left="880"/>
        <w:spacing w:before="50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2024年度土壤和地下水自行监测</w:t>
      </w:r>
    </w:p>
    <w:p>
      <w:pPr>
        <w:pStyle w:val="BodyText"/>
        <w:spacing w:line="414" w:lineRule="auto"/>
        <w:rPr/>
      </w:pPr>
      <w:r>
        <w:drawing>
          <wp:anchor distT="0" distB="0" distL="0" distR="0" simplePos="0" relativeHeight="252223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61339</wp:posOffset>
            </wp:positionV>
            <wp:extent cx="3689385" cy="6350"/>
            <wp:effectExtent l="0" t="0" r="0" b="0"/>
            <wp:wrapNone/>
            <wp:docPr id="698" name="IM 698"/>
            <wp:cNvGraphicFramePr/>
            <a:graphic>
              <a:graphicData uri="http://schemas.openxmlformats.org/drawingml/2006/picture">
                <pic:pic>
                  <pic:nvPicPr>
                    <pic:cNvPr id="698" name="IM 698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938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930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drawing>
          <wp:anchor distT="0" distB="0" distL="0" distR="0" simplePos="0" relativeHeight="252222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336544</wp:posOffset>
            </wp:positionV>
            <wp:extent cx="3689385" cy="6415"/>
            <wp:effectExtent l="0" t="0" r="0" b="0"/>
            <wp:wrapNone/>
            <wp:docPr id="700" name="IM 700"/>
            <wp:cNvGraphicFramePr/>
            <a:graphic>
              <a:graphicData uri="http://schemas.openxmlformats.org/drawingml/2006/picture">
                <pic:pic>
                  <pic:nvPicPr>
                    <pic:cNvPr id="700" name="IM 700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9385" cy="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spacing w:val="4"/>
        </w:rPr>
        <w:t>浙江环益资源利用股份有限公司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360"/>
        <w:spacing w:line="1538" w:lineRule="exact"/>
        <w:rPr/>
      </w:pPr>
      <w:r>
        <w:rPr>
          <w:position w:val="-30"/>
        </w:rPr>
        <w:drawing>
          <wp:inline distT="0" distB="0" distL="0" distR="0">
            <wp:extent cx="228583" cy="976928"/>
            <wp:effectExtent l="0" t="0" r="0" b="0"/>
            <wp:docPr id="702" name="IM 702"/>
            <wp:cNvGraphicFramePr/>
            <a:graphic>
              <a:graphicData uri="http://schemas.openxmlformats.org/drawingml/2006/picture">
                <pic:pic>
                  <pic:nvPicPr>
                    <pic:cNvPr id="702" name="IM 702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583" cy="97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38" w:lineRule="exact"/>
        <w:sectPr>
          <w:type w:val="continuous"/>
          <w:pgSz w:w="11900" w:h="16840"/>
          <w:pgMar w:top="400" w:right="379" w:bottom="189" w:left="770" w:header="0" w:footer="0" w:gutter="0"/>
          <w:cols w:equalWidth="0" w:num="3">
            <w:col w:w="3113" w:space="97"/>
            <w:col w:w="6721" w:space="100"/>
            <w:col w:w="720" w:space="0"/>
          </w:cols>
        </w:sectPr>
        <w:rPr/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ind w:left="2765"/>
        <w:spacing w:before="140"/>
        <w:rPr>
          <w:rFonts w:ascii="STXingkai" w:hAnsi="STXingkai" w:eastAsia="STXingkai" w:cs="STXingkai"/>
          <w:sz w:val="41"/>
          <w:szCs w:val="41"/>
        </w:rPr>
      </w:pPr>
      <w:r>
        <w:drawing>
          <wp:anchor distT="0" distB="0" distL="0" distR="0" simplePos="0" relativeHeight="252224512" behindDoc="0" locked="0" layoutInCell="1" allowOverlap="1">
            <wp:simplePos x="0" y="0"/>
            <wp:positionH relativeFrom="column">
              <wp:posOffset>2533618</wp:posOffset>
            </wp:positionH>
            <wp:positionV relativeFrom="paragraph">
              <wp:posOffset>-301731</wp:posOffset>
            </wp:positionV>
            <wp:extent cx="1428782" cy="1441470"/>
            <wp:effectExtent l="0" t="0" r="0" b="0"/>
            <wp:wrapNone/>
            <wp:docPr id="704" name="IM 704"/>
            <wp:cNvGraphicFramePr/>
            <a:graphic>
              <a:graphicData uri="http://schemas.openxmlformats.org/drawingml/2006/picture">
                <pic:pic>
                  <pic:nvPicPr>
                    <pic:cNvPr id="704" name="IM 704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8782" cy="14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1"/>
          <w:szCs w:val="41"/>
          <w:b/>
          <w:bCs/>
          <w:spacing w:val="2"/>
        </w:rPr>
        <w:t>浙江求实环境监测有限公司</w:t>
      </w:r>
    </w:p>
    <w:p>
      <w:pPr>
        <w:ind w:left="1309"/>
        <w:spacing w:before="118" w:line="189" w:lineRule="auto"/>
        <w:rPr>
          <w:rFonts w:ascii="Times New Roman" w:hAnsi="Times New Roman" w:eastAsia="Times New Roman" w:cs="Times New Roma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</w:rPr>
        <w:t>ZheJiang QiuShi Environmental monitor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-1"/>
        </w:rPr>
        <w:t>ing Co.,Ltd.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right="15"/>
        <w:spacing w:before="92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position w:val="-20"/>
        </w:rPr>
        <w:drawing>
          <wp:inline distT="0" distB="0" distL="0" distR="0">
            <wp:extent cx="393693" cy="387380"/>
            <wp:effectExtent l="0" t="0" r="0" b="0"/>
            <wp:docPr id="706" name="IM 706"/>
            <wp:cNvGraphicFramePr/>
            <a:graphic>
              <a:graphicData uri="http://schemas.openxmlformats.org/drawingml/2006/picture">
                <pic:pic>
                  <pic:nvPicPr>
                    <pic:cNvPr id="706" name="IM 706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8"/>
          <w:szCs w:val="28"/>
          <w:b/>
          <w:bCs/>
          <w:spacing w:val="4"/>
        </w:rPr>
        <w:t>扫描全能王创建</w:t>
      </w:r>
    </w:p>
    <w:p>
      <w:pPr>
        <w:sectPr>
          <w:type w:val="continuous"/>
          <w:pgSz w:w="11900" w:h="16840"/>
          <w:pgMar w:top="400" w:right="379" w:bottom="189" w:left="770" w:header="0" w:footer="0" w:gutter="0"/>
          <w:cols w:equalWidth="0" w:num="1">
            <w:col w:w="10750" w:space="0"/>
          </w:cols>
        </w:sectPr>
        <w:rPr>
          <w:rFonts w:ascii="SimHei" w:hAnsi="SimHei" w:eastAsia="SimHei" w:cs="SimHei"/>
          <w:sz w:val="28"/>
          <w:szCs w:val="28"/>
        </w:rPr>
      </w:pPr>
    </w:p>
    <w:p>
      <w:pPr>
        <w:pStyle w:val="BodyText"/>
        <w:spacing w:line="407" w:lineRule="auto"/>
        <w:rPr/>
      </w:pPr>
      <w:r/>
    </w:p>
    <w:p>
      <w:pPr>
        <w:ind w:left="2726"/>
        <w:spacing w:before="78" w:line="222" w:lineRule="auto"/>
        <w:rPr>
          <w:rFonts w:ascii="FangSong" w:hAnsi="FangSong" w:eastAsia="FangSong" w:cs="FangSong"/>
          <w:sz w:val="24"/>
          <w:szCs w:val="24"/>
        </w:rPr>
      </w:pPr>
      <w:r>
        <w:drawing>
          <wp:anchor distT="0" distB="0" distL="0" distR="0" simplePos="0" relativeHeight="252234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194702</wp:posOffset>
            </wp:positionV>
            <wp:extent cx="5152070" cy="7619"/>
            <wp:effectExtent l="0" t="0" r="0" b="0"/>
            <wp:wrapNone/>
            <wp:docPr id="708" name="IM 708"/>
            <wp:cNvGraphicFramePr/>
            <a:graphic>
              <a:graphicData uri="http://schemas.openxmlformats.org/drawingml/2006/picture">
                <pic:pic>
                  <pic:nvPicPr>
                    <pic:cNvPr id="708" name="IM 708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207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4"/>
          <w:szCs w:val="24"/>
          <w:spacing w:val="-14"/>
          <w:w w:val="46"/>
        </w:rPr>
        <w:t>号1096370第)4202(测监实求浙</w:t>
      </w:r>
      <w:r>
        <w:rPr>
          <w:rFonts w:ascii="FangSong" w:hAnsi="FangSong" w:eastAsia="FangSong" w:cs="FangSong"/>
          <w:sz w:val="24"/>
          <w:szCs w:val="24"/>
          <w:spacing w:val="3"/>
        </w:rPr>
        <w:t xml:space="preserve">                           </w:t>
      </w:r>
      <w:r>
        <w:rPr>
          <w:rFonts w:ascii="FangSong" w:hAnsi="FangSong" w:eastAsia="FangSong" w:cs="FangSong"/>
          <w:sz w:val="24"/>
          <w:szCs w:val="24"/>
          <w:spacing w:val="-14"/>
          <w:w w:val="46"/>
        </w:rPr>
        <w:t>共</w:t>
      </w:r>
      <w:r>
        <w:rPr>
          <w:rFonts w:ascii="FangSong" w:hAnsi="FangSong" w:eastAsia="FangSong" w:cs="FangSong"/>
          <w:sz w:val="24"/>
          <w:szCs w:val="24"/>
          <w:spacing w:val="-43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4"/>
          <w:w w:val="46"/>
        </w:rPr>
        <w:t>4</w:t>
      </w:r>
      <w:r>
        <w:rPr>
          <w:rFonts w:ascii="FangSong" w:hAnsi="FangSong" w:eastAsia="FangSong" w:cs="FangSong"/>
          <w:sz w:val="24"/>
          <w:szCs w:val="24"/>
          <w:spacing w:val="-3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4"/>
          <w:w w:val="46"/>
        </w:rPr>
        <w:t>页</w:t>
      </w:r>
      <w:r>
        <w:rPr>
          <w:rFonts w:ascii="FangSong" w:hAnsi="FangSong" w:eastAsia="FangSong" w:cs="FangSong"/>
          <w:sz w:val="24"/>
          <w:szCs w:val="24"/>
          <w:spacing w:val="-36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4"/>
          <w:w w:val="46"/>
        </w:rPr>
        <w:t>第</w:t>
      </w:r>
      <w:r>
        <w:rPr>
          <w:rFonts w:ascii="FangSong" w:hAnsi="FangSong" w:eastAsia="FangSong" w:cs="FangSong"/>
          <w:sz w:val="24"/>
          <w:szCs w:val="24"/>
          <w:spacing w:val="-3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4"/>
          <w:w w:val="46"/>
        </w:rPr>
        <w:t>1</w:t>
      </w:r>
      <w:r>
        <w:rPr>
          <w:rFonts w:ascii="FangSong" w:hAnsi="FangSong" w:eastAsia="FangSong" w:cs="FangSong"/>
          <w:sz w:val="24"/>
          <w:szCs w:val="24"/>
          <w:spacing w:val="-3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4"/>
          <w:w w:val="46"/>
        </w:rPr>
        <w:t>页</w:t>
      </w:r>
    </w:p>
    <w:p>
      <w:pPr>
        <w:pStyle w:val="BodyText"/>
        <w:spacing w:line="412" w:lineRule="auto"/>
        <w:rPr/>
      </w:pPr>
      <w:r/>
    </w:p>
    <w:p>
      <w:pPr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2233728" behindDoc="0" locked="0" layoutInCell="1" allowOverlap="1">
            <wp:simplePos x="0" y="0"/>
            <wp:positionH relativeFrom="column">
              <wp:posOffset>737010</wp:posOffset>
            </wp:positionH>
            <wp:positionV relativeFrom="paragraph">
              <wp:posOffset>194529</wp:posOffset>
            </wp:positionV>
            <wp:extent cx="4412894" cy="7619"/>
            <wp:effectExtent l="0" t="0" r="0" b="0"/>
            <wp:wrapNone/>
            <wp:docPr id="710" name="IM 710"/>
            <wp:cNvGraphicFramePr/>
            <a:graphic>
              <a:graphicData uri="http://schemas.openxmlformats.org/drawingml/2006/picture">
                <pic:pic>
                  <pic:nvPicPr>
                    <pic:cNvPr id="710" name="IM 710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289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8"/>
        </w:rPr>
        <w:t>样品类别：地  下</w:t>
      </w:r>
      <w:r>
        <w:rPr>
          <w:rFonts w:ascii="SimSun" w:hAnsi="SimSun" w:eastAsia="SimSun" w:cs="SimSun"/>
          <w:sz w:val="24"/>
          <w:szCs w:val="24"/>
          <w:spacing w:val="11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-8"/>
        </w:rPr>
        <w:t>水</w:t>
      </w:r>
      <w:r>
        <w:rPr>
          <w:rFonts w:ascii="SimSun" w:hAnsi="SimSun" w:eastAsia="SimSun" w:cs="SimSun"/>
          <w:sz w:val="24"/>
          <w:szCs w:val="24"/>
          <w:spacing w:val="4"/>
        </w:rPr>
        <w:t xml:space="preserve">                   </w:t>
      </w:r>
      <w:r>
        <w:rPr>
          <w:rFonts w:ascii="SimSun" w:hAnsi="SimSun" w:eastAsia="SimSun" w:cs="SimSun"/>
          <w:sz w:val="24"/>
          <w:szCs w:val="24"/>
          <w:spacing w:val="-8"/>
        </w:rPr>
        <w:t>检测类别：委</w:t>
      </w:r>
      <w:r>
        <w:rPr>
          <w:rFonts w:ascii="SimSun" w:hAnsi="SimSun" w:eastAsia="SimSun" w:cs="SimSun"/>
          <w:sz w:val="24"/>
          <w:szCs w:val="24"/>
          <w:spacing w:val="6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托</w:t>
      </w:r>
      <w:r>
        <w:rPr>
          <w:rFonts w:ascii="SimSun" w:hAnsi="SimSun" w:eastAsia="SimSun" w:cs="SimSun"/>
          <w:sz w:val="24"/>
          <w:szCs w:val="24"/>
          <w:spacing w:val="4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检</w:t>
      </w:r>
      <w:r>
        <w:rPr>
          <w:rFonts w:ascii="SimSun" w:hAnsi="SimSun" w:eastAsia="SimSun" w:cs="SimSun"/>
          <w:sz w:val="24"/>
          <w:szCs w:val="24"/>
          <w:spacing w:val="4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8"/>
        </w:rPr>
        <w:t>测</w:t>
      </w:r>
    </w:p>
    <w:p>
      <w:pPr>
        <w:spacing w:before="96" w:line="226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  <w:position w:val="-1"/>
        </w:rPr>
        <w:t>委</w:t>
      </w:r>
      <w:r>
        <w:rPr>
          <w:rFonts w:ascii="SimSun" w:hAnsi="SimSun" w:eastAsia="SimSun" w:cs="SimSun"/>
          <w:sz w:val="24"/>
          <w:szCs w:val="24"/>
          <w:spacing w:val="91"/>
          <w:position w:val="-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-1"/>
        </w:rPr>
        <w:t>托</w:t>
      </w:r>
      <w:r>
        <w:rPr>
          <w:rFonts w:ascii="SimSun" w:hAnsi="SimSun" w:eastAsia="SimSun" w:cs="SimSun"/>
          <w:sz w:val="24"/>
          <w:szCs w:val="24"/>
          <w:spacing w:val="100"/>
          <w:position w:val="-1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-1"/>
        </w:rPr>
        <w:t>方</w:t>
      </w:r>
      <w:r>
        <w:rPr>
          <w:rFonts w:ascii="SimSun" w:hAnsi="SimSun" w:eastAsia="SimSun" w:cs="SimSun"/>
          <w:sz w:val="24"/>
          <w:szCs w:val="24"/>
          <w:u w:val="single" w:color="auto"/>
          <w:spacing w:val="-3"/>
          <w:position w:val="-1"/>
        </w:rPr>
        <w:t>：逝江环益资源利用股份有限公司</w:t>
      </w:r>
      <w:r>
        <w:rPr>
          <w:rFonts w:ascii="SimSun" w:hAnsi="SimSun" w:eastAsia="SimSun" w:cs="SimSun"/>
          <w:sz w:val="24"/>
          <w:szCs w:val="24"/>
          <w:spacing w:val="-3"/>
          <w:position w:val="-1"/>
        </w:rPr>
        <w:t>委</w:t>
      </w:r>
      <w:r>
        <w:rPr>
          <w:rFonts w:ascii="SimSun" w:hAnsi="SimSun" w:eastAsia="SimSun" w:cs="SimSun"/>
          <w:sz w:val="24"/>
          <w:szCs w:val="24"/>
          <w:spacing w:val="-3"/>
          <w:position w:val="3"/>
        </w:rPr>
        <w:t>托日期：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3"/>
          <w:position w:val="3"/>
        </w:rPr>
        <w:t>2024.07.10                     </w:t>
      </w:r>
    </w:p>
    <w:p>
      <w:pPr>
        <w:spacing w:before="123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1"/>
        </w:rPr>
        <w:t>采</w:t>
      </w:r>
      <w:r>
        <w:rPr>
          <w:rFonts w:ascii="SimSun" w:hAnsi="SimSun" w:eastAsia="SimSun" w:cs="SimSun"/>
          <w:sz w:val="24"/>
          <w:szCs w:val="24"/>
          <w:spacing w:val="7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样</w:t>
      </w:r>
      <w:r>
        <w:rPr>
          <w:rFonts w:ascii="SimSun" w:hAnsi="SimSun" w:eastAsia="SimSun" w:cs="SimSun"/>
          <w:sz w:val="24"/>
          <w:szCs w:val="24"/>
          <w:spacing w:val="9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1"/>
        </w:rPr>
        <w:t>方</w:t>
      </w:r>
      <w:r>
        <w:rPr>
          <w:rFonts w:ascii="SimSun" w:hAnsi="SimSun" w:eastAsia="SimSun" w:cs="SimSun"/>
          <w:sz w:val="24"/>
          <w:szCs w:val="24"/>
          <w:u w:val="single" w:color="auto"/>
          <w:spacing w:val="1"/>
        </w:rPr>
        <w:t>：浙江求实环境监测有限公司</w:t>
      </w:r>
      <w:r>
        <w:rPr>
          <w:rFonts w:ascii="SimSun" w:hAnsi="SimSun" w:eastAsia="SimSun" w:cs="SimSun"/>
          <w:sz w:val="24"/>
          <w:szCs w:val="24"/>
          <w:u w:val="single" w:color="auto"/>
          <w:spacing w:val="40"/>
        </w:rPr>
        <w:t xml:space="preserve">  </w:t>
      </w:r>
      <w:r>
        <w:rPr>
          <w:rFonts w:ascii="SimSun" w:hAnsi="SimSun" w:eastAsia="SimSun" w:cs="SimSun"/>
          <w:sz w:val="24"/>
          <w:szCs w:val="24"/>
          <w:spacing w:val="1"/>
        </w:rPr>
        <w:t>采样日期：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1"/>
        </w:rPr>
        <w:t>2024.07.19                     </w:t>
      </w:r>
    </w:p>
    <w:p>
      <w:pPr>
        <w:spacing w:before="165" w:line="21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采样地点：</w:t>
      </w:r>
      <w:r>
        <w:rPr>
          <w:rFonts w:ascii="SimSun" w:hAnsi="SimSun" w:eastAsia="SimSun" w:cs="SimSun"/>
          <w:sz w:val="24"/>
          <w:szCs w:val="24"/>
          <w:u w:val="single" w:color="auto"/>
          <w:spacing w:val="-2"/>
        </w:rPr>
        <w:t>桐庐县经济开发区天鹤路1339号</w:t>
      </w:r>
      <w:r>
        <w:rPr>
          <w:rFonts w:ascii="SimSun" w:hAnsi="SimSun" w:eastAsia="SimSun" w:cs="SimSun"/>
          <w:sz w:val="24"/>
          <w:szCs w:val="24"/>
          <w:u w:val="single" w:color="auto"/>
          <w:spacing w:val="31"/>
        </w:rPr>
        <w:t xml:space="preserve"> </w:t>
      </w:r>
      <w:r>
        <w:rPr>
          <w:rFonts w:ascii="SimSun" w:hAnsi="SimSun" w:eastAsia="SimSun" w:cs="SimSun"/>
          <w:sz w:val="24"/>
          <w:szCs w:val="24"/>
          <w:u w:val="single" w:color="auto"/>
          <w:spacing w:val="-2"/>
        </w:rPr>
        <w:t>检</w:t>
      </w:r>
      <w:r>
        <w:rPr>
          <w:rFonts w:ascii="SimSun" w:hAnsi="SimSun" w:eastAsia="SimSun" w:cs="SimSun"/>
          <w:sz w:val="24"/>
          <w:szCs w:val="24"/>
          <w:spacing w:val="-2"/>
        </w:rPr>
        <w:t>测日期：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2"/>
        </w:rPr>
        <w:t>202</w:t>
      </w:r>
      <w:r>
        <w:rPr>
          <w:rFonts w:ascii="Times New Roman" w:hAnsi="Times New Roman" w:eastAsia="Times New Roman" w:cs="Times New Roman"/>
          <w:sz w:val="24"/>
          <w:szCs w:val="24"/>
          <w:u w:val="single" w:color="auto"/>
          <w:spacing w:val="-3"/>
        </w:rPr>
        <w:t>4.07.19-07.31</w:t>
      </w:r>
    </w:p>
    <w:p>
      <w:pPr>
        <w:ind w:right="1847"/>
        <w:spacing w:before="156" w:line="317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34"/>
        </w:rPr>
        <w:t>检测地点：</w:t>
      </w:r>
      <w:r>
        <w:rPr>
          <w:rFonts w:ascii="SimSun" w:hAnsi="SimSun" w:eastAsia="SimSun" w:cs="SimSun"/>
          <w:sz w:val="24"/>
          <w:szCs w:val="24"/>
          <w:u w:val="single" w:color="auto"/>
          <w:spacing w:val="34"/>
        </w:rPr>
        <w:t>桐庐县经济开发区天鹤路1339号、本公司实验室      </w:t>
      </w:r>
      <w:r>
        <w:rPr>
          <w:rFonts w:ascii="SimSun" w:hAnsi="SimSun" w:eastAsia="SimSun" w:cs="SimSun"/>
          <w:sz w:val="24"/>
          <w:szCs w:val="24"/>
          <w:spacing w:val="1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9"/>
        </w:rPr>
        <w:t>检测方法依据</w:t>
      </w:r>
    </w:p>
    <w:p>
      <w:pPr>
        <w:spacing w:before="65" w:line="222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spacing w:val="7"/>
        </w:rPr>
        <w:t>地下水：</w:t>
      </w:r>
    </w:p>
    <w:p>
      <w:pPr>
        <w:spacing w:line="48" w:lineRule="exact"/>
        <w:rPr/>
      </w:pPr>
      <w:r/>
    </w:p>
    <w:tbl>
      <w:tblPr>
        <w:tblStyle w:val="TableNormal"/>
        <w:tblW w:w="8030" w:type="dxa"/>
        <w:tblInd w:w="13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630"/>
        <w:gridCol w:w="1270"/>
        <w:gridCol w:w="4980"/>
        <w:gridCol w:w="1150"/>
      </w:tblGrid>
      <w:tr>
        <w:trPr>
          <w:trHeight w:val="415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99"/>
              <w:spacing w:before="104" w:line="221" w:lineRule="auto"/>
              <w:rPr/>
            </w:pPr>
            <w:r>
              <w:rPr>
                <w:spacing w:val="6"/>
              </w:rPr>
              <w:t>序号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414"/>
              <w:spacing w:before="104" w:line="220" w:lineRule="auto"/>
              <w:rPr/>
            </w:pPr>
            <w:r>
              <w:rPr>
                <w:spacing w:val="-6"/>
              </w:rPr>
              <w:t>项 目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434"/>
              <w:spacing w:before="103" w:line="219" w:lineRule="auto"/>
              <w:rPr/>
            </w:pPr>
            <w:r>
              <w:rPr>
                <w:spacing w:val="1"/>
              </w:rPr>
              <w:t>检测分析方法及标准号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255"/>
              <w:spacing w:before="103" w:line="219" w:lineRule="auto"/>
              <w:rPr/>
            </w:pPr>
            <w:r>
              <w:rPr>
                <w:spacing w:val="-2"/>
              </w:rPr>
              <w:t>检出限</w:t>
            </w:r>
          </w:p>
        </w:tc>
      </w:tr>
      <w:tr>
        <w:trPr>
          <w:trHeight w:val="410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60"/>
              <w:spacing w:before="151" w:line="184" w:lineRule="auto"/>
              <w:rPr/>
            </w:pPr>
            <w:r>
              <w:rPr/>
              <w:t>1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414"/>
              <w:spacing w:before="93" w:line="214" w:lineRule="auto"/>
              <w:rPr/>
            </w:pPr>
            <w:r>
              <w:rPr>
                <w:spacing w:val="-1"/>
              </w:rPr>
              <w:t>pH值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854"/>
              <w:spacing w:before="93" w:line="214" w:lineRule="auto"/>
              <w:rPr/>
            </w:pPr>
            <w:r>
              <w:rPr>
                <w:spacing w:val="-1"/>
              </w:rPr>
              <w:t>水质pH值的测定电极法HJ1147-2020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515"/>
              <w:spacing w:before="104" w:line="224" w:lineRule="auto"/>
              <w:rPr/>
            </w:pPr>
            <w:r>
              <w:rPr/>
              <w:t>/</w:t>
            </w:r>
          </w:p>
        </w:tc>
      </w:tr>
      <w:tr>
        <w:trPr>
          <w:trHeight w:val="410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60"/>
              <w:spacing w:before="152" w:line="183" w:lineRule="auto"/>
              <w:rPr/>
            </w:pPr>
            <w:r>
              <w:rPr/>
              <w:t>2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414"/>
              <w:spacing w:before="99" w:line="220" w:lineRule="auto"/>
              <w:rPr/>
            </w:pPr>
            <w:r>
              <w:rPr>
                <w:spacing w:val="6"/>
              </w:rPr>
              <w:t>色度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954"/>
              <w:spacing w:before="98" w:line="219" w:lineRule="auto"/>
              <w:rPr/>
            </w:pPr>
            <w:r>
              <w:rPr/>
              <w:t>水质色度的测定GB/T 11903-1989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404"/>
              <w:spacing w:before="99" w:line="220" w:lineRule="auto"/>
              <w:rPr/>
            </w:pPr>
            <w:r>
              <w:rPr>
                <w:spacing w:val="8"/>
              </w:rPr>
              <w:t>5度</w:t>
            </w:r>
          </w:p>
        </w:tc>
      </w:tr>
      <w:tr>
        <w:trPr>
          <w:trHeight w:val="550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60"/>
              <w:spacing w:before="222" w:line="183" w:lineRule="auto"/>
              <w:rPr/>
            </w:pPr>
            <w:r>
              <w:rPr/>
              <w:t>3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314"/>
              <w:spacing w:before="168" w:line="219" w:lineRule="auto"/>
              <w:rPr/>
            </w:pPr>
            <w:r>
              <w:rPr>
                <w:spacing w:val="-2"/>
              </w:rPr>
              <w:t>臭和味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384" w:right="29" w:hanging="1370"/>
              <w:spacing w:before="7" w:line="225" w:lineRule="auto"/>
              <w:rPr/>
            </w:pPr>
            <w:r>
              <w:rPr>
                <w:spacing w:val="-1"/>
              </w:rPr>
              <w:t>生活饮用水标准检验方法第4部分：感官性状和物理指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标</w:t>
            </w:r>
            <w:r>
              <w:rPr/>
              <w:t>GB</w:t>
            </w:r>
            <w:r>
              <w:rPr>
                <w:spacing w:val="2"/>
              </w:rPr>
              <w:t>/T 5750.4-2023(6.1)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515"/>
              <w:spacing w:before="174" w:line="224" w:lineRule="auto"/>
              <w:rPr/>
            </w:pPr>
            <w:r>
              <w:rPr/>
              <w:t>/</w:t>
            </w:r>
          </w:p>
        </w:tc>
      </w:tr>
      <w:tr>
        <w:trPr>
          <w:trHeight w:val="410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60"/>
              <w:spacing w:before="152" w:line="183" w:lineRule="auto"/>
              <w:rPr/>
            </w:pPr>
            <w:r>
              <w:rPr/>
              <w:t>4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414"/>
              <w:spacing w:before="99" w:line="220" w:lineRule="auto"/>
              <w:rPr/>
            </w:pPr>
            <w:r>
              <w:rPr>
                <w:spacing w:val="6"/>
              </w:rPr>
              <w:t>浊度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694"/>
              <w:spacing w:before="96" w:line="218" w:lineRule="auto"/>
              <w:rPr/>
            </w:pPr>
            <w:r>
              <w:rPr/>
              <w:t>水质浊度的测定浊度计法HJ 1075-2019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255"/>
              <w:spacing w:before="152" w:line="183" w:lineRule="auto"/>
              <w:rPr/>
            </w:pPr>
            <w:r>
              <w:rPr>
                <w:spacing w:val="-2"/>
              </w:rPr>
              <w:t>0.3NTU</w:t>
            </w:r>
          </w:p>
        </w:tc>
      </w:tr>
      <w:tr>
        <w:trPr>
          <w:trHeight w:val="549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60"/>
              <w:spacing w:before="223" w:line="182" w:lineRule="auto"/>
              <w:rPr/>
            </w:pPr>
            <w:r>
              <w:rPr/>
              <w:t>5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104"/>
              <w:spacing w:before="168" w:line="219" w:lineRule="auto"/>
              <w:rPr/>
            </w:pPr>
            <w:r>
              <w:rPr>
                <w:spacing w:val="2"/>
              </w:rPr>
              <w:t>肉眼可见物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454" w:right="29" w:hanging="1440"/>
              <w:spacing w:before="7" w:line="225" w:lineRule="auto"/>
              <w:rPr/>
            </w:pPr>
            <w:r>
              <w:rPr>
                <w:spacing w:val="-1"/>
              </w:rPr>
              <w:t>生活饮用水标准检验方法第4部分：感官性状和物理指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标</w:t>
            </w:r>
            <w:r>
              <w:rPr/>
              <w:t>GB</w:t>
            </w:r>
            <w:r>
              <w:rPr>
                <w:spacing w:val="2"/>
              </w:rPr>
              <w:t>/T 5750.4-2023(7)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515"/>
              <w:spacing w:before="174" w:line="224" w:lineRule="auto"/>
              <w:rPr/>
            </w:pPr>
            <w:r>
              <w:rPr/>
              <w:t>/</w:t>
            </w:r>
          </w:p>
        </w:tc>
      </w:tr>
      <w:tr>
        <w:trPr>
          <w:trHeight w:val="400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60"/>
              <w:spacing w:before="153" w:line="183" w:lineRule="auto"/>
              <w:rPr/>
            </w:pPr>
            <w:r>
              <w:rPr/>
              <w:t>6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314"/>
              <w:spacing w:before="100" w:line="220" w:lineRule="auto"/>
              <w:rPr/>
            </w:pPr>
            <w:r>
              <w:rPr>
                <w:spacing w:val="4"/>
              </w:rPr>
              <w:t>总硬度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75"/>
              <w:spacing w:before="99" w:line="219" w:lineRule="auto"/>
              <w:rPr/>
            </w:pPr>
            <w:r>
              <w:rPr/>
              <w:t>水质钙和镁总量的测定EDTA滴定法GB/T 7477-1987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304"/>
              <w:spacing w:before="92" w:line="214" w:lineRule="auto"/>
              <w:rPr/>
            </w:pPr>
            <w:r>
              <w:rPr>
                <w:spacing w:val="-2"/>
              </w:rPr>
              <w:t>5mg/L</w:t>
            </w:r>
          </w:p>
        </w:tc>
      </w:tr>
      <w:tr>
        <w:trPr>
          <w:trHeight w:val="560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60"/>
              <w:spacing w:before="235" w:line="182" w:lineRule="auto"/>
              <w:rPr/>
            </w:pPr>
            <w:r>
              <w:rPr/>
              <w:t>7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524" w:right="83" w:hanging="420"/>
              <w:spacing w:before="10" w:line="237" w:lineRule="auto"/>
              <w:rPr/>
            </w:pPr>
            <w:r>
              <w:rPr>
                <w:spacing w:val="4"/>
              </w:rPr>
              <w:t>溶解性总固</w:t>
            </w:r>
            <w:r>
              <w:rPr/>
              <w:t xml:space="preserve"> </w:t>
            </w:r>
            <w:r>
              <w:rPr/>
              <w:t>体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414" w:right="29" w:hanging="1400"/>
              <w:spacing w:before="8" w:line="225" w:lineRule="auto"/>
              <w:rPr/>
            </w:pPr>
            <w:r>
              <w:rPr>
                <w:spacing w:val="-1"/>
              </w:rPr>
              <w:t>生活饮用水标准检验方法第4部分：感官性状和物理指</w:t>
            </w:r>
            <w:r>
              <w:rPr>
                <w:spacing w:val="13"/>
              </w:rPr>
              <w:t xml:space="preserve"> </w:t>
            </w:r>
            <w:r>
              <w:rPr>
                <w:spacing w:val="2"/>
              </w:rPr>
              <w:t>标</w:t>
            </w:r>
            <w:r>
              <w:rPr/>
              <w:t>GB</w:t>
            </w:r>
            <w:r>
              <w:rPr>
                <w:spacing w:val="2"/>
              </w:rPr>
              <w:t>/T 5750.4-2023(11)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515"/>
              <w:spacing w:before="185" w:line="224" w:lineRule="auto"/>
              <w:rPr/>
            </w:pPr>
            <w:r>
              <w:rPr/>
              <w:t>/</w:t>
            </w:r>
          </w:p>
        </w:tc>
      </w:tr>
      <w:tr>
        <w:trPr>
          <w:trHeight w:val="549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60"/>
              <w:spacing w:before="223" w:line="183" w:lineRule="auto"/>
              <w:rPr/>
            </w:pPr>
            <w:r>
              <w:rPr/>
              <w:t>8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314"/>
              <w:spacing w:before="170" w:line="221" w:lineRule="auto"/>
              <w:rPr/>
            </w:pPr>
            <w:r>
              <w:rPr>
                <w:spacing w:val="-2"/>
              </w:rPr>
              <w:t>硫酸盐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944" w:right="339" w:hanging="1560"/>
              <w:spacing w:before="10" w:line="231" w:lineRule="auto"/>
              <w:rPr/>
            </w:pPr>
            <w:r>
              <w:rPr>
                <w:spacing w:val="2"/>
              </w:rPr>
              <w:t>水质 硫酸盐的测定 铬酸钡分光光度法(试行)</w:t>
            </w:r>
            <w:r>
              <w:rPr/>
              <w:t xml:space="preserve"> </w:t>
            </w:r>
            <w:r>
              <w:rPr>
                <w:spacing w:val="-2"/>
              </w:rPr>
              <w:t>HJ/T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342-2007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304"/>
              <w:spacing w:before="162" w:line="214" w:lineRule="auto"/>
              <w:rPr/>
            </w:pPr>
            <w:r>
              <w:rPr>
                <w:spacing w:val="-2"/>
              </w:rPr>
              <w:t>8mg/L</w:t>
            </w:r>
          </w:p>
        </w:tc>
      </w:tr>
      <w:tr>
        <w:trPr>
          <w:trHeight w:val="400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60"/>
              <w:spacing w:before="154" w:line="183" w:lineRule="auto"/>
              <w:rPr/>
            </w:pPr>
            <w:r>
              <w:rPr/>
              <w:t>9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314"/>
              <w:spacing w:before="101" w:line="221" w:lineRule="auto"/>
              <w:rPr/>
            </w:pPr>
            <w:r>
              <w:rPr>
                <w:spacing w:val="3"/>
              </w:rPr>
              <w:t>氯化物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274"/>
              <w:spacing w:before="100" w:line="219" w:lineRule="auto"/>
              <w:rPr/>
            </w:pPr>
            <w:r>
              <w:rPr/>
              <w:t>水质氯化物的测定硝酸银滴定法GB/T11896-1989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194"/>
              <w:spacing w:before="93" w:line="214" w:lineRule="auto"/>
              <w:rPr/>
            </w:pPr>
            <w:r>
              <w:rPr>
                <w:spacing w:val="-2"/>
              </w:rPr>
              <w:t>2.5mg/L</w:t>
            </w:r>
          </w:p>
        </w:tc>
      </w:tr>
      <w:tr>
        <w:trPr>
          <w:trHeight w:val="539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09"/>
              <w:spacing w:before="223" w:line="184" w:lineRule="auto"/>
              <w:rPr/>
            </w:pPr>
            <w:r>
              <w:rPr>
                <w:spacing w:val="-6"/>
              </w:rPr>
              <w:t>10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525"/>
              <w:spacing w:before="171" w:line="221" w:lineRule="auto"/>
              <w:rPr/>
            </w:pPr>
            <w:r>
              <w:rPr/>
              <w:t>铁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974" w:right="185" w:hanging="1799"/>
              <w:spacing w:before="10" w:line="218" w:lineRule="auto"/>
              <w:rPr/>
            </w:pPr>
            <w:r>
              <w:rPr>
                <w:spacing w:val="-1"/>
              </w:rPr>
              <w:t>水质32种元素的测定电感耦合等离子体发射光谱法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HJ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776-2015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144"/>
              <w:spacing w:before="163" w:line="214" w:lineRule="auto"/>
              <w:rPr/>
            </w:pPr>
            <w:r>
              <w:rPr>
                <w:spacing w:val="-2"/>
              </w:rPr>
              <w:t>0.02mg/L</w:t>
            </w:r>
          </w:p>
        </w:tc>
      </w:tr>
      <w:tr>
        <w:trPr>
          <w:trHeight w:val="539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09"/>
              <w:spacing w:before="224" w:line="184" w:lineRule="auto"/>
              <w:rPr/>
            </w:pPr>
            <w:r>
              <w:rPr>
                <w:spacing w:val="-6"/>
              </w:rPr>
              <w:t>11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525"/>
              <w:spacing w:before="178" w:line="226" w:lineRule="auto"/>
              <w:rPr/>
            </w:pPr>
            <w:r>
              <w:rPr/>
              <w:t>锰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964" w:right="185" w:hanging="1789"/>
              <w:spacing w:before="11" w:line="218" w:lineRule="auto"/>
              <w:rPr/>
            </w:pPr>
            <w:r>
              <w:rPr>
                <w:spacing w:val="-1"/>
              </w:rPr>
              <w:t>水质32种元素的测定电感耦合等离子体发射光谱法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HJ776-2015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94"/>
              <w:spacing w:before="164" w:line="214" w:lineRule="auto"/>
              <w:rPr/>
            </w:pPr>
            <w:r>
              <w:rPr>
                <w:spacing w:val="-1"/>
              </w:rPr>
              <w:t>0.004mg/L</w:t>
            </w:r>
          </w:p>
        </w:tc>
      </w:tr>
      <w:tr>
        <w:trPr>
          <w:trHeight w:val="539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09"/>
              <w:spacing w:before="225" w:line="184" w:lineRule="auto"/>
              <w:rPr/>
            </w:pPr>
            <w:r>
              <w:rPr>
                <w:spacing w:val="-6"/>
              </w:rPr>
              <w:t>12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525"/>
              <w:spacing w:before="173" w:line="221" w:lineRule="auto"/>
              <w:rPr/>
            </w:pPr>
            <w:r>
              <w:rPr/>
              <w:t>铜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2034" w:right="185" w:hanging="1859"/>
              <w:spacing w:before="12" w:line="218" w:lineRule="auto"/>
              <w:rPr/>
            </w:pPr>
            <w:r>
              <w:rPr>
                <w:spacing w:val="-1"/>
              </w:rPr>
              <w:t>水质32种元素的测定电感耦合等离子体发射光谱法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HJ776-2015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94"/>
              <w:spacing w:before="165" w:line="214" w:lineRule="auto"/>
              <w:rPr/>
            </w:pPr>
            <w:r>
              <w:rPr>
                <w:spacing w:val="-1"/>
              </w:rPr>
              <w:t>0.006mg/L</w:t>
            </w:r>
          </w:p>
        </w:tc>
      </w:tr>
      <w:tr>
        <w:trPr>
          <w:trHeight w:val="539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09"/>
              <w:spacing w:before="226" w:line="184" w:lineRule="auto"/>
              <w:rPr/>
            </w:pPr>
            <w:r>
              <w:rPr>
                <w:spacing w:val="-6"/>
              </w:rPr>
              <w:t>13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525"/>
              <w:spacing w:before="174" w:line="220" w:lineRule="auto"/>
              <w:rPr/>
            </w:pPr>
            <w:r>
              <w:rPr/>
              <w:t>锌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974" w:right="185" w:hanging="1799"/>
              <w:spacing w:before="13" w:line="218" w:lineRule="auto"/>
              <w:rPr/>
            </w:pPr>
            <w:r>
              <w:rPr>
                <w:spacing w:val="-1"/>
              </w:rPr>
              <w:t>水质32种元素的测定电感耦合等离子体发射光谱法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HJ776-2015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94"/>
              <w:spacing w:before="166" w:line="214" w:lineRule="auto"/>
              <w:rPr/>
            </w:pPr>
            <w:r>
              <w:rPr>
                <w:spacing w:val="-1"/>
              </w:rPr>
              <w:t>0.004mg/L</w:t>
            </w:r>
          </w:p>
        </w:tc>
      </w:tr>
      <w:tr>
        <w:trPr>
          <w:trHeight w:val="549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09"/>
              <w:spacing w:before="227" w:line="184" w:lineRule="auto"/>
              <w:rPr/>
            </w:pPr>
            <w:r>
              <w:rPr>
                <w:spacing w:val="-6"/>
              </w:rPr>
              <w:t>14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525"/>
              <w:spacing w:before="181" w:line="225" w:lineRule="auto"/>
              <w:rPr/>
            </w:pPr>
            <w:r>
              <w:rPr/>
              <w:t>铝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984" w:right="185" w:hanging="1809"/>
              <w:spacing w:before="14" w:line="226" w:lineRule="auto"/>
              <w:rPr/>
            </w:pPr>
            <w:r>
              <w:rPr>
                <w:spacing w:val="-1"/>
              </w:rPr>
              <w:t>水质32种元素的测定电感耦合等离子体发射光谱法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HJ776-2015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144"/>
              <w:spacing w:before="167" w:line="214" w:lineRule="auto"/>
              <w:rPr/>
            </w:pPr>
            <w:r>
              <w:rPr>
                <w:spacing w:val="-2"/>
              </w:rPr>
              <w:t>0.07mg/L</w:t>
            </w:r>
          </w:p>
        </w:tc>
      </w:tr>
      <w:tr>
        <w:trPr>
          <w:trHeight w:val="530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09"/>
              <w:spacing w:before="218" w:line="184" w:lineRule="auto"/>
              <w:rPr/>
            </w:pPr>
            <w:r>
              <w:rPr>
                <w:spacing w:val="-6"/>
              </w:rPr>
              <w:t>15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314"/>
              <w:spacing w:before="166" w:line="220" w:lineRule="auto"/>
              <w:rPr/>
            </w:pPr>
            <w:r>
              <w:rPr>
                <w:spacing w:val="-2"/>
              </w:rPr>
              <w:t>挥发酚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954" w:right="395" w:hanging="1570"/>
              <w:spacing w:before="15" w:line="211" w:lineRule="auto"/>
              <w:rPr/>
            </w:pPr>
            <w:r>
              <w:rPr>
                <w:spacing w:val="-1"/>
              </w:rPr>
              <w:t>水质挥发酚的测定4-氨基安替比林分光光度法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HJ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503-2009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44"/>
              <w:spacing w:before="158" w:line="214" w:lineRule="auto"/>
              <w:rPr/>
            </w:pPr>
            <w:r>
              <w:rPr>
                <w:spacing w:val="-1"/>
              </w:rPr>
              <w:t>0.0003mg/L</w:t>
            </w:r>
          </w:p>
        </w:tc>
      </w:tr>
      <w:tr>
        <w:trPr>
          <w:trHeight w:val="540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09"/>
              <w:spacing w:before="228" w:line="184" w:lineRule="auto"/>
              <w:rPr/>
            </w:pPr>
            <w:r>
              <w:rPr>
                <w:spacing w:val="-6"/>
              </w:rPr>
              <w:t>16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294" w:right="95" w:hanging="190"/>
              <w:spacing w:before="16" w:line="201" w:lineRule="auto"/>
              <w:rPr/>
            </w:pPr>
            <w:r>
              <w:rPr>
                <w:spacing w:val="1"/>
              </w:rPr>
              <w:t>阴离子表面</w:t>
            </w:r>
            <w:r>
              <w:rPr>
                <w:spacing w:val="3"/>
              </w:rPr>
              <w:t xml:space="preserve"> </w:t>
            </w:r>
            <w:r>
              <w:rPr>
                <w:spacing w:val="4"/>
              </w:rPr>
              <w:t>活性剂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804" w:right="185" w:hanging="1629"/>
              <w:spacing w:before="14" w:line="225" w:lineRule="auto"/>
              <w:rPr/>
            </w:pPr>
            <w:r>
              <w:rPr>
                <w:spacing w:val="-1"/>
              </w:rPr>
              <w:t>水质 阴离子表面活性剂的测定 亚甲蓝分光光度法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GB/T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7494-1987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144"/>
              <w:spacing w:before="168" w:line="214" w:lineRule="auto"/>
              <w:rPr/>
            </w:pPr>
            <w:r>
              <w:rPr>
                <w:spacing w:val="-2"/>
              </w:rPr>
              <w:t>0.05mg/L</w:t>
            </w:r>
          </w:p>
        </w:tc>
      </w:tr>
      <w:tr>
        <w:trPr>
          <w:trHeight w:val="539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09"/>
              <w:spacing w:before="228" w:line="184" w:lineRule="auto"/>
              <w:rPr/>
            </w:pPr>
            <w:r>
              <w:rPr>
                <w:spacing w:val="-6"/>
              </w:rPr>
              <w:t>17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14" w:right="91" w:firstLine="89"/>
              <w:spacing w:before="15" w:line="202" w:lineRule="auto"/>
              <w:rPr/>
            </w:pPr>
            <w:r>
              <w:rPr>
                <w:spacing w:val="2"/>
              </w:rPr>
              <w:t>高锰酸盐指 </w:t>
            </w:r>
            <w:r>
              <w:rPr>
                <w:spacing w:val="16"/>
              </w:rPr>
              <w:t>数(以O</w:t>
            </w:r>
            <w:r>
              <w:rPr>
                <w:rFonts w:ascii="Calibri" w:hAnsi="Calibri" w:eastAsia="Calibri" w:cs="Calibri"/>
                <w:spacing w:val="16"/>
              </w:rPr>
              <w:t>₂</w:t>
            </w:r>
            <w:r>
              <w:rPr>
                <w:spacing w:val="16"/>
              </w:rPr>
              <w:t>计)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604" w:right="117" w:hanging="1490"/>
              <w:spacing w:before="14" w:line="223" w:lineRule="auto"/>
              <w:rPr/>
            </w:pPr>
            <w:r>
              <w:rPr/>
              <w:t>生活饮用水标准检验方法第7部分：有机物综合指标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GB/T</w:t>
            </w:r>
            <w:r>
              <w:rPr>
                <w:spacing w:val="76"/>
              </w:rPr>
              <w:t xml:space="preserve"> </w:t>
            </w:r>
            <w:r>
              <w:rPr>
                <w:spacing w:val="-2"/>
              </w:rPr>
              <w:t>5750.7-2023(4)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144"/>
              <w:spacing w:before="168" w:line="214" w:lineRule="auto"/>
              <w:rPr/>
            </w:pPr>
            <w:r>
              <w:rPr>
                <w:spacing w:val="-2"/>
              </w:rPr>
              <w:t>0.05mg/L</w:t>
            </w:r>
          </w:p>
        </w:tc>
      </w:tr>
      <w:tr>
        <w:trPr>
          <w:trHeight w:val="400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09"/>
              <w:spacing w:before="159" w:line="184" w:lineRule="auto"/>
              <w:rPr/>
            </w:pPr>
            <w:r>
              <w:rPr>
                <w:spacing w:val="-6"/>
              </w:rPr>
              <w:t>18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414"/>
              <w:spacing w:before="105" w:line="219" w:lineRule="auto"/>
              <w:rPr/>
            </w:pPr>
            <w:r>
              <w:rPr>
                <w:spacing w:val="-3"/>
              </w:rPr>
              <w:t>氨氮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274"/>
              <w:spacing w:before="104" w:line="218" w:lineRule="auto"/>
              <w:rPr/>
            </w:pPr>
            <w:r>
              <w:rPr/>
              <w:t>水质氨氮的测定纳氏试剂分光光度法HJ535-2009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94"/>
              <w:spacing w:before="99" w:line="214" w:lineRule="auto"/>
              <w:rPr/>
            </w:pPr>
            <w:r>
              <w:rPr>
                <w:spacing w:val="-1"/>
              </w:rPr>
              <w:t>0.025mg/L</w:t>
            </w:r>
          </w:p>
        </w:tc>
      </w:tr>
      <w:tr>
        <w:trPr>
          <w:trHeight w:val="539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09"/>
              <w:spacing w:before="229" w:line="184" w:lineRule="auto"/>
              <w:rPr/>
            </w:pPr>
            <w:r>
              <w:rPr>
                <w:spacing w:val="-6"/>
              </w:rPr>
              <w:t>19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314"/>
              <w:spacing w:before="177" w:line="221" w:lineRule="auto"/>
              <w:rPr/>
            </w:pPr>
            <w:r>
              <w:rPr>
                <w:spacing w:val="-2"/>
              </w:rPr>
              <w:t>硫化物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903" w:right="605" w:hanging="1309"/>
              <w:spacing w:before="17" w:line="225" w:lineRule="auto"/>
              <w:rPr/>
            </w:pPr>
            <w:r>
              <w:rPr>
                <w:spacing w:val="-1"/>
              </w:rPr>
              <w:t>水质 硫化物的测定 亚甲基蓝分光光度法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HJ1226-2021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94"/>
              <w:spacing w:before="169" w:line="214" w:lineRule="auto"/>
              <w:rPr/>
            </w:pPr>
            <w:r>
              <w:rPr>
                <w:spacing w:val="-1"/>
              </w:rPr>
              <w:t>0.003mg/L</w:t>
            </w:r>
          </w:p>
        </w:tc>
      </w:tr>
      <w:tr>
        <w:trPr>
          <w:trHeight w:val="544" w:hRule="atLeast"/>
        </w:trPr>
        <w:tc>
          <w:tcPr>
            <w:tcW w:w="630" w:type="dxa"/>
            <w:vAlign w:val="top"/>
            <w:tcBorders>
              <w:left w:val="nil"/>
            </w:tcBorders>
          </w:tcPr>
          <w:p>
            <w:pPr>
              <w:pStyle w:val="TableText"/>
              <w:ind w:left="209"/>
              <w:spacing w:before="231" w:line="183" w:lineRule="auto"/>
              <w:rPr/>
            </w:pPr>
            <w:r>
              <w:rPr>
                <w:spacing w:val="-3"/>
              </w:rPr>
              <w:t>20</w:t>
            </w:r>
          </w:p>
        </w:tc>
        <w:tc>
          <w:tcPr>
            <w:tcW w:w="1270" w:type="dxa"/>
            <w:vAlign w:val="top"/>
          </w:tcPr>
          <w:p>
            <w:pPr>
              <w:pStyle w:val="TableText"/>
              <w:ind w:left="525"/>
              <w:spacing w:before="178" w:line="221" w:lineRule="auto"/>
              <w:rPr/>
            </w:pPr>
            <w:r>
              <w:rPr/>
              <w:t>钠</w:t>
            </w:r>
          </w:p>
        </w:tc>
        <w:tc>
          <w:tcPr>
            <w:tcW w:w="4980" w:type="dxa"/>
            <w:vAlign w:val="top"/>
          </w:tcPr>
          <w:p>
            <w:pPr>
              <w:pStyle w:val="TableText"/>
              <w:ind w:left="1984" w:right="185" w:hanging="1809"/>
              <w:spacing w:before="17" w:line="218" w:lineRule="auto"/>
              <w:rPr/>
            </w:pPr>
            <w:r>
              <w:rPr>
                <w:spacing w:val="-1"/>
              </w:rPr>
              <w:t>水质32种元素的测定电感耦合等离子体发射光谱法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HJ776-2015</w:t>
            </w:r>
          </w:p>
        </w:tc>
        <w:tc>
          <w:tcPr>
            <w:tcW w:w="1150" w:type="dxa"/>
            <w:vAlign w:val="top"/>
            <w:tcBorders>
              <w:right w:val="nil"/>
            </w:tcBorders>
          </w:tcPr>
          <w:p>
            <w:pPr>
              <w:pStyle w:val="TableText"/>
              <w:ind w:left="144"/>
              <w:spacing w:before="170" w:line="214" w:lineRule="auto"/>
              <w:rPr/>
            </w:pPr>
            <w:r>
              <w:rPr>
                <w:spacing w:val="-1"/>
              </w:rPr>
              <w:t>0.12mg/L</w:t>
            </w:r>
          </w:p>
        </w:tc>
      </w:tr>
    </w:tbl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>
        <w:drawing>
          <wp:anchor distT="0" distB="0" distL="0" distR="0" simplePos="0" relativeHeight="252232704" behindDoc="0" locked="0" layoutInCell="1" allowOverlap="1">
            <wp:simplePos x="0" y="0"/>
            <wp:positionH relativeFrom="column">
              <wp:posOffset>4673619</wp:posOffset>
            </wp:positionH>
            <wp:positionV relativeFrom="paragraph">
              <wp:posOffset>81779</wp:posOffset>
            </wp:positionV>
            <wp:extent cx="387346" cy="400040"/>
            <wp:effectExtent l="0" t="0" r="0" b="0"/>
            <wp:wrapNone/>
            <wp:docPr id="712" name="IM 712"/>
            <wp:cNvGraphicFramePr/>
            <a:graphic>
              <a:graphicData uri="http://schemas.openxmlformats.org/drawingml/2006/picture">
                <pic:pic>
                  <pic:nvPicPr>
                    <pic:cNvPr id="712" name="IM 712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7346" cy="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before="88" w:line="181" w:lineRule="auto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b/>
          <w:bCs/>
          <w:spacing w:val="7"/>
        </w:rPr>
        <w:t>扫描全能王创建</w:t>
      </w:r>
    </w:p>
    <w:p>
      <w:pPr>
        <w:spacing w:line="181" w:lineRule="auto"/>
        <w:sectPr>
          <w:pgSz w:w="11900" w:h="16840"/>
          <w:pgMar w:top="400" w:right="362" w:bottom="319" w:left="1559" w:header="0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pStyle w:val="BodyText"/>
        <w:spacing w:line="323" w:lineRule="auto"/>
        <w:rPr/>
      </w:pPr>
      <w:r/>
    </w:p>
    <w:p>
      <w:pPr>
        <w:ind w:left="74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1"/>
        </w:rPr>
        <w:t>检测结果：</w:t>
      </w:r>
    </w:p>
    <w:p>
      <w:pPr>
        <w:ind w:left="178"/>
        <w:spacing w:before="91" w:line="213" w:lineRule="auto"/>
        <w:outlineLvl w:val="1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3"/>
        </w:rPr>
        <w:t>(1)地下水</w:t>
      </w:r>
    </w:p>
    <w:tbl>
      <w:tblPr>
        <w:tblStyle w:val="TableNormal"/>
        <w:tblW w:w="791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602"/>
        <w:gridCol w:w="1408"/>
        <w:gridCol w:w="1388"/>
        <w:gridCol w:w="1418"/>
        <w:gridCol w:w="1094"/>
      </w:tblGrid>
      <w:tr>
        <w:trPr>
          <w:trHeight w:val="395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894"/>
              <w:spacing w:before="10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测点名称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92"/>
              <w:spacing w:before="154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DZSI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534"/>
              <w:spacing w:before="15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AS1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556"/>
              <w:spacing w:before="154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ESI</w:t>
            </w:r>
          </w:p>
        </w:tc>
        <w:tc>
          <w:tcPr>
            <w:tcW w:w="109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38"/>
              <w:spacing w:before="304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单位</w:t>
            </w:r>
          </w:p>
        </w:tc>
      </w:tr>
      <w:tr>
        <w:trPr>
          <w:trHeight w:val="399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894"/>
              <w:spacing w:before="9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样品性状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293"/>
              <w:spacing w:before="9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无色透明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284"/>
              <w:spacing w:before="9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无色透明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306"/>
              <w:spacing w:before="98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无色透明</w:t>
            </w:r>
          </w:p>
        </w:tc>
        <w:tc>
          <w:tcPr>
            <w:tcW w:w="10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045"/>
              <w:spacing w:before="8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p</w:t>
            </w:r>
            <w:r>
              <w:rPr>
                <w:sz w:val="20"/>
                <w:szCs w:val="20"/>
                <w:spacing w:val="-41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H</w:t>
            </w:r>
            <w:r>
              <w:rPr>
                <w:sz w:val="20"/>
                <w:szCs w:val="20"/>
                <w:spacing w:val="-36"/>
              </w:rPr>
              <w:t xml:space="preserve"> </w:t>
            </w:r>
            <w:r>
              <w:rPr>
                <w:sz w:val="20"/>
                <w:szCs w:val="20"/>
                <w:spacing w:val="-3"/>
              </w:rPr>
              <w:t>值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43"/>
              <w:spacing w:before="14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7.5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534"/>
              <w:spacing w:before="14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7.5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556"/>
              <w:spacing w:before="14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7.7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239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无量纲</w:t>
            </w:r>
          </w:p>
        </w:tc>
      </w:tr>
      <w:tr>
        <w:trPr>
          <w:trHeight w:val="39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095"/>
              <w:spacing w:before="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色度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93"/>
              <w:spacing w:before="1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&lt;5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584"/>
              <w:spacing w:before="1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&lt;5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606"/>
              <w:spacing w:before="118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&lt;5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438"/>
              <w:spacing w:before="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度</w:t>
            </w:r>
          </w:p>
        </w:tc>
      </w:tr>
      <w:tr>
        <w:trPr>
          <w:trHeight w:val="399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994"/>
              <w:spacing w:before="99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臭和味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93"/>
              <w:spacing w:before="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无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584"/>
              <w:spacing w:before="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无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606"/>
              <w:spacing w:before="99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无</w:t>
            </w:r>
          </w:p>
        </w:tc>
        <w:tc>
          <w:tcPr>
            <w:tcW w:w="10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095"/>
              <w:spacing w:before="9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浊度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43"/>
              <w:spacing w:before="141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3.7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534"/>
              <w:spacing w:before="141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5.2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606"/>
              <w:spacing w:before="140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18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88"/>
              <w:spacing w:before="142" w:line="18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NTU</w:t>
            </w:r>
          </w:p>
        </w:tc>
      </w:tr>
      <w:tr>
        <w:trPr>
          <w:trHeight w:val="39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795"/>
              <w:spacing w:before="100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肉眼可见物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93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无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584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无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606"/>
              <w:spacing w:before="100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无</w:t>
            </w:r>
          </w:p>
        </w:tc>
        <w:tc>
          <w:tcPr>
            <w:tcW w:w="10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9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994"/>
              <w:spacing w:before="9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总硬度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43"/>
              <w:spacing w:before="141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343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534"/>
              <w:spacing w:before="140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212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556"/>
              <w:spacing w:before="141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270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3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9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694"/>
              <w:spacing w:before="101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溶解性总固体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43"/>
              <w:spacing w:before="15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324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534"/>
              <w:spacing w:before="15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194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556"/>
              <w:spacing w:before="15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272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9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994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硫酸盐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43"/>
              <w:spacing w:before="14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6"/>
              </w:rPr>
              <w:t>181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584"/>
              <w:spacing w:before="14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27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606"/>
              <w:spacing w:before="14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4"/>
              </w:rPr>
              <w:t>73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994"/>
              <w:spacing w:before="9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3"/>
              </w:rPr>
              <w:t>氯化物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92"/>
              <w:spacing w:before="14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19.2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534"/>
              <w:spacing w:before="14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3.5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507"/>
              <w:spacing w:before="14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17.0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9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194"/>
              <w:spacing w:before="102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铁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92"/>
              <w:spacing w:before="15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0.23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484"/>
              <w:spacing w:before="15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0.08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507"/>
              <w:spacing w:before="152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0.24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94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194"/>
              <w:spacing w:before="99" w:line="22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锰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42"/>
              <w:spacing w:before="14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0.018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435"/>
              <w:spacing w:before="14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0.006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57"/>
              <w:spacing w:before="14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0.038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194"/>
              <w:spacing w:before="93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铜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42"/>
              <w:spacing w:before="14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0.010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435"/>
              <w:spacing w:before="14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0.016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57"/>
              <w:spacing w:before="14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0.025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194"/>
              <w:spacing w:before="9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锌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42"/>
              <w:spacing w:before="14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0.290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435"/>
              <w:spacing w:before="14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0.037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57"/>
              <w:spacing w:before="142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0.081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194"/>
              <w:spacing w:before="98" w:line="22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铝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42"/>
              <w:spacing w:before="112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&lt;0.07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435"/>
              <w:spacing w:before="112" w:line="23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&lt;0.07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507"/>
              <w:spacing w:before="143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0.08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79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994"/>
              <w:spacing w:before="92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挥发酚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43"/>
              <w:spacing w:before="112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&lt;0.0003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335"/>
              <w:spacing w:before="112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&lt;0.0003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356"/>
              <w:spacing w:before="112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&lt;0.0003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5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495"/>
              <w:spacing w:before="9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"/>
              </w:rPr>
              <w:t>阴离子表面活性剂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42"/>
              <w:spacing w:before="113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&lt;0.05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435"/>
              <w:spacing w:before="113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&lt;0.05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57"/>
              <w:spacing w:before="113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&lt;0.05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245"/>
              <w:spacing w:before="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11"/>
              </w:rPr>
              <w:t>高锰酸盐指数(以O</w:t>
            </w:r>
            <w:r>
              <w:rPr>
                <w:rFonts w:ascii="Calibri" w:hAnsi="Calibri" w:eastAsia="Calibri" w:cs="Calibri"/>
                <w:sz w:val="20"/>
                <w:szCs w:val="20"/>
                <w:spacing w:val="11"/>
              </w:rPr>
              <w:t>₂</w:t>
            </w:r>
            <w:r>
              <w:rPr>
                <w:sz w:val="20"/>
                <w:szCs w:val="20"/>
                <w:spacing w:val="11"/>
              </w:rPr>
              <w:t>计)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92"/>
              <w:spacing w:before="14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1.61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484"/>
              <w:spacing w:before="14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2.12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507"/>
              <w:spacing w:before="14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1.50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7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095"/>
              <w:spacing w:before="9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氨氮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42"/>
              <w:spacing w:before="144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0.235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435"/>
              <w:spacing w:before="14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0.167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57"/>
              <w:spacing w:before="14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0.121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994"/>
              <w:spacing w:before="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硫化物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92"/>
              <w:spacing w:before="113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&lt;0.003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385"/>
              <w:spacing w:before="113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&lt;0.003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07"/>
              <w:spacing w:before="113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&lt;0.003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194"/>
              <w:spacing w:before="9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钠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92"/>
              <w:spacing w:before="144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22.0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484"/>
              <w:spacing w:before="143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15.8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507"/>
              <w:spacing w:before="144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26.5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9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795"/>
              <w:spacing w:before="102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亚硝酸盐氮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92"/>
              <w:spacing w:before="123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&lt;0.003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385"/>
              <w:spacing w:before="123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&lt;0.003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57"/>
              <w:spacing w:before="154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0.050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96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894"/>
              <w:spacing w:before="9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硝酸盐氮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92"/>
              <w:spacing w:before="144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5"/>
              </w:rPr>
              <w:t>1.81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484"/>
              <w:spacing w:before="14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2.28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507"/>
              <w:spacing w:before="14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2.98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994"/>
              <w:spacing w:before="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氰化物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92"/>
              <w:spacing w:before="114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&lt;0.004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385"/>
              <w:spacing w:before="114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&lt;0.004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07"/>
              <w:spacing w:before="114" w:line="23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&lt;0.004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994"/>
              <w:spacing w:before="94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氟化物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92"/>
              <w:spacing w:before="14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0.43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484"/>
              <w:spacing w:before="14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0.48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507"/>
              <w:spacing w:before="145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0.24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8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9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994"/>
              <w:spacing w:before="105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碘化物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92"/>
              <w:spacing w:before="124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&lt;0.025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385"/>
              <w:spacing w:before="124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&lt;0.025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07"/>
              <w:spacing w:before="124" w:line="23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&lt;0.025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97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89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095"/>
              <w:spacing w:before="105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总汞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293"/>
              <w:spacing w:before="12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&lt;0.00004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284"/>
              <w:spacing w:before="12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&lt;0.00004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306"/>
              <w:spacing w:before="125" w:line="23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&lt;0.00004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98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9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095"/>
              <w:spacing w:before="106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5"/>
              </w:rPr>
              <w:t>总砷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92"/>
              <w:spacing w:before="157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0.0004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385"/>
              <w:spacing w:before="157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0.0037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07"/>
              <w:spacing w:before="157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0.0004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99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99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095"/>
              <w:spacing w:before="109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6"/>
              </w:rPr>
              <w:t>总硒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43"/>
              <w:spacing w:before="126" w:line="23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&lt;0.0004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385"/>
              <w:spacing w:before="15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0.0014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07"/>
              <w:spacing w:before="15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0.0017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99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90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1194"/>
              <w:spacing w:before="110" w:line="222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镉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43"/>
              <w:spacing w:before="158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0.00068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335"/>
              <w:spacing w:before="158" w:line="183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0.00028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356"/>
              <w:spacing w:before="157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0.00141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10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  <w:tr>
        <w:trPr>
          <w:trHeight w:val="394" w:hRule="atLeast"/>
        </w:trPr>
        <w:tc>
          <w:tcPr>
            <w:tcW w:w="2602" w:type="dxa"/>
            <w:vAlign w:val="top"/>
          </w:tcPr>
          <w:p>
            <w:pPr>
              <w:pStyle w:val="TableText"/>
              <w:ind w:left="894"/>
              <w:spacing w:before="105" w:line="21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8"/>
              </w:rPr>
              <w:t>铬(六价)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92"/>
              <w:spacing w:before="127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&lt;0.004</w:t>
            </w:r>
          </w:p>
        </w:tc>
        <w:tc>
          <w:tcPr>
            <w:tcW w:w="1388" w:type="dxa"/>
            <w:vAlign w:val="top"/>
          </w:tcPr>
          <w:p>
            <w:pPr>
              <w:pStyle w:val="TableText"/>
              <w:ind w:left="385"/>
              <w:spacing w:before="127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&lt;0.004</w:t>
            </w:r>
          </w:p>
        </w:tc>
        <w:tc>
          <w:tcPr>
            <w:tcW w:w="1418" w:type="dxa"/>
            <w:vAlign w:val="top"/>
          </w:tcPr>
          <w:p>
            <w:pPr>
              <w:pStyle w:val="TableText"/>
              <w:ind w:left="407"/>
              <w:spacing w:before="127" w:line="237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3"/>
              </w:rPr>
              <w:t>&lt;0.004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38"/>
              <w:spacing w:before="100" w:line="21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mg/L</w:t>
            </w:r>
          </w:p>
        </w:tc>
      </w:tr>
    </w:tbl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spacing w:before="87"/>
        <w:jc w:val="right"/>
        <w:rPr>
          <w:rFonts w:ascii="SimHei" w:hAnsi="SimHei" w:eastAsia="SimHei" w:cs="SimHei"/>
          <w:sz w:val="27"/>
          <w:szCs w:val="27"/>
        </w:rPr>
      </w:pPr>
      <w:r>
        <w:rPr>
          <w:rFonts w:ascii="SimHei" w:hAnsi="SimHei" w:eastAsia="SimHei" w:cs="SimHei"/>
          <w:sz w:val="27"/>
          <w:szCs w:val="27"/>
          <w:position w:val="-20"/>
        </w:rPr>
        <w:drawing>
          <wp:inline distT="0" distB="0" distL="0" distR="0">
            <wp:extent cx="393693" cy="387380"/>
            <wp:effectExtent l="0" t="0" r="0" b="0"/>
            <wp:docPr id="714" name="IM 714"/>
            <wp:cNvGraphicFramePr/>
            <a:graphic>
              <a:graphicData uri="http://schemas.openxmlformats.org/drawingml/2006/picture">
                <pic:pic>
                  <pic:nvPicPr>
                    <pic:cNvPr id="714" name="IM 714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7"/>
          <w:szCs w:val="27"/>
          <w:b/>
          <w:bCs/>
          <w:spacing w:val="16"/>
        </w:rPr>
        <w:t>扫描全能王创建</w:t>
      </w:r>
    </w:p>
    <w:p>
      <w:pPr>
        <w:sectPr>
          <w:headerReference w:type="default" r:id="rId349"/>
          <w:pgSz w:w="11900" w:h="16840"/>
          <w:pgMar w:top="1056" w:right="382" w:bottom="189" w:left="1775" w:header="846" w:footer="0" w:gutter="0"/>
        </w:sectPr>
        <w:rPr>
          <w:rFonts w:ascii="SimHei" w:hAnsi="SimHei" w:eastAsia="SimHei" w:cs="SimHei"/>
          <w:sz w:val="27"/>
          <w:szCs w:val="27"/>
        </w:rPr>
      </w:pPr>
    </w:p>
    <w:p>
      <w:pPr>
        <w:spacing w:before="13"/>
        <w:rPr/>
      </w:pPr>
      <w:r/>
    </w:p>
    <w:tbl>
      <w:tblPr>
        <w:tblStyle w:val="TableNormal"/>
        <w:tblW w:w="8079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393"/>
        <w:gridCol w:w="1348"/>
        <w:gridCol w:w="1428"/>
        <w:gridCol w:w="1408"/>
        <w:gridCol w:w="1398"/>
        <w:gridCol w:w="1104"/>
      </w:tblGrid>
      <w:tr>
        <w:trPr>
          <w:trHeight w:val="395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984"/>
              <w:spacing w:before="104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测点名称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514"/>
              <w:spacing w:before="151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DZSI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56"/>
              <w:spacing w:before="149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ASI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548"/>
              <w:spacing w:before="151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ESI</w:t>
            </w:r>
          </w:p>
        </w:tc>
        <w:tc>
          <w:tcPr>
            <w:tcW w:w="110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单位</w:t>
            </w:r>
          </w:p>
        </w:tc>
      </w:tr>
      <w:tr>
        <w:trPr>
          <w:trHeight w:val="389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984"/>
              <w:spacing w:before="9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样品性状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323"/>
              <w:spacing w:before="9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无色透明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15"/>
              <w:spacing w:before="9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无色透明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318"/>
              <w:spacing w:before="98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无色透明</w:t>
            </w:r>
          </w:p>
        </w:tc>
        <w:tc>
          <w:tcPr>
            <w:tcW w:w="1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89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1264"/>
              <w:spacing w:before="102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373"/>
              <w:spacing w:before="147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0.00230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65"/>
              <w:spacing w:before="147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0.00072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358"/>
              <w:spacing w:before="146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0.00157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60"/>
              <w:spacing w:before="9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mg/L</w:t>
            </w:r>
          </w:p>
        </w:tc>
      </w:tr>
      <w:tr>
        <w:trPr>
          <w:trHeight w:val="400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1264"/>
              <w:spacing w:before="110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镍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373"/>
              <w:spacing w:before="158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0.00756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65"/>
              <w:spacing w:before="158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0.00677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407"/>
              <w:spacing w:before="157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0.0154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60"/>
              <w:spacing w:before="103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mg/L</w:t>
            </w:r>
          </w:p>
        </w:tc>
      </w:tr>
      <w:tr>
        <w:trPr>
          <w:trHeight w:val="389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1264"/>
              <w:spacing w:before="102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铬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464"/>
              <w:spacing w:before="118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&lt;0.03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56"/>
              <w:spacing w:before="118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&lt;0.03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457"/>
              <w:spacing w:before="118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60"/>
              <w:spacing w:before="93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mg/L</w:t>
            </w:r>
          </w:p>
        </w:tc>
      </w:tr>
      <w:tr>
        <w:trPr>
          <w:trHeight w:val="390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1264"/>
              <w:spacing w:before="101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铍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323"/>
              <w:spacing w:before="119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&lt;0.00004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315"/>
              <w:spacing w:before="119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&lt;0.00004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318"/>
              <w:spacing w:before="119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&lt;0.00004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60"/>
              <w:spacing w:before="94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mg/L</w:t>
            </w:r>
          </w:p>
        </w:tc>
      </w:tr>
      <w:tr>
        <w:trPr>
          <w:trHeight w:val="380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1264"/>
              <w:spacing w:before="103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钡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464"/>
              <w:spacing w:before="14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0.008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56"/>
              <w:spacing w:before="148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0.314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457"/>
              <w:spacing w:before="149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0.063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60"/>
              <w:spacing w:before="94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mg/L</w:t>
            </w:r>
          </w:p>
        </w:tc>
      </w:tr>
      <w:tr>
        <w:trPr>
          <w:trHeight w:val="389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1175"/>
              <w:spacing w:before="101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总磷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464"/>
              <w:spacing w:before="119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&lt;0.06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56"/>
              <w:spacing w:before="119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&lt;0.06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457"/>
              <w:spacing w:before="119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&lt;0.06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60"/>
              <w:spacing w:before="94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mg/L</w:t>
            </w:r>
          </w:p>
        </w:tc>
      </w:tr>
      <w:tr>
        <w:trPr>
          <w:trHeight w:val="379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225"/>
              <w:spacing w:before="102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可萃取性石油烃(C1o-C</w:t>
            </w:r>
            <w:r>
              <w:rPr>
                <w:rFonts w:ascii="Calibri" w:hAnsi="Calibri" w:eastAsia="Calibri" w:cs="Calibri"/>
                <w:sz w:val="19"/>
                <w:szCs w:val="19"/>
                <w:spacing w:val="8"/>
              </w:rPr>
              <w:t>₄</w:t>
            </w:r>
            <w:r>
              <w:rPr>
                <w:sz w:val="19"/>
                <w:szCs w:val="19"/>
                <w:spacing w:val="8"/>
              </w:rPr>
              <w:t>0)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514"/>
              <w:spacing w:before="149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0.10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06"/>
              <w:spacing w:before="149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0.13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507"/>
              <w:spacing w:before="150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0.08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60"/>
              <w:spacing w:before="95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mg/L</w:t>
            </w:r>
          </w:p>
        </w:tc>
      </w:tr>
      <w:tr>
        <w:trPr>
          <w:trHeight w:val="379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984"/>
              <w:spacing w:before="103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四氯化碳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514"/>
              <w:spacing w:before="1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&lt;1.5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06"/>
              <w:spacing w:before="1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&lt;1.5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507"/>
              <w:spacing w:before="1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09"/>
              <w:spacing w:before="96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1"/>
              </w:rPr>
              <w:t>μg/L</w:t>
            </w:r>
          </w:p>
        </w:tc>
      </w:tr>
      <w:tr>
        <w:trPr>
          <w:trHeight w:val="379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1175"/>
              <w:spacing w:before="104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氯仿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514"/>
              <w:spacing w:before="14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&lt;1.4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06"/>
              <w:spacing w:before="14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&lt;1.4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507"/>
              <w:spacing w:before="14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09"/>
              <w:spacing w:before="97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1"/>
              </w:rPr>
              <w:t>μg/L</w:t>
            </w:r>
          </w:p>
        </w:tc>
      </w:tr>
      <w:tr>
        <w:trPr>
          <w:trHeight w:val="379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1264"/>
              <w:spacing w:before="103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苯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514"/>
              <w:spacing w:before="15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&lt;1.4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06"/>
              <w:spacing w:before="15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&lt;1.4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507"/>
              <w:spacing w:before="15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09"/>
              <w:spacing w:before="98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1"/>
              </w:rPr>
              <w:t>μg/L</w:t>
            </w:r>
          </w:p>
        </w:tc>
      </w:tr>
      <w:tr>
        <w:trPr>
          <w:trHeight w:val="380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1175"/>
              <w:spacing w:before="104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甲苯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514"/>
              <w:spacing w:before="15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&lt;1.4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06"/>
              <w:spacing w:before="15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&lt;1.4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507"/>
              <w:spacing w:before="15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&lt;1.4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09"/>
              <w:spacing w:before="99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1"/>
              </w:rPr>
              <w:t>μg/L</w:t>
            </w:r>
          </w:p>
        </w:tc>
      </w:tr>
      <w:tr>
        <w:trPr>
          <w:trHeight w:val="379" w:hRule="atLeast"/>
        </w:trPr>
        <w:tc>
          <w:tcPr>
            <w:tcW w:w="2741" w:type="dxa"/>
            <w:vAlign w:val="top"/>
            <w:gridSpan w:val="2"/>
          </w:tcPr>
          <w:p>
            <w:pPr>
              <w:pStyle w:val="TableText"/>
              <w:ind w:left="934"/>
              <w:spacing w:before="104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苯并[a]芘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424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&lt;0.004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415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&lt;0.004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407"/>
              <w:spacing w:before="125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&lt;0.004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09"/>
              <w:spacing w:before="99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1"/>
              </w:rPr>
              <w:t>μg/L</w:t>
            </w:r>
          </w:p>
        </w:tc>
      </w:tr>
      <w:tr>
        <w:trPr>
          <w:trHeight w:val="370" w:hRule="atLeast"/>
        </w:trPr>
        <w:tc>
          <w:tcPr>
            <w:tcW w:w="139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84"/>
              <w:spacing w:before="287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烷基汞</w:t>
            </w:r>
          </w:p>
        </w:tc>
        <w:tc>
          <w:tcPr>
            <w:tcW w:w="1348" w:type="dxa"/>
            <w:vAlign w:val="top"/>
          </w:tcPr>
          <w:p>
            <w:pPr>
              <w:pStyle w:val="TableText"/>
              <w:ind w:left="382"/>
              <w:spacing w:before="97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甲基汞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514"/>
              <w:spacing w:before="116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06"/>
              <w:spacing w:before="116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507"/>
              <w:spacing w:before="116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60"/>
              <w:spacing w:before="90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ng/L</w:t>
            </w:r>
          </w:p>
        </w:tc>
      </w:tr>
      <w:tr>
        <w:trPr>
          <w:trHeight w:val="374" w:hRule="atLeast"/>
        </w:trPr>
        <w:tc>
          <w:tcPr>
            <w:tcW w:w="139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8" w:type="dxa"/>
            <w:vAlign w:val="top"/>
          </w:tcPr>
          <w:p>
            <w:pPr>
              <w:pStyle w:val="TableText"/>
              <w:ind w:left="382"/>
              <w:spacing w:before="97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乙基汞</w:t>
            </w:r>
          </w:p>
        </w:tc>
        <w:tc>
          <w:tcPr>
            <w:tcW w:w="1428" w:type="dxa"/>
            <w:vAlign w:val="top"/>
          </w:tcPr>
          <w:p>
            <w:pPr>
              <w:pStyle w:val="TableText"/>
              <w:ind w:left="514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1408" w:type="dxa"/>
            <w:vAlign w:val="top"/>
          </w:tcPr>
          <w:p>
            <w:pPr>
              <w:pStyle w:val="TableText"/>
              <w:ind w:left="506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1398" w:type="dxa"/>
            <w:vAlign w:val="top"/>
          </w:tcPr>
          <w:p>
            <w:pPr>
              <w:pStyle w:val="TableText"/>
              <w:ind w:left="507"/>
              <w:spacing w:before="115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&lt;0.5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ind w:left="360"/>
              <w:spacing w:before="90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ng/L</w:t>
            </w:r>
          </w:p>
        </w:tc>
      </w:tr>
    </w:tbl>
    <w:p>
      <w:pPr>
        <w:ind w:left="134"/>
        <w:spacing w:before="33" w:line="219" w:lineRule="auto"/>
        <w:rPr>
          <w:rFonts w:ascii="SimSun" w:hAnsi="SimSun" w:eastAsia="SimSun" w:cs="SimSun"/>
          <w:sz w:val="20"/>
          <w:szCs w:val="20"/>
        </w:rPr>
      </w:pPr>
      <w:r>
        <w:drawing>
          <wp:anchor distT="0" distB="0" distL="0" distR="0" simplePos="0" relativeHeight="252256256" behindDoc="0" locked="0" layoutInCell="1" allowOverlap="1">
            <wp:simplePos x="0" y="0"/>
            <wp:positionH relativeFrom="column">
              <wp:posOffset>5450668</wp:posOffset>
            </wp:positionH>
            <wp:positionV relativeFrom="paragraph">
              <wp:posOffset>64807</wp:posOffset>
            </wp:positionV>
            <wp:extent cx="236022" cy="929848"/>
            <wp:effectExtent l="0" t="0" r="0" b="0"/>
            <wp:wrapNone/>
            <wp:docPr id="718" name="IM 718"/>
            <wp:cNvGraphicFramePr/>
            <a:graphic>
              <a:graphicData uri="http://schemas.openxmlformats.org/drawingml/2006/picture">
                <pic:pic>
                  <pic:nvPicPr>
                    <pic:cNvPr id="718" name="IM 718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6022" cy="92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0"/>
          <w:szCs w:val="20"/>
        </w:rPr>
        <w:t>注：结果中“&lt;”表示未检出，其数值为该项目检出限。</w:t>
      </w:r>
    </w:p>
    <w:p>
      <w:pPr>
        <w:pStyle w:val="BodyText"/>
        <w:spacing w:line="272" w:lineRule="auto"/>
        <w:rPr/>
      </w:pPr>
      <w:r/>
    </w:p>
    <w:p>
      <w:pPr>
        <w:ind w:left="2734"/>
        <w:spacing w:before="78" w:line="21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报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告</w:t>
      </w:r>
      <w:r>
        <w:rPr>
          <w:rFonts w:ascii="SimSun" w:hAnsi="SimSun" w:eastAsia="SimSun" w:cs="SimSun"/>
          <w:sz w:val="24"/>
          <w:szCs w:val="24"/>
          <w:spacing w:val="-3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正</w:t>
      </w:r>
      <w:r>
        <w:rPr>
          <w:rFonts w:ascii="SimSun" w:hAnsi="SimSun" w:eastAsia="SimSun" w:cs="SimSun"/>
          <w:sz w:val="24"/>
          <w:szCs w:val="24"/>
          <w:spacing w:val="-3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文</w:t>
      </w:r>
      <w:r>
        <w:rPr>
          <w:rFonts w:ascii="SimSun" w:hAnsi="SimSun" w:eastAsia="SimSun" w:cs="SimSun"/>
          <w:sz w:val="24"/>
          <w:szCs w:val="24"/>
          <w:spacing w:val="-3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结</w:t>
      </w:r>
      <w:r>
        <w:rPr>
          <w:rFonts w:ascii="SimSun" w:hAnsi="SimSun" w:eastAsia="SimSun" w:cs="SimSun"/>
          <w:sz w:val="24"/>
          <w:szCs w:val="24"/>
          <w:spacing w:val="-3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束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8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  <w:r>
        <w:rPr>
          <w:rFonts w:ascii="SimSun" w:hAnsi="SimSun" w:eastAsia="SimSun" w:cs="SimSun"/>
          <w:sz w:val="24"/>
          <w:szCs w:val="24"/>
          <w:spacing w:val="-3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0"/>
        </w:rPr>
        <w:t>*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>
        <w:drawing>
          <wp:anchor distT="0" distB="0" distL="0" distR="0" simplePos="0" relativeHeight="252253184" behindDoc="1" locked="0" layoutInCell="1" allowOverlap="1">
            <wp:simplePos x="0" y="0"/>
            <wp:positionH relativeFrom="column">
              <wp:posOffset>1292237</wp:posOffset>
            </wp:positionH>
            <wp:positionV relativeFrom="paragraph">
              <wp:posOffset>120184</wp:posOffset>
            </wp:positionV>
            <wp:extent cx="571498" cy="438215"/>
            <wp:effectExtent l="0" t="0" r="0" b="0"/>
            <wp:wrapNone/>
            <wp:docPr id="720" name="IM 720"/>
            <wp:cNvGraphicFramePr/>
            <a:graphic>
              <a:graphicData uri="http://schemas.openxmlformats.org/drawingml/2006/picture">
                <pic:pic>
                  <pic:nvPicPr>
                    <pic:cNvPr id="720" name="IM 720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498" cy="43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5232" behindDoc="1" locked="0" layoutInCell="1" allowOverlap="1">
            <wp:simplePos x="0" y="0"/>
            <wp:positionH relativeFrom="column">
              <wp:posOffset>403215</wp:posOffset>
            </wp:positionH>
            <wp:positionV relativeFrom="paragraph">
              <wp:posOffset>120184</wp:posOffset>
            </wp:positionV>
            <wp:extent cx="558803" cy="279418"/>
            <wp:effectExtent l="0" t="0" r="0" b="0"/>
            <wp:wrapNone/>
            <wp:docPr id="722" name="IM 722"/>
            <wp:cNvGraphicFramePr/>
            <a:graphic>
              <a:graphicData uri="http://schemas.openxmlformats.org/drawingml/2006/picture">
                <pic:pic>
                  <pic:nvPicPr>
                    <pic:cNvPr id="722" name="IM 722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03" cy="279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4208" behindDoc="1" locked="0" layoutInCell="1" allowOverlap="1">
            <wp:simplePos x="0" y="0"/>
            <wp:positionH relativeFrom="column">
              <wp:posOffset>2358988</wp:posOffset>
            </wp:positionH>
            <wp:positionV relativeFrom="paragraph">
              <wp:posOffset>75807</wp:posOffset>
            </wp:positionV>
            <wp:extent cx="628700" cy="355555"/>
            <wp:effectExtent l="0" t="0" r="0" b="0"/>
            <wp:wrapNone/>
            <wp:docPr id="724" name="IM 724"/>
            <wp:cNvGraphicFramePr/>
            <a:graphic>
              <a:graphicData uri="http://schemas.openxmlformats.org/drawingml/2006/picture">
                <pic:pic>
                  <pic:nvPicPr>
                    <pic:cNvPr id="724" name="IM 724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700" cy="35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34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pict>
          <v:rect id="_x0000_s64" style="position:absolute;margin-left:333.446pt;margin-top:16.2111pt;mso-position-vertical-relative:text;mso-position-horizontal-relative:text;width:57.25pt;height:0.65pt;z-index:252259328;" fillcolor="#000000" filled="true" stroked="false"/>
        </w:pict>
      </w:r>
      <w:r>
        <w:drawing>
          <wp:anchor distT="0" distB="0" distL="0" distR="0" simplePos="0" relativeHeight="252260352" behindDoc="0" locked="0" layoutInCell="1" allowOverlap="1">
            <wp:simplePos x="0" y="0"/>
            <wp:positionH relativeFrom="column">
              <wp:posOffset>2989791</wp:posOffset>
            </wp:positionH>
            <wp:positionV relativeFrom="paragraph">
              <wp:posOffset>205881</wp:posOffset>
            </wp:positionV>
            <wp:extent cx="606347" cy="7620"/>
            <wp:effectExtent l="0" t="0" r="0" b="0"/>
            <wp:wrapNone/>
            <wp:docPr id="726" name="IM 726"/>
            <wp:cNvGraphicFramePr/>
            <a:graphic>
              <a:graphicData uri="http://schemas.openxmlformats.org/drawingml/2006/picture">
                <pic:pic>
                  <pic:nvPicPr>
                    <pic:cNvPr id="726" name="IM 726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6347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6" style="position:absolute;margin-left:287.748pt;margin-top:2.91113pt;mso-position-vertical-relative:text;mso-position-horizontal-relative:text;width:55.55pt;height:16.35pt;z-index:252257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0" w:lineRule="auto"/>
                    <w:jc w:val="right"/>
                    <w:rPr>
                      <w:rFonts w:ascii="SimSun" w:hAnsi="SimSun" w:eastAsia="SimSun" w:cs="SimSun"/>
                      <w:sz w:val="24"/>
                      <w:szCs w:val="24"/>
                    </w:rPr>
                  </w:pPr>
                  <w:r>
                    <w:rPr>
                      <w:rFonts w:ascii="SimSun" w:hAnsi="SimSun" w:eastAsia="SimSun" w:cs="SimSun"/>
                      <w:sz w:val="24"/>
                      <w:szCs w:val="24"/>
                      <w:spacing w:val="-26"/>
                    </w:rPr>
                    <w:t>批准日期：</w:t>
                  </w:r>
                </w:p>
              </w:txbxContent>
            </v:textbox>
          </v:shape>
        </w:pict>
      </w:r>
      <w:r>
        <w:pict>
          <v:shape id="_x0000_s68" style="position:absolute;margin-left:343.072pt;margin-top:4.98715pt;mso-position-vertical-relative:text;mso-position-horizontal-relative:text;width:48.65pt;height:12.85pt;z-index:252258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8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  <w:spacing w:val="-14"/>
                    </w:rPr>
                    <w:t>2024.08.02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261376" behindDoc="0" locked="0" layoutInCell="1" allowOverlap="1">
            <wp:simplePos x="0" y="0"/>
            <wp:positionH relativeFrom="column">
              <wp:posOffset>2098667</wp:posOffset>
            </wp:positionH>
            <wp:positionV relativeFrom="paragraph">
              <wp:posOffset>-648589</wp:posOffset>
            </wp:positionV>
            <wp:extent cx="1390622" cy="1384367"/>
            <wp:effectExtent l="0" t="0" r="0" b="0"/>
            <wp:wrapNone/>
            <wp:docPr id="728" name="IM 728"/>
            <wp:cNvGraphicFramePr/>
            <a:graphic>
              <a:graphicData uri="http://schemas.openxmlformats.org/drawingml/2006/picture">
                <pic:pic>
                  <pic:nvPicPr>
                    <pic:cNvPr id="728" name="IM 728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0622" cy="138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:spacing w:val="-17"/>
        </w:rPr>
        <w:t>编制</w:t>
      </w:r>
      <w:r>
        <w:rPr>
          <w:rFonts w:ascii="SimSun" w:hAnsi="SimSun" w:eastAsia="SimSun" w:cs="SimSun"/>
          <w:sz w:val="24"/>
          <w:szCs w:val="24"/>
          <w:spacing w:val="12"/>
        </w:rPr>
        <w:t xml:space="preserve">       </w:t>
      </w:r>
      <w:r>
        <w:rPr>
          <w:rFonts w:ascii="SimSun" w:hAnsi="SimSun" w:eastAsia="SimSun" w:cs="SimSun"/>
          <w:sz w:val="24"/>
          <w:szCs w:val="24"/>
          <w:spacing w:val="-17"/>
        </w:rPr>
        <w:t>审核         批准人：        授权签字人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spacing w:before="78"/>
        <w:jc w:val="right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position w:val="-20"/>
        </w:rPr>
        <w:drawing>
          <wp:inline distT="0" distB="0" distL="0" distR="0">
            <wp:extent cx="393693" cy="387380"/>
            <wp:effectExtent l="0" t="0" r="0" b="0"/>
            <wp:docPr id="730" name="IM 730"/>
            <wp:cNvGraphicFramePr/>
            <a:graphic>
              <a:graphicData uri="http://schemas.openxmlformats.org/drawingml/2006/picture">
                <pic:pic>
                  <pic:nvPicPr>
                    <pic:cNvPr id="730" name="IM 730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4"/>
          <w:szCs w:val="24"/>
          <w:b/>
          <w:bCs/>
          <w:spacing w:val="44"/>
        </w:rPr>
        <w:t>扫描全能王创建</w:t>
      </w:r>
    </w:p>
    <w:p>
      <w:pPr>
        <w:sectPr>
          <w:headerReference w:type="default" r:id="rId351"/>
          <w:pgSz w:w="11900" w:h="16840"/>
          <w:pgMar w:top="1190" w:right="403" w:bottom="189" w:left="1465" w:header="890" w:footer="0" w:gutter="0"/>
        </w:sectPr>
        <w:rPr>
          <w:rFonts w:ascii="SimHei" w:hAnsi="SimHei" w:eastAsia="SimHei" w:cs="SimHei"/>
          <w:sz w:val="24"/>
          <w:szCs w:val="24"/>
        </w:rPr>
      </w:pPr>
    </w:p>
    <w:p>
      <w:pPr>
        <w:pStyle w:val="BodyText"/>
        <w:spacing w:line="348" w:lineRule="auto"/>
        <w:rPr/>
      </w:pPr>
      <w:r/>
    </w:p>
    <w:p>
      <w:pPr>
        <w:ind w:left="19"/>
        <w:spacing w:before="113" w:line="219" w:lineRule="auto"/>
        <w:rPr>
          <w:rFonts w:ascii="SimSun" w:hAnsi="SimSun" w:eastAsia="SimSun" w:cs="SimSun"/>
          <w:sz w:val="35"/>
          <w:szCs w:val="35"/>
        </w:rPr>
      </w:pPr>
      <w:r>
        <w:rPr>
          <w:rFonts w:ascii="SimSun" w:hAnsi="SimSun" w:eastAsia="SimSun" w:cs="SimSun"/>
          <w:sz w:val="35"/>
          <w:szCs w:val="35"/>
          <w:b/>
          <w:bCs/>
          <w:spacing w:val="-25"/>
        </w:rPr>
        <w:t>附件：</w:t>
      </w:r>
    </w:p>
    <w:p>
      <w:pPr>
        <w:pStyle w:val="BodyText"/>
        <w:spacing w:line="370" w:lineRule="auto"/>
        <w:rPr/>
      </w:pPr>
      <w:r/>
    </w:p>
    <w:p>
      <w:pPr>
        <w:ind w:left="18"/>
        <w:spacing w:before="82" w:line="219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  <w:b/>
          <w:bCs/>
          <w:spacing w:val="-14"/>
        </w:rPr>
        <w:t>点位坐标及高程信息：</w:t>
      </w:r>
    </w:p>
    <w:p>
      <w:pPr>
        <w:spacing w:line="121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18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3"/>
        <w:gridCol w:w="1728"/>
        <w:gridCol w:w="4729"/>
      </w:tblGrid>
      <w:tr>
        <w:trPr>
          <w:trHeight w:val="352" w:hRule="atLeast"/>
        </w:trPr>
        <w:tc>
          <w:tcPr>
            <w:tcW w:w="1723" w:type="dxa"/>
            <w:vAlign w:val="top"/>
          </w:tcPr>
          <w:p>
            <w:pPr>
              <w:pStyle w:val="TableText"/>
              <w:ind w:left="455"/>
              <w:spacing w:before="8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4"/>
              </w:rPr>
              <w:t>检测类别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452"/>
              <w:spacing w:before="84" w:line="221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2"/>
              </w:rPr>
              <w:t>点位名称</w:t>
            </w:r>
          </w:p>
        </w:tc>
        <w:tc>
          <w:tcPr>
            <w:tcW w:w="4729" w:type="dxa"/>
            <w:vAlign w:val="top"/>
          </w:tcPr>
          <w:p>
            <w:pPr>
              <w:pStyle w:val="TableText"/>
              <w:ind w:left="1953"/>
              <w:spacing w:before="83" w:line="22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测点坐标</w:t>
            </w:r>
          </w:p>
        </w:tc>
      </w:tr>
      <w:tr>
        <w:trPr>
          <w:trHeight w:val="348" w:hRule="atLeast"/>
        </w:trPr>
        <w:tc>
          <w:tcPr>
            <w:tcW w:w="1723" w:type="dxa"/>
            <w:vAlign w:val="top"/>
          </w:tcPr>
          <w:p>
            <w:pPr>
              <w:pStyle w:val="TableText"/>
              <w:ind w:left="555"/>
              <w:spacing w:before="81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地下水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651"/>
              <w:spacing w:before="131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DZS1</w:t>
            </w:r>
          </w:p>
        </w:tc>
        <w:tc>
          <w:tcPr>
            <w:tcW w:w="4729" w:type="dxa"/>
            <w:vAlign w:val="top"/>
          </w:tcPr>
          <w:p>
            <w:pPr>
              <w:pStyle w:val="TableText"/>
              <w:ind w:left="1154"/>
              <w:spacing w:before="78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119.761451°E,29.839711N</w:t>
            </w:r>
          </w:p>
        </w:tc>
      </w:tr>
      <w:tr>
        <w:trPr>
          <w:trHeight w:val="347" w:hRule="atLeast"/>
        </w:trPr>
        <w:tc>
          <w:tcPr>
            <w:tcW w:w="1723" w:type="dxa"/>
            <w:vAlign w:val="top"/>
          </w:tcPr>
          <w:p>
            <w:pPr>
              <w:pStyle w:val="TableText"/>
              <w:ind w:left="555"/>
              <w:spacing w:before="83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地下水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701"/>
              <w:spacing w:before="132" w:line="185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ASI</w:t>
            </w:r>
          </w:p>
        </w:tc>
        <w:tc>
          <w:tcPr>
            <w:tcW w:w="4729" w:type="dxa"/>
            <w:vAlign w:val="top"/>
          </w:tcPr>
          <w:p>
            <w:pPr>
              <w:pStyle w:val="TableText"/>
              <w:ind w:left="1154"/>
              <w:spacing w:before="80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119.759481E,29.844605°N</w:t>
            </w:r>
          </w:p>
        </w:tc>
      </w:tr>
      <w:tr>
        <w:trPr>
          <w:trHeight w:val="352" w:hRule="atLeast"/>
        </w:trPr>
        <w:tc>
          <w:tcPr>
            <w:tcW w:w="1723" w:type="dxa"/>
            <w:vAlign w:val="top"/>
          </w:tcPr>
          <w:p>
            <w:pPr>
              <w:pStyle w:val="TableText"/>
              <w:ind w:left="555"/>
              <w:spacing w:before="86" w:line="21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地下水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701"/>
              <w:spacing w:before="136" w:line="18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2"/>
              </w:rPr>
              <w:t>ES1</w:t>
            </w:r>
          </w:p>
        </w:tc>
        <w:tc>
          <w:tcPr>
            <w:tcW w:w="4729" w:type="dxa"/>
            <w:vAlign w:val="top"/>
          </w:tcPr>
          <w:p>
            <w:pPr>
              <w:pStyle w:val="TableText"/>
              <w:ind w:left="1053"/>
              <w:spacing w:before="83"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spacing w:val="-1"/>
              </w:rPr>
              <w:t>119.760117°E,29.839985°N</w:t>
            </w:r>
          </w:p>
        </w:tc>
      </w:tr>
    </w:tbl>
    <w:p>
      <w:pPr>
        <w:ind w:left="14"/>
        <w:spacing w:before="236" w:line="221" w:lineRule="auto"/>
        <w:rPr>
          <w:rFonts w:ascii="SimSun" w:hAnsi="SimSun" w:eastAsia="SimSun" w:cs="SimSun"/>
          <w:sz w:val="25"/>
          <w:szCs w:val="25"/>
        </w:rPr>
      </w:pPr>
      <w:r>
        <w:rPr>
          <w:rFonts w:ascii="SimSun" w:hAnsi="SimSun" w:eastAsia="SimSun" w:cs="SimSun"/>
          <w:sz w:val="25"/>
          <w:szCs w:val="25"/>
        </w:rPr>
        <w:t>以下空白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spacing w:before="81"/>
        <w:jc w:val="right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position w:val="-13"/>
        </w:rPr>
        <w:drawing>
          <wp:inline distT="0" distB="0" distL="0" distR="0">
            <wp:extent cx="393693" cy="380964"/>
            <wp:effectExtent l="0" t="0" r="0" b="0"/>
            <wp:docPr id="732" name="IM 732"/>
            <wp:cNvGraphicFramePr/>
            <a:graphic>
              <a:graphicData uri="http://schemas.openxmlformats.org/drawingml/2006/picture">
                <pic:pic>
                  <pic:nvPicPr>
                    <pic:cNvPr id="732" name="IM 732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3693" cy="38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25"/>
          <w:szCs w:val="25"/>
          <w:b/>
          <w:bCs/>
          <w:spacing w:val="26"/>
        </w:rPr>
        <w:t>扫描全能王创建</w:t>
      </w:r>
    </w:p>
    <w:sectPr>
      <w:headerReference w:type="default" r:id="rId359"/>
      <w:pgSz w:w="11900" w:h="16840"/>
      <w:pgMar w:top="1203" w:right="352" w:bottom="180" w:left="1554" w:header="909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9"/>
      <w:spacing w:before="77" w:line="216" w:lineRule="auto"/>
      <w:rPr>
        <w:rFonts w:ascii="SimSun" w:hAnsi="SimSun" w:eastAsia="SimSun" w:cs="SimSun"/>
        <w:sz w:val="19"/>
        <w:szCs w:val="19"/>
      </w:rPr>
    </w:pPr>
    <w:r>
      <w:pict>
        <v:shape id="_x0000_s2" style="position:absolute;margin-left:337.495pt;margin-top:-0.130563pt;mso-position-vertical-relative:text;mso-position-horizontal-relative:text;width:71.95pt;height:13.3pt;z-index:251658240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219" w:lineRule="auto"/>
                  <w:rPr>
                    <w:rFonts w:ascii="SimSun" w:hAnsi="SimSun" w:eastAsia="SimSun" w:cs="SimSun"/>
                    <w:sz w:val="19"/>
                    <w:szCs w:val="19"/>
                  </w:rPr>
                </w:pPr>
                <w:r>
                  <w:rPr>
                    <w:rFonts w:ascii="SimSun" w:hAnsi="SimSun" w:eastAsia="SimSun" w:cs="SimSun"/>
                    <w:sz w:val="19"/>
                    <w:szCs w:val="19"/>
                    <w:spacing w:val="-10"/>
                  </w:rPr>
                  <w:t>共</w:t>
                </w:r>
                <w:r>
                  <w:rPr>
                    <w:rFonts w:ascii="SimSun" w:hAnsi="SimSun" w:eastAsia="SimSun" w:cs="SimSun"/>
                    <w:sz w:val="19"/>
                    <w:szCs w:val="19"/>
                    <w:spacing w:val="18"/>
                  </w:rPr>
                  <w:t xml:space="preserve"> </w:t>
                </w:r>
                <w:r>
                  <w:rPr>
                    <w:rFonts w:ascii="SimSun" w:hAnsi="SimSun" w:eastAsia="SimSun" w:cs="SimSun"/>
                    <w:sz w:val="19"/>
                    <w:szCs w:val="19"/>
                    <w:spacing w:val="-10"/>
                  </w:rPr>
                  <w:t>4</w:t>
                </w:r>
                <w:r>
                  <w:rPr>
                    <w:rFonts w:ascii="SimSun" w:hAnsi="SimSun" w:eastAsia="SimSun" w:cs="SimSun"/>
                    <w:sz w:val="19"/>
                    <w:szCs w:val="19"/>
                    <w:spacing w:val="18"/>
                  </w:rPr>
                  <w:t xml:space="preserve"> </w:t>
                </w:r>
                <w:r>
                  <w:rPr>
                    <w:rFonts w:ascii="SimSun" w:hAnsi="SimSun" w:eastAsia="SimSun" w:cs="SimSun"/>
                    <w:sz w:val="19"/>
                    <w:szCs w:val="19"/>
                    <w:spacing w:val="-10"/>
                  </w:rPr>
                  <w:t>页</w:t>
                </w:r>
                <w:r>
                  <w:rPr>
                    <w:rFonts w:ascii="SimSun" w:hAnsi="SimSun" w:eastAsia="SimSun" w:cs="SimSun"/>
                    <w:sz w:val="19"/>
                    <w:szCs w:val="19"/>
                    <w:spacing w:val="14"/>
                  </w:rPr>
                  <w:t xml:space="preserve"> </w:t>
                </w:r>
                <w:r>
                  <w:rPr>
                    <w:rFonts w:ascii="SimSun" w:hAnsi="SimSun" w:eastAsia="SimSun" w:cs="SimSun"/>
                    <w:sz w:val="19"/>
                    <w:szCs w:val="19"/>
                    <w:spacing w:val="-10"/>
                  </w:rPr>
                  <w:t>第</w:t>
                </w:r>
                <w:r>
                  <w:rPr>
                    <w:rFonts w:ascii="SimSun" w:hAnsi="SimSun" w:eastAsia="SimSun" w:cs="SimSun"/>
                    <w:sz w:val="19"/>
                    <w:szCs w:val="19"/>
                    <w:spacing w:val="28"/>
                  </w:rPr>
                  <w:t xml:space="preserve"> </w:t>
                </w:r>
                <w:r>
                  <w:rPr>
                    <w:rFonts w:ascii="SimSun" w:hAnsi="SimSun" w:eastAsia="SimSun" w:cs="SimSun"/>
                    <w:sz w:val="19"/>
                    <w:szCs w:val="19"/>
                    <w:spacing w:val="-10"/>
                  </w:rPr>
                  <w:t>1</w:t>
                </w:r>
                <w:r>
                  <w:rPr>
                    <w:rFonts w:ascii="SimSun" w:hAnsi="SimSun" w:eastAsia="SimSun" w:cs="SimSun"/>
                    <w:sz w:val="19"/>
                    <w:szCs w:val="19"/>
                    <w:spacing w:val="-35"/>
                  </w:rPr>
                  <w:t xml:space="preserve"> </w:t>
                </w:r>
                <w:r>
                  <w:rPr>
                    <w:rFonts w:ascii="SimSun" w:hAnsi="SimSun" w:eastAsia="SimSun" w:cs="SimSun"/>
                    <w:sz w:val="19"/>
                    <w:szCs w:val="19"/>
                    <w:spacing w:val="-10"/>
                  </w:rPr>
                  <w:t>页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9"/>
        <w:szCs w:val="19"/>
        <w:spacing w:val="3"/>
      </w:rPr>
      <w:t>浙求实监测(2024)第0736902号</w:t>
    </w:r>
  </w:p>
  <w:p>
    <w:pPr>
      <w:ind w:firstLine="49"/>
      <w:spacing w:line="10" w:lineRule="exact"/>
      <w:rPr/>
    </w:pPr>
    <w:r>
      <w:rPr/>
      <w:drawing>
        <wp:inline distT="0" distB="0" distL="0" distR="0">
          <wp:extent cx="5187915" cy="6375"/>
          <wp:effectExtent l="0" t="0" r="0" b="0"/>
          <wp:docPr id="16" name="IM 16"/>
          <wp:cNvGraphicFramePr/>
          <a:graphic>
            <a:graphicData uri="http://schemas.openxmlformats.org/drawingml/2006/picture">
              <pic:pic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187915" cy="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"/>
      <w:spacing w:line="196" w:lineRule="auto"/>
      <w:rPr>
        <w:rFonts w:ascii="STXingkai" w:hAnsi="STXingkai" w:eastAsia="STXingkai" w:cs="STXingkai"/>
        <w:sz w:val="23"/>
        <w:szCs w:val="23"/>
      </w:rPr>
    </w:pPr>
    <w:r>
      <w:drawing>
        <wp:anchor distT="0" distB="0" distL="0" distR="0" simplePos="0" relativeHeight="251676672" behindDoc="1" locked="0" layoutInCell="1" allowOverlap="1">
          <wp:simplePos x="0" y="0"/>
          <wp:positionH relativeFrom="column">
            <wp:posOffset>53955</wp:posOffset>
          </wp:positionH>
          <wp:positionV relativeFrom="paragraph">
            <wp:posOffset>152300</wp:posOffset>
          </wp:positionV>
          <wp:extent cx="5314243" cy="7302"/>
          <wp:effectExtent l="0" t="0" r="0" b="0"/>
          <wp:wrapNone/>
          <wp:docPr id="180" name="IM 180"/>
          <wp:cNvGraphicFramePr/>
          <a:graphic>
            <a:graphicData uri="http://schemas.openxmlformats.org/drawingml/2006/picture">
              <pic:pic>
                <pic:nvPicPr>
                  <pic:cNvPr id="180" name="IM 1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314243" cy="7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TXingkai" w:hAnsi="STXingkai" w:eastAsia="STXingkai" w:cs="STXingkai"/>
        <w:sz w:val="23"/>
        <w:szCs w:val="23"/>
        <w:spacing w:val="-9"/>
      </w:rPr>
      <w:t>浙求实监测(2024)第0736905号附件</w:t>
    </w:r>
    <w:r>
      <w:rPr>
        <w:rFonts w:ascii="STXingkai" w:hAnsi="STXingkai" w:eastAsia="STXingkai" w:cs="STXingkai"/>
        <w:sz w:val="23"/>
        <w:szCs w:val="23"/>
        <w:spacing w:val="1"/>
      </w:rPr>
      <w:t xml:space="preserve">                                             </w:t>
    </w:r>
    <w:r>
      <w:rPr>
        <w:rFonts w:ascii="STXingkai" w:hAnsi="STXingkai" w:eastAsia="STXingkai" w:cs="STXingkai"/>
        <w:sz w:val="23"/>
        <w:szCs w:val="23"/>
      </w:rPr>
      <w:t xml:space="preserve">         </w:t>
    </w:r>
    <w:r>
      <w:rPr>
        <w:rFonts w:ascii="STXingkai" w:hAnsi="STXingkai" w:eastAsia="STXingkai" w:cs="STXingkai"/>
        <w:sz w:val="23"/>
        <w:szCs w:val="23"/>
        <w:spacing w:val="-9"/>
        <w:position w:val="3"/>
      </w:rPr>
      <w:t>共    1</w:t>
    </w:r>
    <w:r>
      <w:rPr>
        <w:rFonts w:ascii="STXingkai" w:hAnsi="STXingkai" w:eastAsia="STXingkai" w:cs="STXingkai"/>
        <w:sz w:val="23"/>
        <w:szCs w:val="23"/>
        <w:spacing w:val="11"/>
        <w:position w:val="3"/>
      </w:rPr>
      <w:t xml:space="preserve">    </w:t>
    </w:r>
    <w:r>
      <w:rPr>
        <w:rFonts w:ascii="STXingkai" w:hAnsi="STXingkai" w:eastAsia="STXingkai" w:cs="STXingkai"/>
        <w:sz w:val="23"/>
        <w:szCs w:val="23"/>
        <w:spacing w:val="-9"/>
        <w:position w:val="3"/>
      </w:rPr>
      <w:t>页   </w:t>
    </w:r>
    <w:r>
      <w:rPr>
        <w:rFonts w:ascii="STXingkai" w:hAnsi="STXingkai" w:eastAsia="STXingkai" w:cs="STXingkai"/>
        <w:sz w:val="23"/>
        <w:szCs w:val="23"/>
        <w:spacing w:val="-10"/>
        <w:position w:val="3"/>
      </w:rPr>
      <w:t xml:space="preserve">   第     1     页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920"/>
      <w:spacing w:line="184" w:lineRule="auto"/>
      <w:rPr>
        <w:rFonts w:ascii="SimSun" w:hAnsi="SimSun" w:eastAsia="SimSun" w:cs="SimSun"/>
        <w:sz w:val="22"/>
        <w:szCs w:val="22"/>
      </w:rPr>
    </w:pPr>
    <w:r>
      <w:rPr>
        <w:rFonts w:ascii="SimSun" w:hAnsi="SimSun" w:eastAsia="SimSun" w:cs="SimSun"/>
        <w:sz w:val="22"/>
        <w:szCs w:val="22"/>
        <w:u w:val="single" w:color="auto"/>
        <w:spacing w:val="-18"/>
      </w:rPr>
      <w:t>浙求实监测(2024)第0736914号</w:t>
    </w:r>
    <w:r>
      <w:rPr>
        <w:rFonts w:ascii="SimSun" w:hAnsi="SimSun" w:eastAsia="SimSun" w:cs="SimSun"/>
        <w:sz w:val="22"/>
        <w:szCs w:val="22"/>
        <w:u w:val="single" w:color="auto"/>
        <w:spacing w:val="3"/>
      </w:rPr>
      <w:t xml:space="preserve">                     </w:t>
    </w:r>
    <w:r>
      <w:rPr>
        <w:rFonts w:ascii="SimSun" w:hAnsi="SimSun" w:eastAsia="SimSun" w:cs="SimSun"/>
        <w:sz w:val="22"/>
        <w:szCs w:val="22"/>
        <w:u w:val="single" w:color="auto"/>
        <w:spacing w:val="2"/>
      </w:rPr>
      <w:t xml:space="preserve">             </w:t>
    </w:r>
    <w:r>
      <w:rPr>
        <w:rFonts w:ascii="SimSun" w:hAnsi="SimSun" w:eastAsia="SimSun" w:cs="SimSun"/>
        <w:sz w:val="22"/>
        <w:szCs w:val="22"/>
        <w:u w:val="single" w:color="auto"/>
        <w:spacing w:val="-18"/>
        <w:position w:val="5"/>
      </w:rPr>
      <w:t>共 4</w:t>
    </w:r>
    <w:r>
      <w:rPr>
        <w:rFonts w:ascii="SimSun" w:hAnsi="SimSun" w:eastAsia="SimSun" w:cs="SimSun"/>
        <w:sz w:val="22"/>
        <w:szCs w:val="22"/>
        <w:u w:val="single" w:color="auto"/>
        <w:spacing w:val="-14"/>
        <w:position w:val="5"/>
      </w:rPr>
      <w:t xml:space="preserve"> </w:t>
    </w:r>
    <w:r>
      <w:rPr>
        <w:rFonts w:ascii="SimSun" w:hAnsi="SimSun" w:eastAsia="SimSun" w:cs="SimSun"/>
        <w:sz w:val="22"/>
        <w:szCs w:val="22"/>
        <w:u w:val="single" w:color="auto"/>
        <w:spacing w:val="-18"/>
        <w:position w:val="5"/>
      </w:rPr>
      <w:t>页</w:t>
    </w:r>
    <w:r>
      <w:rPr>
        <w:rFonts w:ascii="SimSun" w:hAnsi="SimSun" w:eastAsia="SimSun" w:cs="SimSun"/>
        <w:sz w:val="22"/>
        <w:szCs w:val="22"/>
        <w:u w:val="single" w:color="auto"/>
        <w:spacing w:val="-21"/>
        <w:position w:val="5"/>
      </w:rPr>
      <w:t xml:space="preserve"> </w:t>
    </w:r>
    <w:r>
      <w:rPr>
        <w:rFonts w:ascii="SimSun" w:hAnsi="SimSun" w:eastAsia="SimSun" w:cs="SimSun"/>
        <w:sz w:val="22"/>
        <w:szCs w:val="22"/>
        <w:u w:val="single" w:color="auto"/>
        <w:spacing w:val="-18"/>
        <w:position w:val="5"/>
      </w:rPr>
      <w:t>第</w:t>
    </w:r>
    <w:r>
      <w:rPr>
        <w:rFonts w:ascii="SimSun" w:hAnsi="SimSun" w:eastAsia="SimSun" w:cs="SimSun"/>
        <w:sz w:val="22"/>
        <w:szCs w:val="22"/>
        <w:u w:val="single" w:color="auto"/>
        <w:spacing w:val="-21"/>
        <w:position w:val="5"/>
      </w:rPr>
      <w:t xml:space="preserve"> </w:t>
    </w:r>
    <w:r>
      <w:rPr>
        <w:rFonts w:ascii="SimSun" w:hAnsi="SimSun" w:eastAsia="SimSun" w:cs="SimSun"/>
        <w:sz w:val="22"/>
        <w:szCs w:val="22"/>
        <w:u w:val="single" w:color="auto"/>
        <w:spacing w:val="-18"/>
        <w:position w:val="5"/>
      </w:rPr>
      <w:t>4</w:t>
    </w:r>
    <w:r>
      <w:rPr>
        <w:rFonts w:ascii="SimSun" w:hAnsi="SimSun" w:eastAsia="SimSun" w:cs="SimSun"/>
        <w:sz w:val="22"/>
        <w:szCs w:val="22"/>
        <w:u w:val="single" w:color="auto"/>
        <w:spacing w:val="-16"/>
        <w:position w:val="5"/>
      </w:rPr>
      <w:t xml:space="preserve"> </w:t>
    </w:r>
    <w:r>
      <w:rPr>
        <w:rFonts w:ascii="SimSun" w:hAnsi="SimSun" w:eastAsia="SimSun" w:cs="SimSun"/>
        <w:sz w:val="22"/>
        <w:szCs w:val="22"/>
        <w:u w:val="single" w:color="auto"/>
        <w:spacing w:val="-18"/>
        <w:position w:val="5"/>
      </w:rPr>
      <w:t>页</w:t>
    </w:r>
    <w:r>
      <w:rPr>
        <w:rFonts w:ascii="SimSun" w:hAnsi="SimSun" w:eastAsia="SimSun" w:cs="SimSun"/>
        <w:sz w:val="22"/>
        <w:szCs w:val="22"/>
        <w:u w:val="single" w:color="auto"/>
        <w:position w:val="5"/>
      </w:rPr>
      <w:t xml:space="preserve">                                                   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"/>
      <w:spacing w:before="8" w:line="207" w:lineRule="auto"/>
      <w:rPr>
        <w:rFonts w:ascii="FangSong" w:hAnsi="FangSong" w:eastAsia="FangSong" w:cs="FangSong"/>
        <w:sz w:val="25"/>
        <w:szCs w:val="25"/>
      </w:rPr>
    </w:pPr>
    <w:r>
      <w:drawing>
        <wp:anchor distT="0" distB="0" distL="0" distR="0" simplePos="0" relativeHeight="251681792" behindDoc="0" locked="0" layoutInCell="1" allowOverlap="1">
          <wp:simplePos x="0" y="0"/>
          <wp:positionH relativeFrom="column">
            <wp:posOffset>15871</wp:posOffset>
          </wp:positionH>
          <wp:positionV relativeFrom="paragraph">
            <wp:posOffset>171478</wp:posOffset>
          </wp:positionV>
          <wp:extent cx="5226075" cy="12725"/>
          <wp:effectExtent l="0" t="0" r="0" b="0"/>
          <wp:wrapNone/>
          <wp:docPr id="208" name="IM 208"/>
          <wp:cNvGraphicFramePr/>
          <a:graphic>
            <a:graphicData uri="http://schemas.openxmlformats.org/drawingml/2006/picture">
              <pic:pic>
                <pic:nvPicPr>
                  <pic:cNvPr id="208" name="IM 2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226075" cy="12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angSong" w:hAnsi="FangSong" w:eastAsia="FangSong" w:cs="FangSong"/>
        <w:sz w:val="21"/>
        <w:szCs w:val="21"/>
        <w:spacing w:val="1"/>
      </w:rPr>
      <w:t>浙求实监测(2024)第0736914号附件</w:t>
    </w:r>
    <w:r>
      <w:rPr>
        <w:rFonts w:ascii="FangSong" w:hAnsi="FangSong" w:eastAsia="FangSong" w:cs="FangSong"/>
        <w:sz w:val="21"/>
        <w:szCs w:val="21"/>
        <w:spacing w:val="1"/>
      </w:rPr>
      <w:t xml:space="preserve">                                   </w:t>
    </w:r>
    <w:r>
      <w:rPr>
        <w:rFonts w:ascii="FangSong" w:hAnsi="FangSong" w:eastAsia="FangSong" w:cs="FangSong"/>
        <w:sz w:val="25"/>
        <w:szCs w:val="25"/>
        <w:spacing w:val="1"/>
        <w:position w:val="1"/>
      </w:rPr>
      <w:t>共1页第1页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"/>
      <w:spacing w:before="9" w:line="192" w:lineRule="auto"/>
      <w:rPr>
        <w:rFonts w:ascii="FangSong" w:hAnsi="FangSong" w:eastAsia="FangSong" w:cs="FangSong"/>
        <w:sz w:val="24"/>
        <w:szCs w:val="24"/>
      </w:rPr>
    </w:pPr>
    <w:r>
      <w:drawing>
        <wp:anchor distT="0" distB="0" distL="0" distR="0" simplePos="0" relativeHeight="2516838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150537</wp:posOffset>
          </wp:positionV>
          <wp:extent cx="5284701" cy="21413"/>
          <wp:effectExtent l="0" t="0" r="0" b="0"/>
          <wp:wrapNone/>
          <wp:docPr id="222" name="IM 222"/>
          <wp:cNvGraphicFramePr/>
          <a:graphic>
            <a:graphicData uri="http://schemas.openxmlformats.org/drawingml/2006/picture">
              <pic:pic>
                <pic:nvPicPr>
                  <pic:cNvPr id="222" name="IM 2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284701" cy="214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4"/>
        <w:szCs w:val="24"/>
        <w:spacing w:val="-23"/>
      </w:rPr>
      <w:t>浙求实监测(2024)第0736907号</w:t>
    </w:r>
    <w:r>
      <w:rPr>
        <w:rFonts w:ascii="SimSun" w:hAnsi="SimSun" w:eastAsia="SimSun" w:cs="SimSun"/>
        <w:sz w:val="24"/>
        <w:szCs w:val="24"/>
        <w:spacing w:val="1"/>
      </w:rPr>
      <w:t xml:space="preserve">                             </w:t>
    </w:r>
    <w:r>
      <w:rPr>
        <w:rFonts w:ascii="FangSong" w:hAnsi="FangSong" w:eastAsia="FangSong" w:cs="FangSong"/>
        <w:sz w:val="24"/>
        <w:szCs w:val="24"/>
        <w:spacing w:val="-23"/>
        <w:position w:val="1"/>
      </w:rPr>
      <w:t>共</w:t>
    </w:r>
    <w:r>
      <w:rPr>
        <w:rFonts w:ascii="FangSong" w:hAnsi="FangSong" w:eastAsia="FangSong" w:cs="FangSong"/>
        <w:sz w:val="24"/>
        <w:szCs w:val="24"/>
        <w:spacing w:val="78"/>
        <w:position w:val="1"/>
      </w:rPr>
      <w:t xml:space="preserve"> </w:t>
    </w:r>
    <w:r>
      <w:rPr>
        <w:rFonts w:ascii="FangSong" w:hAnsi="FangSong" w:eastAsia="FangSong" w:cs="FangSong"/>
        <w:sz w:val="24"/>
        <w:szCs w:val="24"/>
        <w:spacing w:val="-23"/>
        <w:position w:val="1"/>
      </w:rPr>
      <w:t>4</w:t>
    </w:r>
    <w:r>
      <w:rPr>
        <w:rFonts w:ascii="FangSong" w:hAnsi="FangSong" w:eastAsia="FangSong" w:cs="FangSong"/>
        <w:sz w:val="24"/>
        <w:szCs w:val="24"/>
        <w:spacing w:val="78"/>
        <w:position w:val="1"/>
      </w:rPr>
      <w:t xml:space="preserve"> </w:t>
    </w:r>
    <w:r>
      <w:rPr>
        <w:rFonts w:ascii="FangSong" w:hAnsi="FangSong" w:eastAsia="FangSong" w:cs="FangSong"/>
        <w:sz w:val="24"/>
        <w:szCs w:val="24"/>
        <w:spacing w:val="-23"/>
        <w:position w:val="1"/>
      </w:rPr>
      <w:t>页</w:t>
    </w:r>
    <w:r>
      <w:rPr>
        <w:rFonts w:ascii="FangSong" w:hAnsi="FangSong" w:eastAsia="FangSong" w:cs="FangSong"/>
        <w:sz w:val="24"/>
        <w:szCs w:val="24"/>
        <w:spacing w:val="77"/>
        <w:position w:val="1"/>
      </w:rPr>
      <w:t xml:space="preserve"> </w:t>
    </w:r>
    <w:r>
      <w:rPr>
        <w:rFonts w:ascii="FangSong" w:hAnsi="FangSong" w:eastAsia="FangSong" w:cs="FangSong"/>
        <w:sz w:val="24"/>
        <w:szCs w:val="24"/>
        <w:spacing w:val="-23"/>
        <w:position w:val="1"/>
      </w:rPr>
      <w:t>第</w:t>
    </w:r>
    <w:r>
      <w:rPr>
        <w:rFonts w:ascii="FangSong" w:hAnsi="FangSong" w:eastAsia="FangSong" w:cs="FangSong"/>
        <w:sz w:val="24"/>
        <w:szCs w:val="24"/>
        <w:spacing w:val="77"/>
        <w:position w:val="1"/>
      </w:rPr>
      <w:t xml:space="preserve"> </w:t>
    </w:r>
    <w:r>
      <w:rPr>
        <w:rFonts w:ascii="FangSong" w:hAnsi="FangSong" w:eastAsia="FangSong" w:cs="FangSong"/>
        <w:sz w:val="24"/>
        <w:szCs w:val="24"/>
        <w:spacing w:val="-23"/>
        <w:position w:val="1"/>
      </w:rPr>
      <w:t>1</w:t>
    </w:r>
    <w:r>
      <w:rPr>
        <w:rFonts w:ascii="FangSong" w:hAnsi="FangSong" w:eastAsia="FangSong" w:cs="FangSong"/>
        <w:sz w:val="24"/>
        <w:szCs w:val="24"/>
        <w:spacing w:val="79"/>
        <w:position w:val="1"/>
      </w:rPr>
      <w:t xml:space="preserve"> </w:t>
    </w:r>
    <w:r>
      <w:rPr>
        <w:rFonts w:ascii="FangSong" w:hAnsi="FangSong" w:eastAsia="FangSong" w:cs="FangSong"/>
        <w:sz w:val="24"/>
        <w:szCs w:val="24"/>
        <w:spacing w:val="-23"/>
        <w:position w:val="1"/>
      </w:rPr>
      <w:t>页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890"/>
      <w:spacing w:before="1" w:line="178" w:lineRule="auto"/>
      <w:rPr>
        <w:rFonts w:ascii="SimSun" w:hAnsi="SimSun" w:eastAsia="SimSun" w:cs="SimSun"/>
        <w:sz w:val="22"/>
        <w:szCs w:val="22"/>
      </w:rPr>
    </w:pPr>
    <w:r>
      <w:rPr>
        <w:rFonts w:ascii="FangSong" w:hAnsi="FangSong" w:eastAsia="FangSong" w:cs="FangSong"/>
        <w:sz w:val="22"/>
        <w:szCs w:val="22"/>
        <w:u w:val="single" w:color="auto"/>
        <w:spacing w:val="-14"/>
        <w:position w:val="3"/>
      </w:rPr>
      <w:t>浙求实监测(2024)第0736907号</w:t>
    </w:r>
    <w:r>
      <w:rPr>
        <w:rFonts w:ascii="FangSong" w:hAnsi="FangSong" w:eastAsia="FangSong" w:cs="FangSong"/>
        <w:sz w:val="22"/>
        <w:szCs w:val="22"/>
        <w:u w:val="single" w:color="auto"/>
        <w:spacing w:val="1"/>
        <w:position w:val="3"/>
      </w:rPr>
      <w:t xml:space="preserve">                                  </w:t>
    </w:r>
    <w:r>
      <w:rPr>
        <w:rFonts w:ascii="SimSun" w:hAnsi="SimSun" w:eastAsia="SimSun" w:cs="SimSun"/>
        <w:sz w:val="22"/>
        <w:szCs w:val="22"/>
        <w:u w:val="single" w:color="auto"/>
        <w:spacing w:val="-14"/>
      </w:rPr>
      <w:t>共 4 页 第</w:t>
    </w:r>
    <w:r>
      <w:rPr>
        <w:rFonts w:ascii="SimSun" w:hAnsi="SimSun" w:eastAsia="SimSun" w:cs="SimSun"/>
        <w:sz w:val="22"/>
        <w:szCs w:val="22"/>
        <w:u w:val="single" w:color="auto"/>
        <w:spacing w:val="7"/>
      </w:rPr>
      <w:t xml:space="preserve"> </w:t>
    </w:r>
    <w:r>
      <w:rPr>
        <w:rFonts w:ascii="SimSun" w:hAnsi="SimSun" w:eastAsia="SimSun" w:cs="SimSun"/>
        <w:sz w:val="22"/>
        <w:szCs w:val="22"/>
        <w:u w:val="single" w:color="auto"/>
        <w:spacing w:val="-14"/>
      </w:rPr>
      <w:t>4</w:t>
    </w:r>
    <w:r>
      <w:rPr>
        <w:rFonts w:ascii="SimSun" w:hAnsi="SimSun" w:eastAsia="SimSun" w:cs="SimSun"/>
        <w:sz w:val="22"/>
        <w:szCs w:val="22"/>
        <w:u w:val="single" w:color="auto"/>
        <w:spacing w:val="3"/>
      </w:rPr>
      <w:t xml:space="preserve"> </w:t>
    </w:r>
    <w:r>
      <w:rPr>
        <w:rFonts w:ascii="SimSun" w:hAnsi="SimSun" w:eastAsia="SimSun" w:cs="SimSun"/>
        <w:sz w:val="22"/>
        <w:szCs w:val="22"/>
        <w:u w:val="single" w:color="auto"/>
        <w:spacing w:val="-14"/>
      </w:rPr>
      <w:t>页</w:t>
    </w:r>
    <w:r>
      <w:rPr>
        <w:rFonts w:ascii="SimSun" w:hAnsi="SimSun" w:eastAsia="SimSun" w:cs="SimSun"/>
        <w:sz w:val="22"/>
        <w:szCs w:val="22"/>
        <w:u w:val="single" w:color="auto"/>
      </w:rPr>
      <w:t xml:space="preserve">                                                  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026"/>
      <w:spacing w:line="182" w:lineRule="auto"/>
      <w:rPr>
        <w:rFonts w:ascii="FangSong" w:hAnsi="FangSong" w:eastAsia="FangSong" w:cs="FangSong"/>
        <w:sz w:val="21"/>
        <w:szCs w:val="21"/>
      </w:rPr>
    </w:pPr>
    <w:r>
      <w:rPr>
        <w:rFonts w:ascii="SimSun" w:hAnsi="SimSun" w:eastAsia="SimSun" w:cs="SimSun"/>
        <w:sz w:val="22"/>
        <w:szCs w:val="22"/>
        <w:i/>
        <w:iCs/>
        <w:u w:val="single" w:color="auto"/>
        <w:spacing w:val="-18"/>
        <w:position w:val="3"/>
      </w:rPr>
      <w:t>浙求实监测(2024)第0831501号</w:t>
    </w:r>
    <w:r>
      <w:rPr>
        <w:rFonts w:ascii="SimSun" w:hAnsi="SimSun" w:eastAsia="SimSun" w:cs="SimSun"/>
        <w:sz w:val="22"/>
        <w:szCs w:val="22"/>
        <w:u w:val="single" w:color="auto"/>
        <w:spacing w:val="1"/>
        <w:position w:val="3"/>
      </w:rPr>
      <w:t xml:space="preserve">                            </w:t>
    </w:r>
    <w:r>
      <w:rPr>
        <w:rFonts w:ascii="SimSun" w:hAnsi="SimSun" w:eastAsia="SimSun" w:cs="SimSun"/>
        <w:sz w:val="22"/>
        <w:szCs w:val="22"/>
        <w:u w:val="single" w:color="auto"/>
        <w:position w:val="3"/>
      </w:rPr>
      <w:t xml:space="preserve">       </w:t>
    </w:r>
    <w:r>
      <w:rPr>
        <w:rFonts w:ascii="FangSong" w:hAnsi="FangSong" w:eastAsia="FangSong" w:cs="FangSong"/>
        <w:sz w:val="21"/>
        <w:szCs w:val="21"/>
        <w:u w:val="single" w:color="auto"/>
        <w:spacing w:val="-18"/>
      </w:rPr>
      <w:t>共</w:t>
    </w:r>
    <w:r>
      <w:rPr>
        <w:rFonts w:ascii="FangSong" w:hAnsi="FangSong" w:eastAsia="FangSong" w:cs="FangSong"/>
        <w:sz w:val="21"/>
        <w:szCs w:val="21"/>
        <w:u w:val="single" w:color="auto"/>
        <w:spacing w:val="-21"/>
      </w:rPr>
      <w:t xml:space="preserve"> </w:t>
    </w:r>
    <w:r>
      <w:rPr>
        <w:rFonts w:ascii="FangSong" w:hAnsi="FangSong" w:eastAsia="FangSong" w:cs="FangSong"/>
        <w:sz w:val="21"/>
        <w:szCs w:val="21"/>
        <w:u w:val="single" w:color="auto"/>
        <w:spacing w:val="-18"/>
      </w:rPr>
      <w:t>5</w:t>
    </w:r>
    <w:r>
      <w:rPr>
        <w:rFonts w:ascii="FangSong" w:hAnsi="FangSong" w:eastAsia="FangSong" w:cs="FangSong"/>
        <w:sz w:val="21"/>
        <w:szCs w:val="21"/>
        <w:u w:val="single" w:color="auto"/>
        <w:spacing w:val="-18"/>
      </w:rPr>
      <w:t xml:space="preserve"> </w:t>
    </w:r>
    <w:r>
      <w:rPr>
        <w:rFonts w:ascii="FangSong" w:hAnsi="FangSong" w:eastAsia="FangSong" w:cs="FangSong"/>
        <w:sz w:val="21"/>
        <w:szCs w:val="21"/>
        <w:u w:val="single" w:color="auto"/>
        <w:spacing w:val="-18"/>
      </w:rPr>
      <w:t>页</w:t>
    </w:r>
    <w:r>
      <w:rPr>
        <w:rFonts w:ascii="FangSong" w:hAnsi="FangSong" w:eastAsia="FangSong" w:cs="FangSong"/>
        <w:sz w:val="21"/>
        <w:szCs w:val="21"/>
        <w:u w:val="single" w:color="auto"/>
        <w:spacing w:val="-18"/>
      </w:rPr>
      <w:t xml:space="preserve"> </w:t>
    </w:r>
    <w:r>
      <w:rPr>
        <w:rFonts w:ascii="FangSong" w:hAnsi="FangSong" w:eastAsia="FangSong" w:cs="FangSong"/>
        <w:sz w:val="21"/>
        <w:szCs w:val="21"/>
        <w:u w:val="single" w:color="auto"/>
        <w:spacing w:val="-18"/>
      </w:rPr>
      <w:t>第</w:t>
    </w:r>
    <w:r>
      <w:rPr>
        <w:rFonts w:ascii="FangSong" w:hAnsi="FangSong" w:eastAsia="FangSong" w:cs="FangSong"/>
        <w:sz w:val="21"/>
        <w:szCs w:val="21"/>
        <w:u w:val="single" w:color="auto"/>
        <w:spacing w:val="-18"/>
      </w:rPr>
      <w:t xml:space="preserve"> </w:t>
    </w:r>
    <w:r>
      <w:rPr>
        <w:rFonts w:ascii="FangSong" w:hAnsi="FangSong" w:eastAsia="FangSong" w:cs="FangSong"/>
        <w:sz w:val="21"/>
        <w:szCs w:val="21"/>
        <w:u w:val="single" w:color="auto"/>
        <w:spacing w:val="-18"/>
      </w:rPr>
      <w:t>4</w:t>
    </w:r>
    <w:r>
      <w:rPr>
        <w:rFonts w:ascii="FangSong" w:hAnsi="FangSong" w:eastAsia="FangSong" w:cs="FangSong"/>
        <w:sz w:val="21"/>
        <w:szCs w:val="21"/>
        <w:u w:val="single" w:color="auto"/>
        <w:spacing w:val="-18"/>
      </w:rPr>
      <w:t xml:space="preserve"> </w:t>
    </w:r>
    <w:r>
      <w:rPr>
        <w:rFonts w:ascii="FangSong" w:hAnsi="FangSong" w:eastAsia="FangSong" w:cs="FangSong"/>
        <w:sz w:val="21"/>
        <w:szCs w:val="21"/>
        <w:u w:val="single" w:color="auto"/>
        <w:spacing w:val="-18"/>
      </w:rPr>
      <w:t>页</w:t>
    </w:r>
    <w:r>
      <w:rPr>
        <w:rFonts w:ascii="FangSong" w:hAnsi="FangSong" w:eastAsia="FangSong" w:cs="FangSong"/>
        <w:sz w:val="21"/>
        <w:szCs w:val="21"/>
        <w:u w:val="single" w:color="auto"/>
      </w:rPr>
      <w:t xml:space="preserve">                                                    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036"/>
      <w:spacing w:before="30" w:line="200" w:lineRule="auto"/>
      <w:rPr>
        <w:rFonts w:ascii="SimSun" w:hAnsi="SimSun" w:eastAsia="SimSun" w:cs="SimSun"/>
        <w:sz w:val="14"/>
        <w:szCs w:val="14"/>
      </w:rPr>
    </w:pPr>
    <w:r>
      <w:drawing>
        <wp:anchor distT="0" distB="0" distL="0" distR="0" simplePos="0" relativeHeight="251702272" behindDoc="0" locked="0" layoutInCell="1" allowOverlap="1">
          <wp:simplePos x="0" y="0"/>
          <wp:positionH relativeFrom="column">
            <wp:posOffset>1282856</wp:posOffset>
          </wp:positionH>
          <wp:positionV relativeFrom="paragraph">
            <wp:posOffset>165414</wp:posOffset>
          </wp:positionV>
          <wp:extent cx="8508951" cy="12694"/>
          <wp:effectExtent l="0" t="0" r="0" b="0"/>
          <wp:wrapNone/>
          <wp:docPr id="392" name="IM 392"/>
          <wp:cNvGraphicFramePr/>
          <a:graphic>
            <a:graphicData uri="http://schemas.openxmlformats.org/drawingml/2006/picture">
              <pic:pic>
                <pic:nvPicPr>
                  <pic:cNvPr id="392" name="IM 3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508951" cy="12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5"/>
        <w:szCs w:val="25"/>
        <w:i/>
        <w:iCs/>
        <w:spacing w:val="-18"/>
      </w:rPr>
      <w:t>求实监(2024)第0736912号</w:t>
    </w:r>
    <w:r>
      <w:rPr>
        <w:rFonts w:ascii="SimSun" w:hAnsi="SimSun" w:eastAsia="SimSun" w:cs="SimSun"/>
        <w:sz w:val="25"/>
        <w:szCs w:val="25"/>
        <w:spacing w:val="4"/>
      </w:rPr>
      <w:t xml:space="preserve">                     </w:t>
    </w:r>
    <w:r>
      <w:rPr>
        <w:rFonts w:ascii="SimSun" w:hAnsi="SimSun" w:eastAsia="SimSun" w:cs="SimSun"/>
        <w:sz w:val="25"/>
        <w:szCs w:val="25"/>
        <w:spacing w:val="3"/>
      </w:rPr>
      <w:t xml:space="preserve">          </w:t>
    </w:r>
    <w:r>
      <w:rPr>
        <w:rFonts w:ascii="SimSun" w:hAnsi="SimSun" w:eastAsia="SimSun" w:cs="SimSun"/>
        <w:sz w:val="14"/>
        <w:szCs w:val="14"/>
        <w:spacing w:val="-4"/>
        <w:position w:val="5"/>
      </w:rPr>
      <w:t>共</w:t>
    </w:r>
    <w:r>
      <w:rPr>
        <w:rFonts w:ascii="SimSun" w:hAnsi="SimSun" w:eastAsia="SimSun" w:cs="SimSun"/>
        <w:sz w:val="14"/>
        <w:szCs w:val="14"/>
        <w:spacing w:val="2"/>
        <w:position w:val="5"/>
      </w:rPr>
      <w:t xml:space="preserve">  </w:t>
    </w:r>
    <w:r>
      <w:rPr>
        <w:rFonts w:ascii="SimSun" w:hAnsi="SimSun" w:eastAsia="SimSun" w:cs="SimSun"/>
        <w:sz w:val="14"/>
        <w:szCs w:val="14"/>
        <w:spacing w:val="-4"/>
        <w:position w:val="5"/>
      </w:rPr>
      <w:t>4</w:t>
    </w:r>
    <w:r>
      <w:rPr>
        <w:rFonts w:ascii="SimSun" w:hAnsi="SimSun" w:eastAsia="SimSun" w:cs="SimSun"/>
        <w:sz w:val="14"/>
        <w:szCs w:val="14"/>
        <w:spacing w:val="7"/>
        <w:position w:val="5"/>
      </w:rPr>
      <w:t xml:space="preserve">  </w:t>
    </w:r>
    <w:r>
      <w:rPr>
        <w:rFonts w:ascii="SimSun" w:hAnsi="SimSun" w:eastAsia="SimSun" w:cs="SimSun"/>
        <w:sz w:val="14"/>
        <w:szCs w:val="14"/>
        <w:spacing w:val="-4"/>
        <w:position w:val="5"/>
      </w:rPr>
      <w:t>贝</w:t>
    </w:r>
    <w:r>
      <w:rPr>
        <w:rFonts w:ascii="SimSun" w:hAnsi="SimSun" w:eastAsia="SimSun" w:cs="SimSun"/>
        <w:sz w:val="14"/>
        <w:szCs w:val="14"/>
        <w:spacing w:val="1"/>
        <w:position w:val="5"/>
      </w:rPr>
      <w:t xml:space="preserve">  </w:t>
    </w:r>
    <w:r>
      <w:rPr>
        <w:rFonts w:ascii="SimSun" w:hAnsi="SimSun" w:eastAsia="SimSun" w:cs="SimSun"/>
        <w:sz w:val="14"/>
        <w:szCs w:val="14"/>
        <w:spacing w:val="-4"/>
        <w:position w:val="5"/>
      </w:rPr>
      <w:t>第</w:t>
    </w:r>
    <w:r>
      <w:rPr>
        <w:rFonts w:ascii="SimSun" w:hAnsi="SimSun" w:eastAsia="SimSun" w:cs="SimSun"/>
        <w:sz w:val="14"/>
        <w:szCs w:val="14"/>
        <w:spacing w:val="2"/>
        <w:position w:val="5"/>
      </w:rPr>
      <w:t xml:space="preserve">  </w:t>
    </w:r>
    <w:r>
      <w:rPr>
        <w:rFonts w:ascii="SimSun" w:hAnsi="SimSun" w:eastAsia="SimSun" w:cs="SimSun"/>
        <w:sz w:val="14"/>
        <w:szCs w:val="14"/>
        <w:spacing w:val="-4"/>
        <w:position w:val="5"/>
      </w:rPr>
      <w:t>4</w:t>
    </w:r>
    <w:r>
      <w:rPr>
        <w:rFonts w:ascii="SimSun" w:hAnsi="SimSun" w:eastAsia="SimSun" w:cs="SimSun"/>
        <w:sz w:val="14"/>
        <w:szCs w:val="14"/>
        <w:spacing w:val="7"/>
        <w:position w:val="5"/>
      </w:rPr>
      <w:t xml:space="preserve">  </w:t>
    </w:r>
    <w:r>
      <w:rPr>
        <w:rFonts w:ascii="SimSun" w:hAnsi="SimSun" w:eastAsia="SimSun" w:cs="SimSun"/>
        <w:sz w:val="14"/>
        <w:szCs w:val="14"/>
        <w:spacing w:val="-4"/>
        <w:position w:val="5"/>
      </w:rPr>
      <w:t>贝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"/>
      <w:spacing w:before="6" w:line="193" w:lineRule="auto"/>
      <w:rPr>
        <w:rFonts w:ascii="FangSong" w:hAnsi="FangSong" w:eastAsia="FangSong" w:cs="FangSong"/>
        <w:sz w:val="23"/>
        <w:szCs w:val="23"/>
      </w:rPr>
    </w:pPr>
    <w:r>
      <w:rPr>
        <w:rFonts w:ascii="SimSun" w:hAnsi="SimSun" w:eastAsia="SimSun" w:cs="SimSun"/>
        <w:sz w:val="23"/>
        <w:szCs w:val="23"/>
        <w:u w:val="single" w:color="auto"/>
        <w:spacing w:val="-25"/>
        <w:position w:val="1"/>
      </w:rPr>
      <w:t>浙求实监测(2024)第0736912号附件</w:t>
    </w:r>
    <w:r>
      <w:rPr>
        <w:rFonts w:ascii="SimSun" w:hAnsi="SimSun" w:eastAsia="SimSun" w:cs="SimSun"/>
        <w:sz w:val="23"/>
        <w:szCs w:val="23"/>
        <w:u w:val="single" w:color="auto"/>
        <w:spacing w:val="3"/>
        <w:position w:val="1"/>
      </w:rPr>
      <w:t xml:space="preserve">                           </w:t>
    </w:r>
    <w:r>
      <w:rPr>
        <w:rFonts w:ascii="FangSong" w:hAnsi="FangSong" w:eastAsia="FangSong" w:cs="FangSong"/>
        <w:sz w:val="23"/>
        <w:szCs w:val="23"/>
        <w:u w:val="single" w:color="auto"/>
        <w:spacing w:val="-25"/>
      </w:rPr>
      <w:t>共</w:t>
    </w:r>
    <w:r>
      <w:rPr>
        <w:rFonts w:ascii="FangSong" w:hAnsi="FangSong" w:eastAsia="FangSong" w:cs="FangSong"/>
        <w:sz w:val="23"/>
        <w:szCs w:val="23"/>
        <w:u w:val="single" w:color="auto"/>
        <w:spacing w:val="91"/>
      </w:rPr>
      <w:t xml:space="preserve"> </w:t>
    </w:r>
    <w:r>
      <w:rPr>
        <w:rFonts w:ascii="FangSong" w:hAnsi="FangSong" w:eastAsia="FangSong" w:cs="FangSong"/>
        <w:sz w:val="23"/>
        <w:szCs w:val="23"/>
        <w:u w:val="single" w:color="auto"/>
        <w:spacing w:val="-25"/>
      </w:rPr>
      <w:t>1</w:t>
    </w:r>
    <w:r>
      <w:rPr>
        <w:rFonts w:ascii="FangSong" w:hAnsi="FangSong" w:eastAsia="FangSong" w:cs="FangSong"/>
        <w:sz w:val="23"/>
        <w:szCs w:val="23"/>
        <w:u w:val="single" w:color="auto"/>
        <w:spacing w:val="81"/>
      </w:rPr>
      <w:t xml:space="preserve"> </w:t>
    </w:r>
    <w:r>
      <w:rPr>
        <w:rFonts w:ascii="FangSong" w:hAnsi="FangSong" w:eastAsia="FangSong" w:cs="FangSong"/>
        <w:sz w:val="23"/>
        <w:szCs w:val="23"/>
        <w:u w:val="single" w:color="auto"/>
        <w:spacing w:val="-25"/>
      </w:rPr>
      <w:t>页</w:t>
    </w:r>
    <w:r>
      <w:rPr>
        <w:rFonts w:ascii="FangSong" w:hAnsi="FangSong" w:eastAsia="FangSong" w:cs="FangSong"/>
        <w:sz w:val="23"/>
        <w:szCs w:val="23"/>
        <w:u w:val="single" w:color="auto"/>
        <w:spacing w:val="79"/>
      </w:rPr>
      <w:t xml:space="preserve"> </w:t>
    </w:r>
    <w:r>
      <w:rPr>
        <w:rFonts w:ascii="FangSong" w:hAnsi="FangSong" w:eastAsia="FangSong" w:cs="FangSong"/>
        <w:sz w:val="23"/>
        <w:szCs w:val="23"/>
        <w:u w:val="single" w:color="auto"/>
        <w:spacing w:val="-25"/>
      </w:rPr>
      <w:t>第</w:t>
    </w:r>
    <w:r>
      <w:rPr>
        <w:rFonts w:ascii="FangSong" w:hAnsi="FangSong" w:eastAsia="FangSong" w:cs="FangSong"/>
        <w:sz w:val="23"/>
        <w:szCs w:val="23"/>
        <w:u w:val="single" w:color="auto"/>
        <w:spacing w:val="80"/>
      </w:rPr>
      <w:t xml:space="preserve"> </w:t>
    </w:r>
    <w:r>
      <w:rPr>
        <w:rFonts w:ascii="FangSong" w:hAnsi="FangSong" w:eastAsia="FangSong" w:cs="FangSong"/>
        <w:sz w:val="23"/>
        <w:szCs w:val="23"/>
        <w:u w:val="single" w:color="auto"/>
        <w:spacing w:val="-25"/>
      </w:rPr>
      <w:t>1</w:t>
    </w:r>
    <w:r>
      <w:rPr>
        <w:rFonts w:ascii="FangSong" w:hAnsi="FangSong" w:eastAsia="FangSong" w:cs="FangSong"/>
        <w:sz w:val="23"/>
        <w:szCs w:val="23"/>
        <w:u w:val="single" w:color="auto"/>
        <w:spacing w:val="81"/>
      </w:rPr>
      <w:t xml:space="preserve"> </w:t>
    </w:r>
    <w:r>
      <w:rPr>
        <w:rFonts w:ascii="FangSong" w:hAnsi="FangSong" w:eastAsia="FangSong" w:cs="FangSong"/>
        <w:sz w:val="23"/>
        <w:szCs w:val="23"/>
        <w:u w:val="single" w:color="auto"/>
        <w:spacing w:val="-25"/>
      </w:rPr>
      <w:t>页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9"/>
      <w:spacing w:before="11" w:line="195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05344" behindDoc="0" locked="0" layoutInCell="1" allowOverlap="1">
          <wp:simplePos x="0" y="0"/>
          <wp:positionH relativeFrom="column">
            <wp:posOffset>32896</wp:posOffset>
          </wp:positionH>
          <wp:positionV relativeFrom="paragraph">
            <wp:posOffset>121819</wp:posOffset>
          </wp:positionV>
          <wp:extent cx="5025749" cy="12450"/>
          <wp:effectExtent l="0" t="0" r="0" b="0"/>
          <wp:wrapNone/>
          <wp:docPr id="422" name="IM 422"/>
          <wp:cNvGraphicFramePr/>
          <a:graphic>
            <a:graphicData uri="http://schemas.openxmlformats.org/drawingml/2006/picture">
              <pic:pic>
                <pic:nvPicPr>
                  <pic:cNvPr id="422" name="IM 4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25749" cy="1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9"/>
        <w:szCs w:val="19"/>
      </w:rPr>
      <w:t>浙求实监测(2024)第0736916号 </w:t>
    </w:r>
    <w:r>
      <w:rPr>
        <w:rFonts w:ascii="SimSun" w:hAnsi="SimSun" w:eastAsia="SimSun" w:cs="SimSun"/>
        <w:sz w:val="19"/>
        <w:szCs w:val="19"/>
        <w:spacing w:val="-1"/>
      </w:rPr>
      <w:t xml:space="preserve">                                       共</w:t>
    </w:r>
    <w:r>
      <w:rPr>
        <w:rFonts w:ascii="SimSun" w:hAnsi="SimSun" w:eastAsia="SimSun" w:cs="SimSun"/>
        <w:sz w:val="19"/>
        <w:szCs w:val="19"/>
        <w:spacing w:val="32"/>
      </w:rPr>
      <w:t xml:space="preserve"> </w:t>
    </w:r>
    <w:r>
      <w:rPr>
        <w:rFonts w:ascii="SimSun" w:hAnsi="SimSun" w:eastAsia="SimSun" w:cs="SimSun"/>
        <w:sz w:val="19"/>
        <w:szCs w:val="19"/>
        <w:spacing w:val="-1"/>
      </w:rPr>
      <w:t>2</w:t>
    </w:r>
    <w:r>
      <w:rPr>
        <w:rFonts w:ascii="SimSun" w:hAnsi="SimSun" w:eastAsia="SimSun" w:cs="SimSun"/>
        <w:sz w:val="19"/>
        <w:szCs w:val="19"/>
        <w:spacing w:val="34"/>
      </w:rPr>
      <w:t xml:space="preserve"> </w:t>
    </w:r>
    <w:r>
      <w:rPr>
        <w:rFonts w:ascii="SimSun" w:hAnsi="SimSun" w:eastAsia="SimSun" w:cs="SimSun"/>
        <w:sz w:val="19"/>
        <w:szCs w:val="19"/>
        <w:spacing w:val="-1"/>
      </w:rPr>
      <w:t>页</w:t>
    </w:r>
    <w:r>
      <w:rPr>
        <w:rFonts w:ascii="SimSun" w:hAnsi="SimSun" w:eastAsia="SimSun" w:cs="SimSun"/>
        <w:sz w:val="19"/>
        <w:szCs w:val="19"/>
        <w:spacing w:val="29"/>
      </w:rPr>
      <w:t xml:space="preserve"> </w:t>
    </w:r>
    <w:r>
      <w:rPr>
        <w:rFonts w:ascii="SimSun" w:hAnsi="SimSun" w:eastAsia="SimSun" w:cs="SimSun"/>
        <w:sz w:val="19"/>
        <w:szCs w:val="19"/>
        <w:spacing w:val="-1"/>
      </w:rPr>
      <w:t>第</w:t>
    </w:r>
    <w:r>
      <w:rPr>
        <w:rFonts w:ascii="SimSun" w:hAnsi="SimSun" w:eastAsia="SimSun" w:cs="SimSun"/>
        <w:sz w:val="19"/>
        <w:szCs w:val="19"/>
        <w:spacing w:val="43"/>
      </w:rPr>
      <w:t xml:space="preserve"> </w:t>
    </w:r>
    <w:r>
      <w:rPr>
        <w:rFonts w:ascii="SimSun" w:hAnsi="SimSun" w:eastAsia="SimSun" w:cs="SimSun"/>
        <w:sz w:val="19"/>
        <w:szCs w:val="19"/>
        <w:spacing w:val="-1"/>
      </w:rPr>
      <w:t>1</w:t>
    </w:r>
    <w:r>
      <w:rPr>
        <w:rFonts w:ascii="SimSun" w:hAnsi="SimSun" w:eastAsia="SimSun" w:cs="SimSun"/>
        <w:sz w:val="19"/>
        <w:szCs w:val="19"/>
        <w:spacing w:val="34"/>
      </w:rPr>
      <w:t xml:space="preserve"> </w:t>
    </w:r>
    <w:r>
      <w:rPr>
        <w:rFonts w:ascii="SimSun" w:hAnsi="SimSun" w:eastAsia="SimSun" w:cs="SimSun"/>
        <w:sz w:val="19"/>
        <w:szCs w:val="19"/>
        <w:spacing w:val="-1"/>
      </w:rPr>
      <w:t>页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"/>
      <w:spacing w:line="209" w:lineRule="auto"/>
      <w:rPr>
        <w:rFonts w:ascii="SimSun" w:hAnsi="SimSun" w:eastAsia="SimSun" w:cs="SimSun"/>
        <w:sz w:val="23"/>
        <w:szCs w:val="23"/>
      </w:rPr>
    </w:pPr>
    <w:r>
      <w:drawing>
        <wp:anchor distT="0" distB="0" distL="0" distR="0" simplePos="0" relativeHeight="251708416" behindDoc="0" locked="0" layoutInCell="0" allowOverlap="1">
          <wp:simplePos x="0" y="0"/>
          <wp:positionH relativeFrom="page">
            <wp:posOffset>1168386</wp:posOffset>
          </wp:positionH>
          <wp:positionV relativeFrom="page">
            <wp:posOffset>717527</wp:posOffset>
          </wp:positionV>
          <wp:extent cx="5029229" cy="6415"/>
          <wp:effectExtent l="0" t="0" r="0" b="0"/>
          <wp:wrapNone/>
          <wp:docPr id="450" name="IM 450"/>
          <wp:cNvGraphicFramePr/>
          <a:graphic>
            <a:graphicData uri="http://schemas.openxmlformats.org/drawingml/2006/picture">
              <pic:pic>
                <pic:nvPicPr>
                  <pic:cNvPr id="450" name="IM 4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29229" cy="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3"/>
        <w:szCs w:val="23"/>
        <w:spacing w:val="-10"/>
        <w:position w:val="-1"/>
      </w:rPr>
      <w:t>浙求实监测(2024)第0736917号                                     </w:t>
    </w:r>
    <w:r>
      <w:rPr>
        <w:rFonts w:ascii="SimSun" w:hAnsi="SimSun" w:eastAsia="SimSun" w:cs="SimSun"/>
        <w:sz w:val="23"/>
        <w:szCs w:val="23"/>
        <w:spacing w:val="-10"/>
        <w:position w:val="3"/>
      </w:rPr>
      <w:t>共2页第1页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860"/>
      <w:spacing w:line="184" w:lineRule="auto"/>
      <w:rPr>
        <w:rFonts w:ascii="SimSun" w:hAnsi="SimSun" w:eastAsia="SimSun" w:cs="SimSun"/>
        <w:sz w:val="22"/>
        <w:szCs w:val="22"/>
      </w:rPr>
    </w:pPr>
    <w:r>
      <w:rPr>
        <w:rFonts w:ascii="SimSun" w:hAnsi="SimSun" w:eastAsia="SimSun" w:cs="SimSun"/>
        <w:sz w:val="22"/>
        <w:szCs w:val="22"/>
        <w:spacing w:val="-16"/>
      </w:rPr>
      <w:t>浙</w:t>
    </w:r>
    <w:r>
      <w:rPr>
        <w:rFonts w:ascii="SimSun" w:hAnsi="SimSun" w:eastAsia="SimSun" w:cs="SimSun"/>
        <w:sz w:val="22"/>
        <w:szCs w:val="22"/>
        <w:u w:val="single" w:color="auto"/>
        <w:spacing w:val="-16"/>
      </w:rPr>
      <w:t>求实监测(2024)第0736902号</w:t>
    </w:r>
    <w:r>
      <w:rPr>
        <w:rFonts w:ascii="SimSun" w:hAnsi="SimSun" w:eastAsia="SimSun" w:cs="SimSun"/>
        <w:sz w:val="22"/>
        <w:szCs w:val="22"/>
        <w:u w:val="single" w:color="auto"/>
        <w:spacing w:val="2"/>
      </w:rPr>
      <w:t xml:space="preserve">                                  </w:t>
    </w:r>
    <w:r>
      <w:rPr>
        <w:rFonts w:ascii="SimSun" w:hAnsi="SimSun" w:eastAsia="SimSun" w:cs="SimSun"/>
        <w:sz w:val="22"/>
        <w:szCs w:val="22"/>
        <w:u w:val="single" w:color="auto"/>
        <w:spacing w:val="-16"/>
        <w:position w:val="5"/>
      </w:rPr>
      <w:t>共 4</w:t>
    </w:r>
    <w:r>
      <w:rPr>
        <w:rFonts w:ascii="SimSun" w:hAnsi="SimSun" w:eastAsia="SimSun" w:cs="SimSun"/>
        <w:sz w:val="22"/>
        <w:szCs w:val="22"/>
        <w:u w:val="single" w:color="auto"/>
        <w:spacing w:val="-17"/>
        <w:position w:val="5"/>
      </w:rPr>
      <w:t xml:space="preserve"> 页</w:t>
    </w:r>
    <w:r>
      <w:rPr>
        <w:rFonts w:ascii="SimSun" w:hAnsi="SimSun" w:eastAsia="SimSun" w:cs="SimSun"/>
        <w:sz w:val="22"/>
        <w:szCs w:val="22"/>
        <w:u w:val="single" w:color="auto"/>
        <w:spacing w:val="-1"/>
        <w:position w:val="5"/>
      </w:rPr>
      <w:t xml:space="preserve"> </w:t>
    </w:r>
    <w:r>
      <w:rPr>
        <w:rFonts w:ascii="SimSun" w:hAnsi="SimSun" w:eastAsia="SimSun" w:cs="SimSun"/>
        <w:sz w:val="22"/>
        <w:szCs w:val="22"/>
        <w:u w:val="single" w:color="auto"/>
        <w:spacing w:val="-17"/>
        <w:position w:val="5"/>
      </w:rPr>
      <w:t>第</w:t>
    </w:r>
    <w:r>
      <w:rPr>
        <w:rFonts w:ascii="SimSun" w:hAnsi="SimSun" w:eastAsia="SimSun" w:cs="SimSun"/>
        <w:sz w:val="22"/>
        <w:szCs w:val="22"/>
        <w:u w:val="single" w:color="auto"/>
        <w:spacing w:val="-20"/>
        <w:position w:val="5"/>
      </w:rPr>
      <w:t xml:space="preserve"> </w:t>
    </w:r>
    <w:r>
      <w:rPr>
        <w:rFonts w:ascii="SimSun" w:hAnsi="SimSun" w:eastAsia="SimSun" w:cs="SimSun"/>
        <w:sz w:val="22"/>
        <w:szCs w:val="22"/>
        <w:u w:val="single" w:color="auto"/>
        <w:spacing w:val="-17"/>
        <w:position w:val="5"/>
      </w:rPr>
      <w:t>4</w:t>
    </w:r>
    <w:r>
      <w:rPr>
        <w:rFonts w:ascii="SimSun" w:hAnsi="SimSun" w:eastAsia="SimSun" w:cs="SimSun"/>
        <w:sz w:val="22"/>
        <w:szCs w:val="22"/>
        <w:u w:val="single" w:color="auto"/>
        <w:spacing w:val="-15"/>
        <w:position w:val="5"/>
      </w:rPr>
      <w:t xml:space="preserve"> </w:t>
    </w:r>
    <w:r>
      <w:rPr>
        <w:rFonts w:ascii="SimSun" w:hAnsi="SimSun" w:eastAsia="SimSun" w:cs="SimSun"/>
        <w:sz w:val="22"/>
        <w:szCs w:val="22"/>
        <w:u w:val="single" w:color="auto"/>
        <w:spacing w:val="-17"/>
        <w:position w:val="5"/>
      </w:rPr>
      <w:t>页</w:t>
    </w:r>
    <w:r>
      <w:rPr>
        <w:rFonts w:ascii="SimSun" w:hAnsi="SimSun" w:eastAsia="SimSun" w:cs="SimSun"/>
        <w:sz w:val="22"/>
        <w:szCs w:val="22"/>
        <w:u w:val="single" w:color="auto"/>
        <w:position w:val="5"/>
      </w:rPr>
      <w:t xml:space="preserve">                                                   </w:t>
    </w:r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9"/>
      <w:spacing w:line="219" w:lineRule="auto"/>
      <w:rPr>
        <w:rFonts w:ascii="SimSun" w:hAnsi="SimSun" w:eastAsia="SimSun" w:cs="SimSun"/>
        <w:sz w:val="22"/>
        <w:szCs w:val="22"/>
      </w:rPr>
    </w:pPr>
    <w:r>
      <w:drawing>
        <wp:anchor distT="0" distB="0" distL="0" distR="0" simplePos="0" relativeHeight="251711488" behindDoc="0" locked="0" layoutInCell="0" allowOverlap="1">
          <wp:simplePos x="0" y="0"/>
          <wp:positionH relativeFrom="page">
            <wp:posOffset>1155691</wp:posOffset>
          </wp:positionH>
          <wp:positionV relativeFrom="page">
            <wp:posOffset>736560</wp:posOffset>
          </wp:positionV>
          <wp:extent cx="4933941" cy="6415"/>
          <wp:effectExtent l="0" t="0" r="0" b="0"/>
          <wp:wrapNone/>
          <wp:docPr id="486" name="IM 486"/>
          <wp:cNvGraphicFramePr/>
          <a:graphic>
            <a:graphicData uri="http://schemas.openxmlformats.org/drawingml/2006/picture">
              <pic:pic>
                <pic:nvPicPr>
                  <pic:cNvPr id="486" name="IM 4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4933941" cy="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2"/>
        <w:szCs w:val="22"/>
        <w:spacing w:val="-20"/>
        <w:position w:val="-1"/>
      </w:rPr>
      <w:t>浙求实监测(2024)第0736927号</w:t>
    </w:r>
    <w:r>
      <w:rPr>
        <w:rFonts w:ascii="SimSun" w:hAnsi="SimSun" w:eastAsia="SimSun" w:cs="SimSun"/>
        <w:sz w:val="22"/>
        <w:szCs w:val="22"/>
        <w:spacing w:val="1"/>
        <w:position w:val="-1"/>
      </w:rPr>
      <w:t xml:space="preserve">                                   </w:t>
    </w:r>
    <w:r>
      <w:rPr>
        <w:rFonts w:ascii="SimSun" w:hAnsi="SimSun" w:eastAsia="SimSun" w:cs="SimSun"/>
        <w:sz w:val="22"/>
        <w:szCs w:val="22"/>
        <w:spacing w:val="-20"/>
        <w:position w:val="3"/>
      </w:rPr>
      <w:t>共</w:t>
    </w:r>
    <w:r>
      <w:rPr>
        <w:rFonts w:ascii="SimSun" w:hAnsi="SimSun" w:eastAsia="SimSun" w:cs="SimSun"/>
        <w:sz w:val="22"/>
        <w:szCs w:val="22"/>
        <w:spacing w:val="-29"/>
        <w:position w:val="3"/>
      </w:rPr>
      <w:t xml:space="preserve"> </w:t>
    </w:r>
    <w:r>
      <w:rPr>
        <w:rFonts w:ascii="SimSun" w:hAnsi="SimSun" w:eastAsia="SimSun" w:cs="SimSun"/>
        <w:sz w:val="22"/>
        <w:szCs w:val="22"/>
        <w:spacing w:val="-20"/>
        <w:position w:val="3"/>
      </w:rPr>
      <w:t>2</w:t>
    </w:r>
    <w:r>
      <w:rPr>
        <w:rFonts w:ascii="SimSun" w:hAnsi="SimSun" w:eastAsia="SimSun" w:cs="SimSun"/>
        <w:sz w:val="22"/>
        <w:szCs w:val="22"/>
        <w:spacing w:val="-34"/>
        <w:position w:val="3"/>
      </w:rPr>
      <w:t xml:space="preserve"> </w:t>
    </w:r>
    <w:r>
      <w:rPr>
        <w:rFonts w:ascii="SimSun" w:hAnsi="SimSun" w:eastAsia="SimSun" w:cs="SimSun"/>
        <w:sz w:val="22"/>
        <w:szCs w:val="22"/>
        <w:spacing w:val="-20"/>
        <w:position w:val="3"/>
      </w:rPr>
      <w:t>页</w:t>
    </w:r>
    <w:r>
      <w:rPr>
        <w:rFonts w:ascii="SimSun" w:hAnsi="SimSun" w:eastAsia="SimSun" w:cs="SimSun"/>
        <w:sz w:val="22"/>
        <w:szCs w:val="22"/>
        <w:spacing w:val="-38"/>
        <w:position w:val="3"/>
      </w:rPr>
      <w:t xml:space="preserve"> </w:t>
    </w:r>
    <w:r>
      <w:rPr>
        <w:rFonts w:ascii="SimSun" w:hAnsi="SimSun" w:eastAsia="SimSun" w:cs="SimSun"/>
        <w:sz w:val="22"/>
        <w:szCs w:val="22"/>
        <w:spacing w:val="-20"/>
        <w:position w:val="3"/>
      </w:rPr>
      <w:t>第</w:t>
    </w:r>
    <w:r>
      <w:rPr>
        <w:rFonts w:ascii="SimSun" w:hAnsi="SimSun" w:eastAsia="SimSun" w:cs="SimSun"/>
        <w:sz w:val="22"/>
        <w:szCs w:val="22"/>
        <w:spacing w:val="-23"/>
        <w:position w:val="3"/>
      </w:rPr>
      <w:t xml:space="preserve"> </w:t>
    </w:r>
    <w:r>
      <w:rPr>
        <w:rFonts w:ascii="SimSun" w:hAnsi="SimSun" w:eastAsia="SimSun" w:cs="SimSun"/>
        <w:sz w:val="22"/>
        <w:szCs w:val="22"/>
        <w:spacing w:val="-20"/>
        <w:position w:val="3"/>
      </w:rPr>
      <w:t>1</w:t>
    </w:r>
    <w:r>
      <w:rPr>
        <w:rFonts w:ascii="SimSun" w:hAnsi="SimSun" w:eastAsia="SimSun" w:cs="SimSun"/>
        <w:sz w:val="22"/>
        <w:szCs w:val="22"/>
        <w:spacing w:val="-52"/>
        <w:position w:val="3"/>
      </w:rPr>
      <w:t xml:space="preserve"> </w:t>
    </w:r>
    <w:r>
      <w:rPr>
        <w:rFonts w:ascii="SimSun" w:hAnsi="SimSun" w:eastAsia="SimSun" w:cs="SimSun"/>
        <w:sz w:val="22"/>
        <w:szCs w:val="22"/>
        <w:spacing w:val="-20"/>
        <w:position w:val="3"/>
      </w:rPr>
      <w:t>页</w:t>
    </w:r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"/>
      <w:spacing w:before="11" w:line="191" w:lineRule="auto"/>
      <w:rPr>
        <w:rFonts w:ascii="FangSong" w:hAnsi="FangSong" w:eastAsia="FangSong" w:cs="FangSong"/>
        <w:sz w:val="25"/>
        <w:szCs w:val="25"/>
      </w:rPr>
    </w:pPr>
    <w:r>
      <w:rPr>
        <w:rFonts w:ascii="SimSun" w:hAnsi="SimSun" w:eastAsia="SimSun" w:cs="SimSun"/>
        <w:sz w:val="19"/>
        <w:szCs w:val="19"/>
        <w:u w:val="single" w:color="auto"/>
        <w:spacing w:val="-3"/>
      </w:rPr>
      <w:t>浙求实监测(2024)第0736918号附件                              </w:t>
    </w:r>
    <w:r>
      <w:rPr>
        <w:rFonts w:ascii="SimSun" w:hAnsi="SimSun" w:eastAsia="SimSun" w:cs="SimSun"/>
        <w:sz w:val="19"/>
        <w:szCs w:val="19"/>
        <w:u w:val="single" w:color="auto"/>
        <w:spacing w:val="-4"/>
      </w:rPr>
      <w:t xml:space="preserve">    </w:t>
    </w:r>
    <w:r>
      <w:rPr>
        <w:rFonts w:ascii="FangSong" w:hAnsi="FangSong" w:eastAsia="FangSong" w:cs="FangSong"/>
        <w:sz w:val="25"/>
        <w:szCs w:val="25"/>
        <w:u w:val="single" w:color="auto"/>
        <w:spacing w:val="-4"/>
        <w:position w:val="1"/>
      </w:rPr>
      <w:t>共</w:t>
    </w:r>
    <w:r>
      <w:rPr>
        <w:rFonts w:ascii="FangSong" w:hAnsi="FangSong" w:eastAsia="FangSong" w:cs="FangSong"/>
        <w:sz w:val="25"/>
        <w:szCs w:val="25"/>
        <w:u w:val="single" w:color="auto"/>
        <w:spacing w:val="63"/>
        <w:position w:val="1"/>
      </w:rPr>
      <w:t xml:space="preserve"> </w:t>
    </w:r>
    <w:r>
      <w:rPr>
        <w:rFonts w:ascii="FangSong" w:hAnsi="FangSong" w:eastAsia="FangSong" w:cs="FangSong"/>
        <w:sz w:val="25"/>
        <w:szCs w:val="25"/>
        <w:u w:val="single" w:color="auto"/>
        <w:spacing w:val="-4"/>
        <w:position w:val="1"/>
      </w:rPr>
      <w:t>1</w:t>
    </w:r>
    <w:r>
      <w:rPr>
        <w:rFonts w:ascii="FangSong" w:hAnsi="FangSong" w:eastAsia="FangSong" w:cs="FangSong"/>
        <w:sz w:val="25"/>
        <w:szCs w:val="25"/>
        <w:u w:val="single" w:color="auto"/>
        <w:spacing w:val="65"/>
        <w:position w:val="1"/>
      </w:rPr>
      <w:t xml:space="preserve"> </w:t>
    </w:r>
    <w:r>
      <w:rPr>
        <w:rFonts w:ascii="FangSong" w:hAnsi="FangSong" w:eastAsia="FangSong" w:cs="FangSong"/>
        <w:sz w:val="25"/>
        <w:szCs w:val="25"/>
        <w:u w:val="single" w:color="auto"/>
        <w:spacing w:val="-4"/>
        <w:position w:val="1"/>
      </w:rPr>
      <w:t>页</w:t>
    </w:r>
    <w:r>
      <w:rPr>
        <w:rFonts w:ascii="FangSong" w:hAnsi="FangSong" w:eastAsia="FangSong" w:cs="FangSong"/>
        <w:sz w:val="25"/>
        <w:szCs w:val="25"/>
        <w:u w:val="single" w:color="auto"/>
        <w:spacing w:val="63"/>
        <w:position w:val="1"/>
      </w:rPr>
      <w:t xml:space="preserve"> </w:t>
    </w:r>
    <w:r>
      <w:rPr>
        <w:rFonts w:ascii="FangSong" w:hAnsi="FangSong" w:eastAsia="FangSong" w:cs="FangSong"/>
        <w:sz w:val="25"/>
        <w:szCs w:val="25"/>
        <w:u w:val="single" w:color="auto"/>
        <w:spacing w:val="-4"/>
        <w:position w:val="1"/>
      </w:rPr>
      <w:t>第</w:t>
    </w:r>
    <w:r>
      <w:rPr>
        <w:rFonts w:ascii="FangSong" w:hAnsi="FangSong" w:eastAsia="FangSong" w:cs="FangSong"/>
        <w:sz w:val="25"/>
        <w:szCs w:val="25"/>
        <w:u w:val="single" w:color="auto"/>
        <w:spacing w:val="63"/>
        <w:position w:val="1"/>
      </w:rPr>
      <w:t xml:space="preserve"> </w:t>
    </w:r>
    <w:r>
      <w:rPr>
        <w:rFonts w:ascii="FangSong" w:hAnsi="FangSong" w:eastAsia="FangSong" w:cs="FangSong"/>
        <w:sz w:val="25"/>
        <w:szCs w:val="25"/>
        <w:u w:val="single" w:color="auto"/>
        <w:spacing w:val="-4"/>
        <w:position w:val="1"/>
      </w:rPr>
      <w:t>1</w:t>
    </w:r>
    <w:r>
      <w:rPr>
        <w:rFonts w:ascii="FangSong" w:hAnsi="FangSong" w:eastAsia="FangSong" w:cs="FangSong"/>
        <w:sz w:val="25"/>
        <w:szCs w:val="25"/>
        <w:u w:val="single" w:color="auto"/>
        <w:spacing w:val="64"/>
        <w:position w:val="1"/>
      </w:rPr>
      <w:t xml:space="preserve"> </w:t>
    </w:r>
    <w:r>
      <w:rPr>
        <w:rFonts w:ascii="FangSong" w:hAnsi="FangSong" w:eastAsia="FangSong" w:cs="FangSong"/>
        <w:sz w:val="25"/>
        <w:szCs w:val="25"/>
        <w:u w:val="single" w:color="auto"/>
        <w:spacing w:val="-4"/>
        <w:position w:val="1"/>
      </w:rPr>
      <w:t>页</w:t>
    </w:r>
  </w:p>
</w:hdr>
</file>

<file path=word/header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"/>
      <w:spacing w:before="5" w:line="195" w:lineRule="auto"/>
      <w:rPr>
        <w:rFonts w:ascii="FangSong" w:hAnsi="FangSong" w:eastAsia="FangSong" w:cs="FangSong"/>
        <w:sz w:val="25"/>
        <w:szCs w:val="25"/>
      </w:rPr>
    </w:pPr>
    <w:r>
      <w:drawing>
        <wp:anchor distT="0" distB="0" distL="0" distR="0" simplePos="0" relativeHeight="251718656" behindDoc="0" locked="0" layoutInCell="1" allowOverlap="1">
          <wp:simplePos x="0" y="0"/>
          <wp:positionH relativeFrom="column">
            <wp:posOffset>41259</wp:posOffset>
          </wp:positionH>
          <wp:positionV relativeFrom="paragraph">
            <wp:posOffset>176265</wp:posOffset>
          </wp:positionV>
          <wp:extent cx="5035500" cy="6350"/>
          <wp:effectExtent l="0" t="0" r="0" b="0"/>
          <wp:wrapNone/>
          <wp:docPr id="558" name="IM 558"/>
          <wp:cNvGraphicFramePr/>
          <a:graphic>
            <a:graphicData uri="http://schemas.openxmlformats.org/drawingml/2006/picture">
              <pic:pic>
                <pic:nvPicPr>
                  <pic:cNvPr id="558" name="IM 5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355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9"/>
        <w:szCs w:val="19"/>
        <w:spacing w:val="2"/>
        <w:position w:val="-1"/>
      </w:rPr>
      <w:t>浙求实监测(2024)第0736919号附件                                      </w:t>
    </w:r>
    <w:r>
      <w:rPr>
        <w:rFonts w:ascii="FangSong" w:hAnsi="FangSong" w:eastAsia="FangSong" w:cs="FangSong"/>
        <w:sz w:val="25"/>
        <w:szCs w:val="25"/>
        <w:spacing w:val="2"/>
        <w:position w:val="2"/>
      </w:rPr>
      <w:t>共1</w:t>
    </w:r>
    <w:r>
      <w:rPr>
        <w:rFonts w:ascii="FangSong" w:hAnsi="FangSong" w:eastAsia="FangSong" w:cs="FangSong"/>
        <w:sz w:val="25"/>
        <w:szCs w:val="25"/>
        <w:spacing w:val="1"/>
        <w:position w:val="2"/>
      </w:rPr>
      <w:t>页第1页</w:t>
    </w:r>
  </w:p>
</w:hdr>
</file>

<file path=word/header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39"/>
      <w:spacing w:before="17" w:line="191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20704" behindDoc="0" locked="0" layoutInCell="1" allowOverlap="1">
          <wp:simplePos x="0" y="0"/>
          <wp:positionH relativeFrom="column">
            <wp:posOffset>83686</wp:posOffset>
          </wp:positionH>
          <wp:positionV relativeFrom="paragraph">
            <wp:posOffset>125556</wp:posOffset>
          </wp:positionV>
          <wp:extent cx="4987296" cy="6350"/>
          <wp:effectExtent l="0" t="0" r="0" b="0"/>
          <wp:wrapNone/>
          <wp:docPr id="572" name="IM 572"/>
          <wp:cNvGraphicFramePr/>
          <a:graphic>
            <a:graphicData uri="http://schemas.openxmlformats.org/drawingml/2006/picture">
              <pic:pic>
                <pic:nvPicPr>
                  <pic:cNvPr id="572" name="IM 5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4987296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8"/>
        <w:szCs w:val="18"/>
        <w:spacing w:val="4"/>
      </w:rPr>
      <w:t>浙求实监测(2024)第0736922号</w:t>
    </w:r>
    <w:r>
      <w:rPr>
        <w:rFonts w:ascii="SimSun" w:hAnsi="SimSun" w:eastAsia="SimSun" w:cs="SimSun"/>
        <w:sz w:val="18"/>
        <w:szCs w:val="18"/>
        <w:spacing w:val="2"/>
      </w:rPr>
      <w:t xml:space="preserve">                              </w:t>
    </w:r>
    <w:r>
      <w:rPr>
        <w:rFonts w:ascii="SimSun" w:hAnsi="SimSun" w:eastAsia="SimSun" w:cs="SimSun"/>
        <w:sz w:val="18"/>
        <w:szCs w:val="18"/>
        <w:spacing w:val="1"/>
      </w:rPr>
      <w:t xml:space="preserve">           </w:t>
    </w:r>
    <w:r>
      <w:rPr>
        <w:rFonts w:ascii="SimSun" w:hAnsi="SimSun" w:eastAsia="SimSun" w:cs="SimSun"/>
        <w:sz w:val="19"/>
        <w:szCs w:val="19"/>
        <w:spacing w:val="4"/>
      </w:rPr>
      <w:t>共</w:t>
    </w:r>
    <w:r>
      <w:rPr>
        <w:rFonts w:ascii="SimSun" w:hAnsi="SimSun" w:eastAsia="SimSun" w:cs="SimSun"/>
        <w:sz w:val="19"/>
        <w:szCs w:val="19"/>
        <w:spacing w:val="30"/>
      </w:rPr>
      <w:t xml:space="preserve"> </w:t>
    </w:r>
    <w:r>
      <w:rPr>
        <w:rFonts w:ascii="SimSun" w:hAnsi="SimSun" w:eastAsia="SimSun" w:cs="SimSun"/>
        <w:sz w:val="19"/>
        <w:szCs w:val="19"/>
        <w:spacing w:val="4"/>
      </w:rPr>
      <w:t>2</w:t>
    </w:r>
    <w:r>
      <w:rPr>
        <w:rFonts w:ascii="SimSun" w:hAnsi="SimSun" w:eastAsia="SimSun" w:cs="SimSun"/>
        <w:sz w:val="19"/>
        <w:szCs w:val="19"/>
        <w:spacing w:val="31"/>
      </w:rPr>
      <w:t xml:space="preserve"> </w:t>
    </w:r>
    <w:r>
      <w:rPr>
        <w:rFonts w:ascii="SimSun" w:hAnsi="SimSun" w:eastAsia="SimSun" w:cs="SimSun"/>
        <w:sz w:val="19"/>
        <w:szCs w:val="19"/>
        <w:spacing w:val="4"/>
      </w:rPr>
      <w:t>页 第</w:t>
    </w:r>
    <w:r>
      <w:rPr>
        <w:rFonts w:ascii="SimSun" w:hAnsi="SimSun" w:eastAsia="SimSun" w:cs="SimSun"/>
        <w:sz w:val="19"/>
        <w:szCs w:val="19"/>
        <w:spacing w:val="40"/>
      </w:rPr>
      <w:t xml:space="preserve"> </w:t>
    </w:r>
    <w:r>
      <w:rPr>
        <w:rFonts w:ascii="SimSun" w:hAnsi="SimSun" w:eastAsia="SimSun" w:cs="SimSun"/>
        <w:sz w:val="19"/>
        <w:szCs w:val="19"/>
        <w:spacing w:val="4"/>
      </w:rPr>
      <w:t>1</w:t>
    </w:r>
    <w:r>
      <w:rPr>
        <w:rFonts w:ascii="SimSun" w:hAnsi="SimSun" w:eastAsia="SimSun" w:cs="SimSun"/>
        <w:sz w:val="19"/>
        <w:szCs w:val="19"/>
        <w:spacing w:val="32"/>
      </w:rPr>
      <w:t xml:space="preserve"> </w:t>
    </w:r>
    <w:r>
      <w:rPr>
        <w:rFonts w:ascii="SimSun" w:hAnsi="SimSun" w:eastAsia="SimSun" w:cs="SimSun"/>
        <w:sz w:val="19"/>
        <w:szCs w:val="19"/>
        <w:spacing w:val="4"/>
      </w:rPr>
      <w:t>页</w:t>
    </w:r>
  </w:p>
</w:hdr>
</file>

<file path=word/header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"/>
      <w:spacing w:before="10" w:line="196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721728" behindDoc="0" locked="0" layoutInCell="1" allowOverlap="1">
          <wp:simplePos x="0" y="0"/>
          <wp:positionH relativeFrom="column">
            <wp:posOffset>48922</wp:posOffset>
          </wp:positionH>
          <wp:positionV relativeFrom="paragraph">
            <wp:posOffset>121115</wp:posOffset>
          </wp:positionV>
          <wp:extent cx="5108110" cy="12703"/>
          <wp:effectExtent l="0" t="0" r="0" b="0"/>
          <wp:wrapNone/>
          <wp:docPr id="588" name="IM 588"/>
          <wp:cNvGraphicFramePr/>
          <a:graphic>
            <a:graphicData uri="http://schemas.openxmlformats.org/drawingml/2006/picture">
              <pic:pic>
                <pic:nvPicPr>
                  <pic:cNvPr id="588" name="IM 5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108110" cy="127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9"/>
        <w:szCs w:val="19"/>
        <w:spacing w:val="-4"/>
      </w:rPr>
      <w:t>浙求实监测(2024)第0736922号附件                                         共</w:t>
    </w:r>
    <w:r>
      <w:rPr>
        <w:rFonts w:ascii="SimSun" w:hAnsi="SimSun" w:eastAsia="SimSun" w:cs="SimSun"/>
        <w:sz w:val="19"/>
        <w:szCs w:val="19"/>
        <w:spacing w:val="42"/>
      </w:rPr>
      <w:t xml:space="preserve"> </w:t>
    </w:r>
    <w:r>
      <w:rPr>
        <w:rFonts w:ascii="SimSun" w:hAnsi="SimSun" w:eastAsia="SimSun" w:cs="SimSun"/>
        <w:sz w:val="19"/>
        <w:szCs w:val="19"/>
        <w:spacing w:val="-4"/>
      </w:rPr>
      <w:t>1 页 第</w:t>
    </w:r>
    <w:r>
      <w:rPr>
        <w:rFonts w:ascii="SimSun" w:hAnsi="SimSun" w:eastAsia="SimSun" w:cs="SimSun"/>
        <w:sz w:val="19"/>
        <w:szCs w:val="19"/>
        <w:spacing w:val="28"/>
      </w:rPr>
      <w:t xml:space="preserve"> </w:t>
    </w:r>
    <w:r>
      <w:rPr>
        <w:rFonts w:ascii="SimSun" w:hAnsi="SimSun" w:eastAsia="SimSun" w:cs="SimSun"/>
        <w:sz w:val="19"/>
        <w:szCs w:val="19"/>
        <w:spacing w:val="-4"/>
      </w:rPr>
      <w:t>1 页</w:t>
    </w:r>
  </w:p>
</w:hdr>
</file>

<file path=word/header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"/>
      <w:spacing w:line="219" w:lineRule="auto"/>
      <w:rPr>
        <w:rFonts w:ascii="SimSun" w:hAnsi="SimSun" w:eastAsia="SimSun" w:cs="SimSun"/>
        <w:sz w:val="22"/>
        <w:szCs w:val="22"/>
      </w:rPr>
    </w:pPr>
    <w:r>
      <w:drawing>
        <wp:anchor distT="0" distB="0" distL="0" distR="0" simplePos="0" relativeHeight="251723776" behindDoc="0" locked="0" layoutInCell="0" allowOverlap="1">
          <wp:simplePos x="0" y="0"/>
          <wp:positionH relativeFrom="page">
            <wp:posOffset>1206470</wp:posOffset>
          </wp:positionH>
          <wp:positionV relativeFrom="page">
            <wp:posOffset>723922</wp:posOffset>
          </wp:positionV>
          <wp:extent cx="4908551" cy="6350"/>
          <wp:effectExtent l="0" t="0" r="0" b="0"/>
          <wp:wrapNone/>
          <wp:docPr id="606" name="IM 606"/>
          <wp:cNvGraphicFramePr/>
          <a:graphic>
            <a:graphicData uri="http://schemas.openxmlformats.org/drawingml/2006/picture">
              <pic:pic>
                <pic:nvPicPr>
                  <pic:cNvPr id="606" name="IM 6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4908551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2"/>
        <w:szCs w:val="22"/>
        <w:spacing w:val="-6"/>
      </w:rPr>
      <w:t>浙求实监测(2024)第0831502号        </w:t>
    </w:r>
    <w:r>
      <w:rPr>
        <w:rFonts w:ascii="SimSun" w:hAnsi="SimSun" w:eastAsia="SimSun" w:cs="SimSun"/>
        <w:sz w:val="22"/>
        <w:szCs w:val="22"/>
        <w:spacing w:val="-7"/>
      </w:rPr>
      <w:t xml:space="preserve">                             </w:t>
    </w:r>
    <w:r>
      <w:rPr>
        <w:rFonts w:ascii="SimSun" w:hAnsi="SimSun" w:eastAsia="SimSun" w:cs="SimSun"/>
        <w:sz w:val="22"/>
        <w:szCs w:val="22"/>
        <w:spacing w:val="-7"/>
        <w:position w:val="3"/>
      </w:rPr>
      <w:t>共7页第1页</w:t>
    </w:r>
  </w:p>
</w:hdr>
</file>

<file path=word/header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"/>
      <w:spacing w:line="177" w:lineRule="auto"/>
      <w:rPr>
        <w:rFonts w:ascii="FangSong" w:hAnsi="FangSong" w:eastAsia="FangSong" w:cs="FangSong"/>
        <w:sz w:val="23"/>
        <w:szCs w:val="23"/>
      </w:rPr>
    </w:pPr>
    <w:r>
      <w:drawing>
        <wp:anchor distT="0" distB="0" distL="0" distR="0" simplePos="0" relativeHeight="251726848" behindDoc="1" locked="0" layoutInCell="1" allowOverlap="1">
          <wp:simplePos x="0" y="0"/>
          <wp:positionH relativeFrom="column">
            <wp:posOffset>47606</wp:posOffset>
          </wp:positionH>
          <wp:positionV relativeFrom="paragraph">
            <wp:posOffset>139159</wp:posOffset>
          </wp:positionV>
          <wp:extent cx="5075278" cy="7302"/>
          <wp:effectExtent l="0" t="0" r="0" b="0"/>
          <wp:wrapNone/>
          <wp:docPr id="644" name="IM 644"/>
          <wp:cNvGraphicFramePr/>
          <a:graphic>
            <a:graphicData uri="http://schemas.openxmlformats.org/drawingml/2006/picture">
              <pic:pic>
                <pic:nvPicPr>
                  <pic:cNvPr id="644" name="IM 6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75278" cy="73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3"/>
        <w:szCs w:val="23"/>
        <w:spacing w:val="-19"/>
        <w:position w:val="-1"/>
      </w:rPr>
      <w:t>浙求实监测(2024)第0736929号</w:t>
    </w:r>
    <w:r>
      <w:rPr>
        <w:rFonts w:ascii="SimSun" w:hAnsi="SimSun" w:eastAsia="SimSun" w:cs="SimSun"/>
        <w:sz w:val="23"/>
        <w:szCs w:val="23"/>
        <w:spacing w:val="3"/>
        <w:position w:val="-1"/>
      </w:rPr>
      <w:t xml:space="preserve">                   </w:t>
    </w:r>
    <w:r>
      <w:rPr>
        <w:rFonts w:ascii="SimSun" w:hAnsi="SimSun" w:eastAsia="SimSun" w:cs="SimSun"/>
        <w:sz w:val="23"/>
        <w:szCs w:val="23"/>
        <w:spacing w:val="2"/>
        <w:position w:val="-1"/>
      </w:rPr>
      <w:t xml:space="preserve">         </w:t>
    </w:r>
    <w:r>
      <w:rPr>
        <w:rFonts w:ascii="FangSong" w:hAnsi="FangSong" w:eastAsia="FangSong" w:cs="FangSong"/>
        <w:sz w:val="23"/>
        <w:szCs w:val="23"/>
        <w:spacing w:val="-19"/>
        <w:position w:val="4"/>
      </w:rPr>
      <w:t>共</w:t>
    </w:r>
    <w:r>
      <w:rPr>
        <w:rFonts w:ascii="FangSong" w:hAnsi="FangSong" w:eastAsia="FangSong" w:cs="FangSong"/>
        <w:sz w:val="23"/>
        <w:szCs w:val="23"/>
        <w:spacing w:val="79"/>
        <w:position w:val="4"/>
      </w:rPr>
      <w:t xml:space="preserve"> </w:t>
    </w:r>
    <w:r>
      <w:rPr>
        <w:rFonts w:ascii="FangSong" w:hAnsi="FangSong" w:eastAsia="FangSong" w:cs="FangSong"/>
        <w:sz w:val="23"/>
        <w:szCs w:val="23"/>
        <w:spacing w:val="-19"/>
        <w:position w:val="4"/>
      </w:rPr>
      <w:t>2</w:t>
    </w:r>
    <w:r>
      <w:rPr>
        <w:rFonts w:ascii="FangSong" w:hAnsi="FangSong" w:eastAsia="FangSong" w:cs="FangSong"/>
        <w:sz w:val="23"/>
        <w:szCs w:val="23"/>
        <w:spacing w:val="-19"/>
        <w:position w:val="4"/>
      </w:rPr>
      <w:t xml:space="preserve">  </w:t>
    </w:r>
    <w:r>
      <w:rPr>
        <w:rFonts w:ascii="FangSong" w:hAnsi="FangSong" w:eastAsia="FangSong" w:cs="FangSong"/>
        <w:sz w:val="23"/>
        <w:szCs w:val="23"/>
        <w:spacing w:val="-19"/>
        <w:position w:val="4"/>
      </w:rPr>
      <w:t>页</w:t>
    </w:r>
    <w:r>
      <w:rPr>
        <w:rFonts w:ascii="FangSong" w:hAnsi="FangSong" w:eastAsia="FangSong" w:cs="FangSong"/>
        <w:sz w:val="23"/>
        <w:szCs w:val="23"/>
        <w:spacing w:val="-19"/>
        <w:position w:val="4"/>
      </w:rPr>
      <w:t xml:space="preserve">  </w:t>
    </w:r>
    <w:r>
      <w:rPr>
        <w:rFonts w:ascii="FangSong" w:hAnsi="FangSong" w:eastAsia="FangSong" w:cs="FangSong"/>
        <w:sz w:val="23"/>
        <w:szCs w:val="23"/>
        <w:spacing w:val="-19"/>
        <w:position w:val="4"/>
      </w:rPr>
      <w:t>第</w:t>
    </w:r>
    <w:r>
      <w:rPr>
        <w:rFonts w:ascii="FangSong" w:hAnsi="FangSong" w:eastAsia="FangSong" w:cs="FangSong"/>
        <w:sz w:val="23"/>
        <w:szCs w:val="23"/>
        <w:spacing w:val="-19"/>
        <w:position w:val="4"/>
      </w:rPr>
      <w:t xml:space="preserve">  </w:t>
    </w:r>
    <w:r>
      <w:rPr>
        <w:rFonts w:ascii="FangSong" w:hAnsi="FangSong" w:eastAsia="FangSong" w:cs="FangSong"/>
        <w:sz w:val="23"/>
        <w:szCs w:val="23"/>
        <w:spacing w:val="-19"/>
        <w:position w:val="4"/>
      </w:rPr>
      <w:t>1</w:t>
    </w:r>
    <w:r>
      <w:rPr>
        <w:rFonts w:ascii="FangSong" w:hAnsi="FangSong" w:eastAsia="FangSong" w:cs="FangSong"/>
        <w:sz w:val="23"/>
        <w:szCs w:val="23"/>
        <w:spacing w:val="-19"/>
        <w:position w:val="4"/>
      </w:rPr>
      <w:t xml:space="preserve">  </w:t>
    </w:r>
    <w:r>
      <w:rPr>
        <w:rFonts w:ascii="FangSong" w:hAnsi="FangSong" w:eastAsia="FangSong" w:cs="FangSong"/>
        <w:sz w:val="23"/>
        <w:szCs w:val="23"/>
        <w:spacing w:val="-19"/>
        <w:position w:val="4"/>
      </w:rPr>
      <w:t>页</w:t>
    </w:r>
  </w:p>
</w:hdr>
</file>

<file path=word/header2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4"/>
      <w:spacing w:line="184" w:lineRule="auto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8"/>
        <w:szCs w:val="18"/>
        <w:u w:val="single" w:color="auto"/>
        <w:spacing w:val="2"/>
      </w:rPr>
      <w:t>浙求实监测(2024)第0736901号</w:t>
    </w:r>
    <w:r>
      <w:rPr>
        <w:rFonts w:ascii="SimSun" w:hAnsi="SimSun" w:eastAsia="SimSun" w:cs="SimSun"/>
        <w:sz w:val="18"/>
        <w:szCs w:val="18"/>
        <w:u w:val="single" w:color="auto"/>
        <w:spacing w:val="1"/>
      </w:rPr>
      <w:t xml:space="preserve">                                          </w:t>
    </w:r>
    <w:r>
      <w:rPr>
        <w:rFonts w:ascii="SimSun" w:hAnsi="SimSun" w:eastAsia="SimSun" w:cs="SimSun"/>
        <w:sz w:val="17"/>
        <w:szCs w:val="17"/>
        <w:u w:val="single" w:color="auto"/>
        <w:spacing w:val="2"/>
        <w:position w:val="3"/>
      </w:rPr>
      <w:t>共</w:t>
    </w:r>
    <w:r>
      <w:rPr>
        <w:rFonts w:ascii="SimSun" w:hAnsi="SimSun" w:eastAsia="SimSun" w:cs="SimSun"/>
        <w:sz w:val="17"/>
        <w:szCs w:val="17"/>
        <w:u w:val="single" w:color="auto"/>
        <w:spacing w:val="47"/>
        <w:position w:val="3"/>
      </w:rPr>
      <w:t xml:space="preserve"> </w:t>
    </w:r>
    <w:r>
      <w:rPr>
        <w:rFonts w:ascii="SimSun" w:hAnsi="SimSun" w:eastAsia="SimSun" w:cs="SimSun"/>
        <w:sz w:val="17"/>
        <w:szCs w:val="17"/>
        <w:u w:val="single" w:color="auto"/>
        <w:spacing w:val="2"/>
        <w:position w:val="3"/>
      </w:rPr>
      <w:t>4</w:t>
    </w:r>
    <w:r>
      <w:rPr>
        <w:rFonts w:ascii="SimSun" w:hAnsi="SimSun" w:eastAsia="SimSun" w:cs="SimSun"/>
        <w:sz w:val="17"/>
        <w:szCs w:val="17"/>
        <w:u w:val="single" w:color="auto"/>
        <w:spacing w:val="33"/>
        <w:position w:val="3"/>
      </w:rPr>
      <w:t xml:space="preserve"> </w:t>
    </w:r>
    <w:r>
      <w:rPr>
        <w:rFonts w:ascii="SimSun" w:hAnsi="SimSun" w:eastAsia="SimSun" w:cs="SimSun"/>
        <w:sz w:val="17"/>
        <w:szCs w:val="17"/>
        <w:u w:val="single" w:color="auto"/>
        <w:spacing w:val="2"/>
        <w:position w:val="3"/>
      </w:rPr>
      <w:t>页</w:t>
    </w:r>
    <w:r>
      <w:rPr>
        <w:rFonts w:ascii="SimSun" w:hAnsi="SimSun" w:eastAsia="SimSun" w:cs="SimSun"/>
        <w:sz w:val="17"/>
        <w:szCs w:val="17"/>
        <w:u w:val="single" w:color="auto"/>
        <w:spacing w:val="29"/>
        <w:position w:val="3"/>
      </w:rPr>
      <w:t xml:space="preserve"> </w:t>
    </w:r>
    <w:r>
      <w:rPr>
        <w:rFonts w:ascii="SimSun" w:hAnsi="SimSun" w:eastAsia="SimSun" w:cs="SimSun"/>
        <w:sz w:val="17"/>
        <w:szCs w:val="17"/>
        <w:u w:val="single" w:color="auto"/>
        <w:spacing w:val="2"/>
        <w:position w:val="3"/>
      </w:rPr>
      <w:t>第</w:t>
    </w:r>
    <w:r>
      <w:rPr>
        <w:rFonts w:ascii="SimSun" w:hAnsi="SimSun" w:eastAsia="SimSun" w:cs="SimSun"/>
        <w:sz w:val="17"/>
        <w:szCs w:val="17"/>
        <w:u w:val="single" w:color="auto"/>
        <w:spacing w:val="33"/>
        <w:position w:val="3"/>
      </w:rPr>
      <w:t xml:space="preserve"> </w:t>
    </w:r>
    <w:r>
      <w:rPr>
        <w:rFonts w:ascii="SimSun" w:hAnsi="SimSun" w:eastAsia="SimSun" w:cs="SimSun"/>
        <w:sz w:val="17"/>
        <w:szCs w:val="17"/>
        <w:u w:val="single" w:color="auto"/>
        <w:spacing w:val="2"/>
        <w:position w:val="3"/>
      </w:rPr>
      <w:t>3</w:t>
    </w:r>
    <w:r>
      <w:rPr>
        <w:rFonts w:ascii="SimSun" w:hAnsi="SimSun" w:eastAsia="SimSun" w:cs="SimSun"/>
        <w:sz w:val="17"/>
        <w:szCs w:val="17"/>
        <w:u w:val="single" w:color="auto"/>
        <w:spacing w:val="33"/>
        <w:position w:val="3"/>
      </w:rPr>
      <w:t xml:space="preserve"> </w:t>
    </w:r>
    <w:r>
      <w:rPr>
        <w:rFonts w:ascii="SimSun" w:hAnsi="SimSun" w:eastAsia="SimSun" w:cs="SimSun"/>
        <w:sz w:val="17"/>
        <w:szCs w:val="17"/>
        <w:u w:val="single" w:color="auto"/>
        <w:spacing w:val="2"/>
        <w:position w:val="3"/>
      </w:rPr>
      <w:t>页</w:t>
    </w:r>
  </w:p>
</w:hdr>
</file>

<file path=word/header2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4"/>
      <w:spacing w:before="76" w:line="197" w:lineRule="auto"/>
      <w:rPr>
        <w:rFonts w:ascii="SimSun" w:hAnsi="SimSun" w:eastAsia="SimSun" w:cs="SimSun"/>
        <w:sz w:val="19"/>
        <w:szCs w:val="19"/>
      </w:rPr>
    </w:pPr>
    <w:r>
      <w:pict>
        <v:shape id="_x0000_s62" style="position:absolute;margin-left:331.748pt;margin-top:-0.154869pt;mso-position-vertical-relative:text;mso-position-horizontal-relative:text;width:70.35pt;height:13.3pt;z-index:251736064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20" w:line="219" w:lineRule="auto"/>
                  <w:rPr>
                    <w:rFonts w:ascii="SimSun" w:hAnsi="SimSun" w:eastAsia="SimSun" w:cs="SimSun"/>
                    <w:sz w:val="19"/>
                    <w:szCs w:val="19"/>
                  </w:rPr>
                </w:pPr>
                <w:r>
                  <w:rPr>
                    <w:rFonts w:ascii="SimSun" w:hAnsi="SimSun" w:eastAsia="SimSun" w:cs="SimSun"/>
                    <w:sz w:val="19"/>
                    <w:szCs w:val="19"/>
                    <w:spacing w:val="-5"/>
                  </w:rPr>
                  <w:t>共 4 页 第 4 页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9"/>
        <w:szCs w:val="19"/>
        <w:spacing w:val="5"/>
      </w:rPr>
      <w:t>浙求实监测(2024)第0736901号</w:t>
    </w:r>
  </w:p>
  <w:p>
    <w:pPr>
      <w:ind w:firstLine="74"/>
      <w:spacing w:line="10" w:lineRule="exact"/>
      <w:rPr/>
    </w:pPr>
    <w:r>
      <w:rPr/>
      <w:drawing>
        <wp:inline distT="0" distB="0" distL="0" distR="0">
          <wp:extent cx="5048270" cy="6375"/>
          <wp:effectExtent l="0" t="0" r="0" b="0"/>
          <wp:docPr id="716" name="IM 716"/>
          <wp:cNvGraphicFramePr/>
          <a:graphic>
            <a:graphicData uri="http://schemas.openxmlformats.org/drawingml/2006/picture">
              <pic:pic>
                <pic:nvPicPr>
                  <pic:cNvPr id="716" name="IM 7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048270" cy="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4"/>
      <w:spacing w:before="18" w:line="196" w:lineRule="auto"/>
      <w:rPr>
        <w:rFonts w:ascii="FangSong" w:hAnsi="FangSong" w:eastAsia="FangSong" w:cs="FangSong"/>
        <w:sz w:val="25"/>
        <w:szCs w:val="25"/>
      </w:rPr>
    </w:pPr>
    <w:r>
      <w:pict>
        <v:rect id="_x0000_s70" style="position:absolute;margin-left:0.328499pt;margin-top:12.7841pt;mso-position-vertical-relative:text;mso-position-horizontal-relative:text;width:407.7pt;height:0.65pt;z-index:251737088;" fillcolor="#000000" filled="true" stroked="false"/>
      </w:pict>
    </w:r>
    <w:r>
      <w:rPr>
        <w:rFonts w:ascii="SimSun" w:hAnsi="SimSun" w:eastAsia="SimSun" w:cs="SimSun"/>
        <w:sz w:val="20"/>
        <w:szCs w:val="20"/>
        <w:spacing w:val="-5"/>
      </w:rPr>
      <w:t>浙求实监测(2024)第0736901号附件                                </w:t>
    </w:r>
    <w:r>
      <w:rPr>
        <w:rFonts w:ascii="FangSong" w:hAnsi="FangSong" w:eastAsia="FangSong" w:cs="FangSong"/>
        <w:sz w:val="25"/>
        <w:szCs w:val="25"/>
        <w:spacing w:val="-5"/>
      </w:rPr>
      <w:t>共</w:t>
    </w:r>
    <w:r>
      <w:rPr>
        <w:rFonts w:ascii="FangSong" w:hAnsi="FangSong" w:eastAsia="FangSong" w:cs="FangSong"/>
        <w:sz w:val="25"/>
        <w:szCs w:val="25"/>
        <w:spacing w:val="64"/>
      </w:rPr>
      <w:t xml:space="preserve"> </w:t>
    </w:r>
    <w:r>
      <w:rPr>
        <w:rFonts w:ascii="FangSong" w:hAnsi="FangSong" w:eastAsia="FangSong" w:cs="FangSong"/>
        <w:sz w:val="25"/>
        <w:szCs w:val="25"/>
        <w:spacing w:val="-5"/>
      </w:rPr>
      <w:t>1</w:t>
    </w:r>
    <w:r>
      <w:rPr>
        <w:rFonts w:ascii="FangSong" w:hAnsi="FangSong" w:eastAsia="FangSong" w:cs="FangSong"/>
        <w:sz w:val="25"/>
        <w:szCs w:val="25"/>
        <w:spacing w:val="60"/>
      </w:rPr>
      <w:t xml:space="preserve"> </w:t>
    </w:r>
    <w:r>
      <w:rPr>
        <w:rFonts w:ascii="FangSong" w:hAnsi="FangSong" w:eastAsia="FangSong" w:cs="FangSong"/>
        <w:sz w:val="25"/>
        <w:szCs w:val="25"/>
        <w:spacing w:val="-5"/>
      </w:rPr>
      <w:t>页</w:t>
    </w:r>
    <w:r>
      <w:rPr>
        <w:rFonts w:ascii="FangSong" w:hAnsi="FangSong" w:eastAsia="FangSong" w:cs="FangSong"/>
        <w:sz w:val="25"/>
        <w:szCs w:val="25"/>
        <w:spacing w:val="57"/>
      </w:rPr>
      <w:t xml:space="preserve"> </w:t>
    </w:r>
    <w:r>
      <w:rPr>
        <w:rFonts w:ascii="FangSong" w:hAnsi="FangSong" w:eastAsia="FangSong" w:cs="FangSong"/>
        <w:sz w:val="25"/>
        <w:szCs w:val="25"/>
        <w:spacing w:val="-5"/>
      </w:rPr>
      <w:t>第</w:t>
    </w:r>
    <w:r>
      <w:rPr>
        <w:rFonts w:ascii="FangSong" w:hAnsi="FangSong" w:eastAsia="FangSong" w:cs="FangSong"/>
        <w:sz w:val="25"/>
        <w:szCs w:val="25"/>
        <w:spacing w:val="57"/>
      </w:rPr>
      <w:t xml:space="preserve"> </w:t>
    </w:r>
    <w:r>
      <w:rPr>
        <w:rFonts w:ascii="FangSong" w:hAnsi="FangSong" w:eastAsia="FangSong" w:cs="FangSong"/>
        <w:sz w:val="25"/>
        <w:szCs w:val="25"/>
        <w:spacing w:val="-5"/>
      </w:rPr>
      <w:t>1</w:t>
    </w:r>
    <w:r>
      <w:rPr>
        <w:rFonts w:ascii="FangSong" w:hAnsi="FangSong" w:eastAsia="FangSong" w:cs="FangSong"/>
        <w:sz w:val="25"/>
        <w:szCs w:val="25"/>
        <w:spacing w:val="59"/>
      </w:rPr>
      <w:t xml:space="preserve"> </w:t>
    </w:r>
    <w:r>
      <w:rPr>
        <w:rFonts w:ascii="FangSong" w:hAnsi="FangSong" w:eastAsia="FangSong" w:cs="FangSong"/>
        <w:sz w:val="25"/>
        <w:szCs w:val="25"/>
        <w:spacing w:val="-5"/>
      </w:rPr>
      <w:t>页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"/>
      <w:spacing w:before="17" w:line="195" w:lineRule="auto"/>
      <w:rPr>
        <w:rFonts w:ascii="FangSong" w:hAnsi="FangSong" w:eastAsia="FangSong" w:cs="FangSong"/>
        <w:sz w:val="23"/>
        <w:szCs w:val="23"/>
      </w:rPr>
    </w:pPr>
    <w: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144196</wp:posOffset>
          </wp:positionV>
          <wp:extent cx="5436273" cy="12758"/>
          <wp:effectExtent l="0" t="0" r="0" b="0"/>
          <wp:wrapNone/>
          <wp:docPr id="38" name="IM 38"/>
          <wp:cNvGraphicFramePr/>
          <a:graphic>
            <a:graphicData uri="http://schemas.openxmlformats.org/drawingml/2006/picture">
              <pic:pic>
                <pic:nvPicPr>
                  <pic:cNvPr id="38" name="IM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436273" cy="127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20"/>
        <w:szCs w:val="20"/>
        <w:spacing w:val="-5"/>
      </w:rPr>
      <w:t>浙求实监测(2024)第0736902号附件</w:t>
    </w:r>
    <w:r>
      <w:rPr>
        <w:rFonts w:ascii="SimSun" w:hAnsi="SimSun" w:eastAsia="SimSun" w:cs="SimSun"/>
        <w:sz w:val="20"/>
        <w:szCs w:val="20"/>
        <w:spacing w:val="3"/>
      </w:rPr>
      <w:t xml:space="preserve">                             </w:t>
    </w:r>
    <w:r>
      <w:rPr>
        <w:rFonts w:ascii="SimSun" w:hAnsi="SimSun" w:eastAsia="SimSun" w:cs="SimSun"/>
        <w:sz w:val="20"/>
        <w:szCs w:val="20"/>
        <w:spacing w:val="2"/>
      </w:rPr>
      <w:t xml:space="preserve">    </w:t>
    </w:r>
    <w:r>
      <w:rPr>
        <w:rFonts w:ascii="FangSong" w:hAnsi="FangSong" w:eastAsia="FangSong" w:cs="FangSong"/>
        <w:sz w:val="23"/>
        <w:szCs w:val="23"/>
        <w:spacing w:val="-5"/>
      </w:rPr>
      <w:t>共</w:t>
    </w:r>
    <w:r>
      <w:rPr>
        <w:rFonts w:ascii="FangSong" w:hAnsi="FangSong" w:eastAsia="FangSong" w:cs="FangSong"/>
        <w:sz w:val="23"/>
        <w:szCs w:val="23"/>
        <w:spacing w:val="100"/>
      </w:rPr>
      <w:t xml:space="preserve"> </w:t>
    </w:r>
    <w:r>
      <w:rPr>
        <w:rFonts w:ascii="FangSong" w:hAnsi="FangSong" w:eastAsia="FangSong" w:cs="FangSong"/>
        <w:sz w:val="23"/>
        <w:szCs w:val="23"/>
        <w:spacing w:val="-5"/>
      </w:rPr>
      <w:t>1</w:t>
    </w:r>
    <w:r>
      <w:rPr>
        <w:rFonts w:ascii="FangSong" w:hAnsi="FangSong" w:eastAsia="FangSong" w:cs="FangSong"/>
        <w:sz w:val="23"/>
        <w:szCs w:val="23"/>
        <w:spacing w:val="100"/>
      </w:rPr>
      <w:t xml:space="preserve"> </w:t>
    </w:r>
    <w:r>
      <w:rPr>
        <w:rFonts w:ascii="FangSong" w:hAnsi="FangSong" w:eastAsia="FangSong" w:cs="FangSong"/>
        <w:sz w:val="23"/>
        <w:szCs w:val="23"/>
        <w:spacing w:val="-5"/>
      </w:rPr>
      <w:t>页</w:t>
    </w:r>
    <w:r>
      <w:rPr>
        <w:rFonts w:ascii="FangSong" w:hAnsi="FangSong" w:eastAsia="FangSong" w:cs="FangSong"/>
        <w:sz w:val="23"/>
        <w:szCs w:val="23"/>
        <w:spacing w:val="99"/>
      </w:rPr>
      <w:t xml:space="preserve"> </w:t>
    </w:r>
    <w:r>
      <w:rPr>
        <w:rFonts w:ascii="FangSong" w:hAnsi="FangSong" w:eastAsia="FangSong" w:cs="FangSong"/>
        <w:sz w:val="23"/>
        <w:szCs w:val="23"/>
        <w:spacing w:val="-5"/>
      </w:rPr>
      <w:t>第</w:t>
    </w:r>
    <w:r>
      <w:rPr>
        <w:rFonts w:ascii="FangSong" w:hAnsi="FangSong" w:eastAsia="FangSong" w:cs="FangSong"/>
        <w:sz w:val="23"/>
        <w:szCs w:val="23"/>
        <w:spacing w:val="98"/>
      </w:rPr>
      <w:t xml:space="preserve"> </w:t>
    </w:r>
    <w:r>
      <w:rPr>
        <w:rFonts w:ascii="FangSong" w:hAnsi="FangSong" w:eastAsia="FangSong" w:cs="FangSong"/>
        <w:sz w:val="23"/>
        <w:szCs w:val="23"/>
        <w:spacing w:val="-5"/>
      </w:rPr>
      <w:t>1</w:t>
    </w:r>
    <w:r>
      <w:rPr>
        <w:rFonts w:ascii="FangSong" w:hAnsi="FangSong" w:eastAsia="FangSong" w:cs="FangSong"/>
        <w:sz w:val="23"/>
        <w:szCs w:val="23"/>
        <w:spacing w:val="101"/>
      </w:rPr>
      <w:t xml:space="preserve"> </w:t>
    </w:r>
    <w:r>
      <w:rPr>
        <w:rFonts w:ascii="FangSong" w:hAnsi="FangSong" w:eastAsia="FangSong" w:cs="FangSong"/>
        <w:sz w:val="23"/>
        <w:szCs w:val="23"/>
        <w:spacing w:val="-5"/>
      </w:rPr>
      <w:t>页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947"/>
      <w:spacing w:before="22" w:line="193" w:lineRule="auto"/>
      <w:rPr>
        <w:rFonts w:ascii="SimSun" w:hAnsi="SimSun" w:eastAsia="SimSun" w:cs="SimSun"/>
        <w:sz w:val="24"/>
        <w:szCs w:val="24"/>
      </w:rPr>
    </w:pPr>
    <w:r>
      <w:rPr>
        <w:rFonts w:ascii="SimSun" w:hAnsi="SimSun" w:eastAsia="SimSun" w:cs="SimSun"/>
        <w:sz w:val="18"/>
        <w:szCs w:val="18"/>
        <w:i/>
        <w:iCs/>
        <w:u w:val="single" w:color="auto"/>
        <w:spacing w:val="8"/>
        <w:position w:val="2"/>
      </w:rPr>
      <w:t>洲求头面测(2024)第0736903号</w:t>
    </w:r>
    <w:r>
      <w:rPr>
        <w:rFonts w:ascii="SimSun" w:hAnsi="SimSun" w:eastAsia="SimSun" w:cs="SimSun"/>
        <w:sz w:val="18"/>
        <w:szCs w:val="18"/>
        <w:u w:val="single" w:color="auto"/>
        <w:spacing w:val="1"/>
        <w:position w:val="2"/>
      </w:rPr>
      <w:t xml:space="preserve">                                    </w:t>
    </w:r>
    <w:r>
      <w:rPr>
        <w:rFonts w:ascii="SimSun" w:hAnsi="SimSun" w:eastAsia="SimSun" w:cs="SimSun"/>
        <w:sz w:val="18"/>
        <w:szCs w:val="18"/>
        <w:u w:val="single" w:color="auto"/>
        <w:position w:val="2"/>
      </w:rPr>
      <w:t xml:space="preserve">       </w:t>
    </w:r>
    <w:r>
      <w:rPr>
        <w:rFonts w:ascii="SimSun" w:hAnsi="SimSun" w:eastAsia="SimSun" w:cs="SimSun"/>
        <w:sz w:val="24"/>
        <w:szCs w:val="24"/>
        <w:u w:val="single" w:color="auto"/>
        <w:spacing w:val="8"/>
      </w:rPr>
      <w:t>共4页 </w:t>
    </w:r>
    <w:r>
      <w:rPr>
        <w:rFonts w:ascii="SimSun" w:hAnsi="SimSun" w:eastAsia="SimSun" w:cs="SimSun"/>
        <w:sz w:val="24"/>
        <w:szCs w:val="24"/>
        <w:u w:val="single" w:color="auto"/>
        <w:spacing w:val="7"/>
      </w:rPr>
      <w:t>第4页                                           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04"/>
      <w:spacing w:line="216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1212818</wp:posOffset>
          </wp:positionH>
          <wp:positionV relativeFrom="page">
            <wp:posOffset>717527</wp:posOffset>
          </wp:positionV>
          <wp:extent cx="4965753" cy="6415"/>
          <wp:effectExtent l="0" t="0" r="0" b="0"/>
          <wp:wrapNone/>
          <wp:docPr id="122" name="IM 122"/>
          <wp:cNvGraphicFramePr/>
          <a:graphic>
            <a:graphicData uri="http://schemas.openxmlformats.org/drawingml/2006/picture">
              <pic:pic>
                <pic:nvPicPr>
                  <pic:cNvPr id="122" name="IM 1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4965753" cy="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9"/>
        <w:szCs w:val="19"/>
        <w:spacing w:val="-3"/>
        <w:position w:val="-1"/>
      </w:rPr>
      <w:t>浙求实监测(2024)第0736904号</w:t>
    </w:r>
    <w:r>
      <w:rPr>
        <w:rFonts w:ascii="SimSun" w:hAnsi="SimSun" w:eastAsia="SimSun" w:cs="SimSun"/>
        <w:sz w:val="19"/>
        <w:szCs w:val="19"/>
        <w:position w:val="-1"/>
      </w:rPr>
      <w:t xml:space="preserve">                                         </w:t>
    </w:r>
    <w:r>
      <w:rPr>
        <w:rFonts w:ascii="SimSun" w:hAnsi="SimSun" w:eastAsia="SimSun" w:cs="SimSun"/>
        <w:sz w:val="19"/>
        <w:szCs w:val="19"/>
        <w:spacing w:val="-3"/>
        <w:position w:val="3"/>
      </w:rPr>
      <w:t>共 </w:t>
    </w:r>
    <w:r>
      <w:rPr>
        <w:rFonts w:ascii="SimSun" w:hAnsi="SimSun" w:eastAsia="SimSun" w:cs="SimSun"/>
        <w:sz w:val="19"/>
        <w:szCs w:val="19"/>
        <w:spacing w:val="-4"/>
        <w:position w:val="3"/>
      </w:rPr>
      <w:t>4 页 第 1</w:t>
    </w:r>
    <w:r>
      <w:rPr>
        <w:rFonts w:ascii="SimSun" w:hAnsi="SimSun" w:eastAsia="SimSun" w:cs="SimSun"/>
        <w:sz w:val="19"/>
        <w:szCs w:val="19"/>
        <w:position w:val="3"/>
      </w:rPr>
      <w:t xml:space="preserve"> </w:t>
    </w:r>
    <w:r>
      <w:rPr>
        <w:rFonts w:ascii="SimSun" w:hAnsi="SimSun" w:eastAsia="SimSun" w:cs="SimSun"/>
        <w:sz w:val="19"/>
        <w:szCs w:val="19"/>
        <w:spacing w:val="-4"/>
        <w:position w:val="3"/>
      </w:rPr>
      <w:t>页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877"/>
      <w:spacing w:before="23" w:line="197" w:lineRule="auto"/>
      <w:rPr>
        <w:rFonts w:ascii="SimSun" w:hAnsi="SimSun" w:eastAsia="SimSun" w:cs="SimSun"/>
        <w:sz w:val="17"/>
        <w:szCs w:val="17"/>
      </w:rPr>
    </w:pPr>
    <w:r>
      <w:rPr>
        <w:rFonts w:ascii="SimSun" w:hAnsi="SimSun" w:eastAsia="SimSun" w:cs="SimSun"/>
        <w:sz w:val="18"/>
        <w:szCs w:val="18"/>
        <w:i/>
        <w:iCs/>
        <w:u w:val="single" w:color="auto"/>
        <w:spacing w:val="4"/>
      </w:rPr>
      <w:t>浙求实监测(2024)第0736904号</w:t>
    </w:r>
    <w:r>
      <w:rPr>
        <w:rFonts w:ascii="SimSun" w:hAnsi="SimSun" w:eastAsia="SimSun" w:cs="SimSun"/>
        <w:sz w:val="18"/>
        <w:szCs w:val="18"/>
        <w:u w:val="single" w:color="auto"/>
        <w:spacing w:val="1"/>
      </w:rPr>
      <w:t xml:space="preserve">                                            </w:t>
    </w:r>
    <w:r>
      <w:rPr>
        <w:rFonts w:ascii="SimSun" w:hAnsi="SimSun" w:eastAsia="SimSun" w:cs="SimSun"/>
        <w:sz w:val="17"/>
        <w:szCs w:val="17"/>
        <w:u w:val="single" w:color="auto"/>
        <w:spacing w:val="4"/>
      </w:rPr>
      <w:t>共 4</w:t>
    </w:r>
    <w:r>
      <w:rPr>
        <w:rFonts w:ascii="SimSun" w:hAnsi="SimSun" w:eastAsia="SimSun" w:cs="SimSun"/>
        <w:sz w:val="17"/>
        <w:szCs w:val="17"/>
        <w:u w:val="single" w:color="auto"/>
        <w:spacing w:val="36"/>
      </w:rPr>
      <w:t xml:space="preserve"> </w:t>
    </w:r>
    <w:r>
      <w:rPr>
        <w:rFonts w:ascii="SimSun" w:hAnsi="SimSun" w:eastAsia="SimSun" w:cs="SimSun"/>
        <w:sz w:val="17"/>
        <w:szCs w:val="17"/>
        <w:u w:val="single" w:color="auto"/>
        <w:spacing w:val="4"/>
      </w:rPr>
      <w:t>页</w:t>
    </w:r>
    <w:r>
      <w:rPr>
        <w:rFonts w:ascii="SimSun" w:hAnsi="SimSun" w:eastAsia="SimSun" w:cs="SimSun"/>
        <w:sz w:val="17"/>
        <w:szCs w:val="17"/>
        <w:u w:val="single" w:color="auto"/>
        <w:spacing w:val="26"/>
      </w:rPr>
      <w:t xml:space="preserve"> </w:t>
    </w:r>
    <w:r>
      <w:rPr>
        <w:rFonts w:ascii="SimSun" w:hAnsi="SimSun" w:eastAsia="SimSun" w:cs="SimSun"/>
        <w:sz w:val="17"/>
        <w:szCs w:val="17"/>
        <w:u w:val="single" w:color="auto"/>
        <w:spacing w:val="4"/>
      </w:rPr>
      <w:t>第</w:t>
    </w:r>
    <w:r>
      <w:rPr>
        <w:rFonts w:ascii="SimSun" w:hAnsi="SimSun" w:eastAsia="SimSun" w:cs="SimSun"/>
        <w:sz w:val="17"/>
        <w:szCs w:val="17"/>
        <w:u w:val="single" w:color="auto"/>
        <w:spacing w:val="24"/>
        <w:w w:val="101"/>
      </w:rPr>
      <w:t xml:space="preserve"> </w:t>
    </w:r>
    <w:r>
      <w:rPr>
        <w:rFonts w:ascii="SimSun" w:hAnsi="SimSun" w:eastAsia="SimSun" w:cs="SimSun"/>
        <w:sz w:val="17"/>
        <w:szCs w:val="17"/>
        <w:u w:val="single" w:color="auto"/>
        <w:spacing w:val="4"/>
      </w:rPr>
      <w:t>4</w:t>
    </w:r>
    <w:r>
      <w:rPr>
        <w:rFonts w:ascii="SimSun" w:hAnsi="SimSun" w:eastAsia="SimSun" w:cs="SimSun"/>
        <w:sz w:val="17"/>
        <w:szCs w:val="17"/>
        <w:u w:val="single" w:color="auto"/>
        <w:spacing w:val="29"/>
      </w:rPr>
      <w:t xml:space="preserve"> </w:t>
    </w:r>
    <w:r>
      <w:rPr>
        <w:rFonts w:ascii="SimSun" w:hAnsi="SimSun" w:eastAsia="SimSun" w:cs="SimSun"/>
        <w:sz w:val="17"/>
        <w:szCs w:val="17"/>
        <w:u w:val="single" w:color="auto"/>
        <w:spacing w:val="4"/>
      </w:rPr>
      <w:t>页                                                              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"/>
      <w:spacing w:line="187" w:lineRule="auto"/>
      <w:rPr>
        <w:rFonts w:ascii="FangSong" w:hAnsi="FangSong" w:eastAsia="FangSong" w:cs="FangSong"/>
        <w:sz w:val="25"/>
        <w:szCs w:val="25"/>
      </w:rPr>
    </w:pPr>
    <w:r>
      <w:rPr>
        <w:rFonts w:ascii="SimSun" w:hAnsi="SimSun" w:eastAsia="SimSun" w:cs="SimSun"/>
        <w:sz w:val="20"/>
        <w:szCs w:val="20"/>
        <w:u w:val="single" w:color="auto"/>
        <w:spacing w:val="-10"/>
      </w:rPr>
      <w:t>浙求实监测(2024)第0736904号</w:t>
    </w:r>
    <w:r>
      <w:rPr>
        <w:rFonts w:ascii="SimSun" w:hAnsi="SimSun" w:eastAsia="SimSun" w:cs="SimSun"/>
        <w:sz w:val="20"/>
        <w:szCs w:val="20"/>
        <w:u w:val="single" w:color="auto"/>
        <w:spacing w:val="-11"/>
      </w:rPr>
      <w:t>附件</w:t>
    </w:r>
    <w:r>
      <w:rPr>
        <w:rFonts w:ascii="SimSun" w:hAnsi="SimSun" w:eastAsia="SimSun" w:cs="SimSun"/>
        <w:sz w:val="20"/>
        <w:szCs w:val="20"/>
        <w:u w:val="single" w:color="auto"/>
        <w:spacing w:val="2"/>
      </w:rPr>
      <w:t xml:space="preserve">                               </w:t>
    </w:r>
    <w:r>
      <w:rPr>
        <w:rFonts w:ascii="FangSong" w:hAnsi="FangSong" w:eastAsia="FangSong" w:cs="FangSong"/>
        <w:sz w:val="25"/>
        <w:szCs w:val="25"/>
        <w:u w:val="single" w:color="auto"/>
        <w:spacing w:val="-11"/>
        <w:position w:val="4"/>
      </w:rPr>
      <w:t>共</w:t>
    </w:r>
    <w:r>
      <w:rPr>
        <w:rFonts w:ascii="FangSong" w:hAnsi="FangSong" w:eastAsia="FangSong" w:cs="FangSong"/>
        <w:sz w:val="25"/>
        <w:szCs w:val="25"/>
        <w:u w:val="single" w:color="auto"/>
        <w:spacing w:val="73"/>
        <w:position w:val="4"/>
      </w:rPr>
      <w:t xml:space="preserve"> </w:t>
    </w:r>
    <w:r>
      <w:rPr>
        <w:rFonts w:ascii="FangSong" w:hAnsi="FangSong" w:eastAsia="FangSong" w:cs="FangSong"/>
        <w:sz w:val="25"/>
        <w:szCs w:val="25"/>
        <w:u w:val="single" w:color="auto"/>
        <w:spacing w:val="-11"/>
        <w:position w:val="4"/>
      </w:rPr>
      <w:t>1</w:t>
    </w:r>
    <w:r>
      <w:rPr>
        <w:rFonts w:ascii="FangSong" w:hAnsi="FangSong" w:eastAsia="FangSong" w:cs="FangSong"/>
        <w:sz w:val="25"/>
        <w:szCs w:val="25"/>
        <w:u w:val="single" w:color="auto"/>
        <w:spacing w:val="63"/>
        <w:position w:val="4"/>
      </w:rPr>
      <w:t xml:space="preserve"> </w:t>
    </w:r>
    <w:r>
      <w:rPr>
        <w:rFonts w:ascii="FangSong" w:hAnsi="FangSong" w:eastAsia="FangSong" w:cs="FangSong"/>
        <w:sz w:val="25"/>
        <w:szCs w:val="25"/>
        <w:u w:val="single" w:color="auto"/>
        <w:spacing w:val="-11"/>
        <w:position w:val="4"/>
      </w:rPr>
      <w:t>页</w:t>
    </w:r>
    <w:r>
      <w:rPr>
        <w:rFonts w:ascii="FangSong" w:hAnsi="FangSong" w:eastAsia="FangSong" w:cs="FangSong"/>
        <w:sz w:val="25"/>
        <w:szCs w:val="25"/>
        <w:u w:val="single" w:color="auto"/>
        <w:spacing w:val="62"/>
        <w:position w:val="4"/>
      </w:rPr>
      <w:t xml:space="preserve"> </w:t>
    </w:r>
    <w:r>
      <w:rPr>
        <w:rFonts w:ascii="FangSong" w:hAnsi="FangSong" w:eastAsia="FangSong" w:cs="FangSong"/>
        <w:sz w:val="25"/>
        <w:szCs w:val="25"/>
        <w:u w:val="single" w:color="auto"/>
        <w:spacing w:val="-11"/>
        <w:position w:val="4"/>
      </w:rPr>
      <w:t>第</w:t>
    </w:r>
    <w:r>
      <w:rPr>
        <w:rFonts w:ascii="FangSong" w:hAnsi="FangSong" w:eastAsia="FangSong" w:cs="FangSong"/>
        <w:sz w:val="25"/>
        <w:szCs w:val="25"/>
        <w:u w:val="single" w:color="auto"/>
        <w:spacing w:val="62"/>
        <w:position w:val="4"/>
      </w:rPr>
      <w:t xml:space="preserve"> </w:t>
    </w:r>
    <w:r>
      <w:rPr>
        <w:rFonts w:ascii="FangSong" w:hAnsi="FangSong" w:eastAsia="FangSong" w:cs="FangSong"/>
        <w:sz w:val="25"/>
        <w:szCs w:val="25"/>
        <w:u w:val="single" w:color="auto"/>
        <w:spacing w:val="-11"/>
        <w:position w:val="4"/>
      </w:rPr>
      <w:t>1</w:t>
    </w:r>
    <w:r>
      <w:rPr>
        <w:rFonts w:ascii="FangSong" w:hAnsi="FangSong" w:eastAsia="FangSong" w:cs="FangSong"/>
        <w:sz w:val="25"/>
        <w:szCs w:val="25"/>
        <w:u w:val="single" w:color="auto"/>
        <w:spacing w:val="63"/>
        <w:position w:val="4"/>
      </w:rPr>
      <w:t xml:space="preserve"> </w:t>
    </w:r>
    <w:r>
      <w:rPr>
        <w:rFonts w:ascii="FangSong" w:hAnsi="FangSong" w:eastAsia="FangSong" w:cs="FangSong"/>
        <w:sz w:val="25"/>
        <w:szCs w:val="25"/>
        <w:u w:val="single" w:color="auto"/>
        <w:spacing w:val="-11"/>
        <w:position w:val="4"/>
      </w:rPr>
      <w:t>页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487"/>
      <w:spacing w:before="17" w:line="191" w:lineRule="auto"/>
      <w:rPr>
        <w:rFonts w:ascii="SimSun" w:hAnsi="SimSun" w:eastAsia="SimSun" w:cs="SimSun"/>
        <w:sz w:val="19"/>
        <w:szCs w:val="19"/>
      </w:rPr>
    </w:pPr>
    <w:r>
      <w:drawing>
        <wp:anchor distT="0" distB="0" distL="0" distR="0" simplePos="0" relativeHeight="251675648" behindDoc="0" locked="0" layoutInCell="1" allowOverlap="1">
          <wp:simplePos x="0" y="0"/>
          <wp:positionH relativeFrom="column">
            <wp:posOffset>1238372</wp:posOffset>
          </wp:positionH>
          <wp:positionV relativeFrom="paragraph">
            <wp:posOffset>125558</wp:posOffset>
          </wp:positionV>
          <wp:extent cx="8502643" cy="6350"/>
          <wp:effectExtent l="0" t="0" r="0" b="0"/>
          <wp:wrapNone/>
          <wp:docPr id="164" name="IM 164"/>
          <wp:cNvGraphicFramePr/>
          <a:graphic>
            <a:graphicData uri="http://schemas.openxmlformats.org/drawingml/2006/picture">
              <pic:pic>
                <pic:nvPicPr>
                  <pic:cNvPr id="164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8502643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19"/>
        <w:szCs w:val="19"/>
        <w:spacing w:val="-9"/>
      </w:rPr>
      <w:t>共</w:t>
    </w:r>
    <w:r>
      <w:rPr>
        <w:rFonts w:ascii="SimSun" w:hAnsi="SimSun" w:eastAsia="SimSun" w:cs="SimSun"/>
        <w:sz w:val="19"/>
        <w:szCs w:val="19"/>
        <w:spacing w:val="-34"/>
      </w:rPr>
      <w:t xml:space="preserve"> </w:t>
    </w:r>
    <w:r>
      <w:rPr>
        <w:rFonts w:ascii="SimSun" w:hAnsi="SimSun" w:eastAsia="SimSun" w:cs="SimSun"/>
        <w:sz w:val="19"/>
        <w:szCs w:val="19"/>
        <w:spacing w:val="-9"/>
      </w:rPr>
      <w:t>4</w:t>
    </w:r>
    <w:r>
      <w:rPr>
        <w:rFonts w:ascii="SimSun" w:hAnsi="SimSun" w:eastAsia="SimSun" w:cs="SimSun"/>
        <w:sz w:val="19"/>
        <w:szCs w:val="19"/>
        <w:spacing w:val="-24"/>
      </w:rPr>
      <w:t xml:space="preserve"> </w:t>
    </w:r>
    <w:r>
      <w:rPr>
        <w:rFonts w:ascii="SimSun" w:hAnsi="SimSun" w:eastAsia="SimSun" w:cs="SimSun"/>
        <w:sz w:val="19"/>
        <w:szCs w:val="19"/>
        <w:spacing w:val="-9"/>
      </w:rPr>
      <w:t>贝</w:t>
    </w:r>
    <w:r>
      <w:rPr>
        <w:rFonts w:ascii="SimSun" w:hAnsi="SimSun" w:eastAsia="SimSun" w:cs="SimSun"/>
        <w:sz w:val="19"/>
        <w:szCs w:val="19"/>
        <w:spacing w:val="21"/>
      </w:rPr>
      <w:t xml:space="preserve">   </w:t>
    </w:r>
    <w:r>
      <w:rPr>
        <w:rFonts w:ascii="SimSun" w:hAnsi="SimSun" w:eastAsia="SimSun" w:cs="SimSun"/>
        <w:sz w:val="19"/>
        <w:szCs w:val="19"/>
        <w:spacing w:val="-9"/>
      </w:rPr>
      <w:t>第</w:t>
    </w:r>
    <w:r>
      <w:rPr>
        <w:rFonts w:ascii="SimSun" w:hAnsi="SimSun" w:eastAsia="SimSun" w:cs="SimSun"/>
        <w:sz w:val="19"/>
        <w:szCs w:val="19"/>
        <w:spacing w:val="-38"/>
      </w:rPr>
      <w:t xml:space="preserve"> </w:t>
    </w:r>
    <w:r>
      <w:rPr>
        <w:rFonts w:ascii="SimSun" w:hAnsi="SimSun" w:eastAsia="SimSun" w:cs="SimSun"/>
        <w:sz w:val="19"/>
        <w:szCs w:val="19"/>
        <w:spacing w:val="-9"/>
      </w:rPr>
      <w:t>4</w:t>
    </w:r>
    <w:r>
      <w:rPr>
        <w:rFonts w:ascii="SimSun" w:hAnsi="SimSun" w:eastAsia="SimSun" w:cs="SimSun"/>
        <w:sz w:val="19"/>
        <w:szCs w:val="19"/>
        <w:spacing w:val="-25"/>
      </w:rPr>
      <w:t xml:space="preserve"> </w:t>
    </w:r>
    <w:r>
      <w:rPr>
        <w:rFonts w:ascii="SimSun" w:hAnsi="SimSun" w:eastAsia="SimSun" w:cs="SimSun"/>
        <w:sz w:val="19"/>
        <w:szCs w:val="19"/>
        <w:spacing w:val="-9"/>
      </w:rPr>
      <w:t>贝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header" Target="header11.xml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jpeg"/><Relationship Id="rId9" Type="http://schemas.openxmlformats.org/officeDocument/2006/relationships/header" Target="header1.xml"/><Relationship Id="rId89" Type="http://schemas.openxmlformats.org/officeDocument/2006/relationships/header" Target="header10.xml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header" Target="header9.xml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7.jpe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jpeg"/><Relationship Id="rId72" Type="http://schemas.openxmlformats.org/officeDocument/2006/relationships/header" Target="header8.xml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6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hyperlink" Target="1.1.2.2" TargetMode="External"/><Relationship Id="rId65" Type="http://schemas.openxmlformats.org/officeDocument/2006/relationships/header" Target="header7.xml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png"/><Relationship Id="rId61" Type="http://schemas.openxmlformats.org/officeDocument/2006/relationships/header" Target="header6.xml"/><Relationship Id="rId60" Type="http://schemas.openxmlformats.org/officeDocument/2006/relationships/image" Target="media/image56.jpeg"/><Relationship Id="rId6" Type="http://schemas.openxmlformats.org/officeDocument/2006/relationships/image" Target="media/image5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4.jpeg"/><Relationship Id="rId49" Type="http://schemas.openxmlformats.org/officeDocument/2006/relationships/image" Target="media/image45.pn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jpe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3.png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3" Type="http://schemas.openxmlformats.org/officeDocument/2006/relationships/fontTable" Target="fontTable.xml"/><Relationship Id="rId362" Type="http://schemas.openxmlformats.org/officeDocument/2006/relationships/styles" Target="styles.xml"/><Relationship Id="rId361" Type="http://schemas.openxmlformats.org/officeDocument/2006/relationships/settings" Target="settings.xml"/><Relationship Id="rId360" Type="http://schemas.openxmlformats.org/officeDocument/2006/relationships/image" Target="media/image346.jpeg"/><Relationship Id="rId36" Type="http://schemas.openxmlformats.org/officeDocument/2006/relationships/image" Target="media/image32.png"/><Relationship Id="rId359" Type="http://schemas.openxmlformats.org/officeDocument/2006/relationships/header" Target="header29.xml"/><Relationship Id="rId358" Type="http://schemas.openxmlformats.org/officeDocument/2006/relationships/image" Target="media/image345.jpeg"/><Relationship Id="rId357" Type="http://schemas.openxmlformats.org/officeDocument/2006/relationships/image" Target="media/image344.png"/><Relationship Id="rId356" Type="http://schemas.openxmlformats.org/officeDocument/2006/relationships/image" Target="media/image343.jpeg"/><Relationship Id="rId355" Type="http://schemas.openxmlformats.org/officeDocument/2006/relationships/image" Target="media/image342.png"/><Relationship Id="rId354" Type="http://schemas.openxmlformats.org/officeDocument/2006/relationships/image" Target="media/image341.png"/><Relationship Id="rId353" Type="http://schemas.openxmlformats.org/officeDocument/2006/relationships/image" Target="media/image340.png"/><Relationship Id="rId352" Type="http://schemas.openxmlformats.org/officeDocument/2006/relationships/image" Target="media/image339.png"/><Relationship Id="rId351" Type="http://schemas.openxmlformats.org/officeDocument/2006/relationships/header" Target="header28.xml"/><Relationship Id="rId350" Type="http://schemas.openxmlformats.org/officeDocument/2006/relationships/image" Target="media/image337.jpeg"/><Relationship Id="rId35" Type="http://schemas.openxmlformats.org/officeDocument/2006/relationships/image" Target="media/image31.png"/><Relationship Id="rId349" Type="http://schemas.openxmlformats.org/officeDocument/2006/relationships/header" Target="header27.xml"/><Relationship Id="rId348" Type="http://schemas.openxmlformats.org/officeDocument/2006/relationships/image" Target="media/image336.jpeg"/><Relationship Id="rId347" Type="http://schemas.openxmlformats.org/officeDocument/2006/relationships/image" Target="media/image335.png"/><Relationship Id="rId346" Type="http://schemas.openxmlformats.org/officeDocument/2006/relationships/image" Target="media/image334.png"/><Relationship Id="rId345" Type="http://schemas.openxmlformats.org/officeDocument/2006/relationships/image" Target="media/image333.jpeg"/><Relationship Id="rId344" Type="http://schemas.openxmlformats.org/officeDocument/2006/relationships/image" Target="media/image332.png"/><Relationship Id="rId343" Type="http://schemas.openxmlformats.org/officeDocument/2006/relationships/image" Target="media/image331.png"/><Relationship Id="rId342" Type="http://schemas.openxmlformats.org/officeDocument/2006/relationships/image" Target="media/image330.png"/><Relationship Id="rId341" Type="http://schemas.openxmlformats.org/officeDocument/2006/relationships/image" Target="media/image329.jpeg"/><Relationship Id="rId340" Type="http://schemas.openxmlformats.org/officeDocument/2006/relationships/image" Target="media/image328.png"/><Relationship Id="rId34" Type="http://schemas.openxmlformats.org/officeDocument/2006/relationships/image" Target="media/image30.png"/><Relationship Id="rId339" Type="http://schemas.openxmlformats.org/officeDocument/2006/relationships/image" Target="media/image327.png"/><Relationship Id="rId338" Type="http://schemas.openxmlformats.org/officeDocument/2006/relationships/image" Target="media/image326.jpeg"/><Relationship Id="rId337" Type="http://schemas.openxmlformats.org/officeDocument/2006/relationships/image" Target="media/image325.png"/><Relationship Id="rId336" Type="http://schemas.openxmlformats.org/officeDocument/2006/relationships/image" Target="media/image324.png"/><Relationship Id="rId335" Type="http://schemas.openxmlformats.org/officeDocument/2006/relationships/image" Target="media/image323.jpeg"/><Relationship Id="rId334" Type="http://schemas.openxmlformats.org/officeDocument/2006/relationships/image" Target="media/image322.png"/><Relationship Id="rId333" Type="http://schemas.openxmlformats.org/officeDocument/2006/relationships/image" Target="media/image321.png"/><Relationship Id="rId332" Type="http://schemas.openxmlformats.org/officeDocument/2006/relationships/image" Target="media/image320.png"/><Relationship Id="rId331" Type="http://schemas.openxmlformats.org/officeDocument/2006/relationships/image" Target="media/image319.png"/><Relationship Id="rId330" Type="http://schemas.openxmlformats.org/officeDocument/2006/relationships/image" Target="media/image318.jpeg"/><Relationship Id="rId33" Type="http://schemas.openxmlformats.org/officeDocument/2006/relationships/image" Target="media/image29.jpeg"/><Relationship Id="rId329" Type="http://schemas.openxmlformats.org/officeDocument/2006/relationships/image" Target="media/image317.png"/><Relationship Id="rId328" Type="http://schemas.openxmlformats.org/officeDocument/2006/relationships/image" Target="media/image316.jpeg"/><Relationship Id="rId327" Type="http://schemas.openxmlformats.org/officeDocument/2006/relationships/image" Target="media/image315.png"/><Relationship Id="rId326" Type="http://schemas.openxmlformats.org/officeDocument/2006/relationships/image" Target="media/image314.png"/><Relationship Id="rId325" Type="http://schemas.openxmlformats.org/officeDocument/2006/relationships/image" Target="media/image313.png"/><Relationship Id="rId324" Type="http://schemas.openxmlformats.org/officeDocument/2006/relationships/image" Target="media/image312.png"/><Relationship Id="rId323" Type="http://schemas.openxmlformats.org/officeDocument/2006/relationships/image" Target="media/image311.jpeg"/><Relationship Id="rId322" Type="http://schemas.openxmlformats.org/officeDocument/2006/relationships/image" Target="media/image310.png"/><Relationship Id="rId321" Type="http://schemas.openxmlformats.org/officeDocument/2006/relationships/image" Target="media/image309.png"/><Relationship Id="rId320" Type="http://schemas.openxmlformats.org/officeDocument/2006/relationships/image" Target="media/image308.jpeg"/><Relationship Id="rId32" Type="http://schemas.openxmlformats.org/officeDocument/2006/relationships/header" Target="header5.xml"/><Relationship Id="rId319" Type="http://schemas.openxmlformats.org/officeDocument/2006/relationships/image" Target="media/image307.png"/><Relationship Id="rId318" Type="http://schemas.openxmlformats.org/officeDocument/2006/relationships/image" Target="media/image306.png"/><Relationship Id="rId317" Type="http://schemas.openxmlformats.org/officeDocument/2006/relationships/image" Target="media/image305.png"/><Relationship Id="rId316" Type="http://schemas.openxmlformats.org/officeDocument/2006/relationships/image" Target="media/image304.jpeg"/><Relationship Id="rId315" Type="http://schemas.openxmlformats.org/officeDocument/2006/relationships/image" Target="media/image303.png"/><Relationship Id="rId314" Type="http://schemas.openxmlformats.org/officeDocument/2006/relationships/header" Target="header26.xml"/><Relationship Id="rId313" Type="http://schemas.openxmlformats.org/officeDocument/2006/relationships/image" Target="media/image301.jpeg"/><Relationship Id="rId312" Type="http://schemas.openxmlformats.org/officeDocument/2006/relationships/image" Target="media/image300.png"/><Relationship Id="rId311" Type="http://schemas.openxmlformats.org/officeDocument/2006/relationships/image" Target="media/image299.png"/><Relationship Id="rId310" Type="http://schemas.openxmlformats.org/officeDocument/2006/relationships/image" Target="media/image298.png"/><Relationship Id="rId31" Type="http://schemas.openxmlformats.org/officeDocument/2006/relationships/image" Target="media/image28.jpeg"/><Relationship Id="rId309" Type="http://schemas.openxmlformats.org/officeDocument/2006/relationships/image" Target="media/image297.png"/><Relationship Id="rId308" Type="http://schemas.openxmlformats.org/officeDocument/2006/relationships/image" Target="media/image296.png"/><Relationship Id="rId307" Type="http://schemas.openxmlformats.org/officeDocument/2006/relationships/image" Target="media/image295.png"/><Relationship Id="rId306" Type="http://schemas.openxmlformats.org/officeDocument/2006/relationships/image" Target="media/image294.jpeg"/><Relationship Id="rId305" Type="http://schemas.openxmlformats.org/officeDocument/2006/relationships/image" Target="media/image293.png"/><Relationship Id="rId304" Type="http://schemas.openxmlformats.org/officeDocument/2006/relationships/image" Target="media/image292.png"/><Relationship Id="rId303" Type="http://schemas.openxmlformats.org/officeDocument/2006/relationships/image" Target="media/image291.jpeg"/><Relationship Id="rId302" Type="http://schemas.openxmlformats.org/officeDocument/2006/relationships/image" Target="media/image290.png"/><Relationship Id="rId301" Type="http://schemas.openxmlformats.org/officeDocument/2006/relationships/image" Target="media/image289.png"/><Relationship Id="rId300" Type="http://schemas.openxmlformats.org/officeDocument/2006/relationships/image" Target="media/image288.png"/><Relationship Id="rId30" Type="http://schemas.openxmlformats.org/officeDocument/2006/relationships/image" Target="media/image27.jpeg"/><Relationship Id="rId3" Type="http://schemas.openxmlformats.org/officeDocument/2006/relationships/image" Target="media/image2.png"/><Relationship Id="rId299" Type="http://schemas.openxmlformats.org/officeDocument/2006/relationships/image" Target="media/image287.png"/><Relationship Id="rId298" Type="http://schemas.openxmlformats.org/officeDocument/2006/relationships/image" Target="media/image286.jpeg"/><Relationship Id="rId297" Type="http://schemas.openxmlformats.org/officeDocument/2006/relationships/image" Target="media/image285.png"/><Relationship Id="rId296" Type="http://schemas.openxmlformats.org/officeDocument/2006/relationships/image" Target="media/image284.png"/><Relationship Id="rId295" Type="http://schemas.openxmlformats.org/officeDocument/2006/relationships/header" Target="header25.xml"/><Relationship Id="rId294" Type="http://schemas.openxmlformats.org/officeDocument/2006/relationships/image" Target="media/image282.jpeg"/><Relationship Id="rId293" Type="http://schemas.openxmlformats.org/officeDocument/2006/relationships/image" Target="media/image281.png"/><Relationship Id="rId292" Type="http://schemas.openxmlformats.org/officeDocument/2006/relationships/image" Target="media/image280.png"/><Relationship Id="rId291" Type="http://schemas.openxmlformats.org/officeDocument/2006/relationships/image" Target="media/image279.png"/><Relationship Id="rId290" Type="http://schemas.openxmlformats.org/officeDocument/2006/relationships/image" Target="media/image278.png"/><Relationship Id="rId29" Type="http://schemas.openxmlformats.org/officeDocument/2006/relationships/image" Target="media/image26.png"/><Relationship Id="rId289" Type="http://schemas.openxmlformats.org/officeDocument/2006/relationships/image" Target="media/image277.png"/><Relationship Id="rId288" Type="http://schemas.openxmlformats.org/officeDocument/2006/relationships/image" Target="media/image276.png"/><Relationship Id="rId287" Type="http://schemas.openxmlformats.org/officeDocument/2006/relationships/header" Target="header24.xml"/><Relationship Id="rId286" Type="http://schemas.openxmlformats.org/officeDocument/2006/relationships/image" Target="media/image274.jpeg"/><Relationship Id="rId285" Type="http://schemas.openxmlformats.org/officeDocument/2006/relationships/image" Target="media/image273.png"/><Relationship Id="rId284" Type="http://schemas.openxmlformats.org/officeDocument/2006/relationships/image" Target="media/image272.png"/><Relationship Id="rId283" Type="http://schemas.openxmlformats.org/officeDocument/2006/relationships/image" Target="media/image271.png"/><Relationship Id="rId282" Type="http://schemas.openxmlformats.org/officeDocument/2006/relationships/image" Target="media/image270.jpeg"/><Relationship Id="rId281" Type="http://schemas.openxmlformats.org/officeDocument/2006/relationships/image" Target="media/image269.png"/><Relationship Id="rId280" Type="http://schemas.openxmlformats.org/officeDocument/2006/relationships/image" Target="media/image268.png"/><Relationship Id="rId28" Type="http://schemas.openxmlformats.org/officeDocument/2006/relationships/image" Target="media/image25.png"/><Relationship Id="rId279" Type="http://schemas.openxmlformats.org/officeDocument/2006/relationships/header" Target="header23.xml"/><Relationship Id="rId278" Type="http://schemas.openxmlformats.org/officeDocument/2006/relationships/image" Target="media/image266.jpeg"/><Relationship Id="rId277" Type="http://schemas.openxmlformats.org/officeDocument/2006/relationships/image" Target="media/image265.png"/><Relationship Id="rId276" Type="http://schemas.openxmlformats.org/officeDocument/2006/relationships/image" Target="media/image264.png"/><Relationship Id="rId275" Type="http://schemas.openxmlformats.org/officeDocument/2006/relationships/image" Target="media/image263.png"/><Relationship Id="rId274" Type="http://schemas.openxmlformats.org/officeDocument/2006/relationships/image" Target="media/image262.png"/><Relationship Id="rId273" Type="http://schemas.openxmlformats.org/officeDocument/2006/relationships/image" Target="media/image261.jpeg"/><Relationship Id="rId272" Type="http://schemas.openxmlformats.org/officeDocument/2006/relationships/header" Target="header22.xml"/><Relationship Id="rId271" Type="http://schemas.openxmlformats.org/officeDocument/2006/relationships/image" Target="media/image259.jpeg"/><Relationship Id="rId270" Type="http://schemas.openxmlformats.org/officeDocument/2006/relationships/image" Target="media/image258.png"/><Relationship Id="rId27" Type="http://schemas.openxmlformats.org/officeDocument/2006/relationships/image" Target="media/image24.jpeg"/><Relationship Id="rId269" Type="http://schemas.openxmlformats.org/officeDocument/2006/relationships/image" Target="media/image257.png"/><Relationship Id="rId268" Type="http://schemas.openxmlformats.org/officeDocument/2006/relationships/image" Target="media/image256.jpeg"/><Relationship Id="rId267" Type="http://schemas.openxmlformats.org/officeDocument/2006/relationships/image" Target="media/image255.png"/><Relationship Id="rId266" Type="http://schemas.openxmlformats.org/officeDocument/2006/relationships/image" Target="media/image254.jpeg"/><Relationship Id="rId265" Type="http://schemas.openxmlformats.org/officeDocument/2006/relationships/image" Target="media/image253.jpeg"/><Relationship Id="rId264" Type="http://schemas.openxmlformats.org/officeDocument/2006/relationships/image" Target="media/image252.jpeg"/><Relationship Id="rId263" Type="http://schemas.openxmlformats.org/officeDocument/2006/relationships/image" Target="media/image251.png"/><Relationship Id="rId262" Type="http://schemas.openxmlformats.org/officeDocument/2006/relationships/image" Target="media/image250.png"/><Relationship Id="rId261" Type="http://schemas.openxmlformats.org/officeDocument/2006/relationships/image" Target="media/image249.png"/><Relationship Id="rId260" Type="http://schemas.openxmlformats.org/officeDocument/2006/relationships/image" Target="media/image248.png"/><Relationship Id="rId26" Type="http://schemas.openxmlformats.org/officeDocument/2006/relationships/image" Target="media/image23.png"/><Relationship Id="rId259" Type="http://schemas.openxmlformats.org/officeDocument/2006/relationships/image" Target="media/image247.jpeg"/><Relationship Id="rId258" Type="http://schemas.openxmlformats.org/officeDocument/2006/relationships/header" Target="header21.xml"/><Relationship Id="rId257" Type="http://schemas.openxmlformats.org/officeDocument/2006/relationships/image" Target="media/image246.jpeg"/><Relationship Id="rId256" Type="http://schemas.openxmlformats.org/officeDocument/2006/relationships/image" Target="media/image245.png"/><Relationship Id="rId255" Type="http://schemas.openxmlformats.org/officeDocument/2006/relationships/image" Target="media/image244.png"/><Relationship Id="rId254" Type="http://schemas.openxmlformats.org/officeDocument/2006/relationships/image" Target="media/image243.jpeg"/><Relationship Id="rId253" Type="http://schemas.openxmlformats.org/officeDocument/2006/relationships/image" Target="media/image242.png"/><Relationship Id="rId252" Type="http://schemas.openxmlformats.org/officeDocument/2006/relationships/image" Target="media/image241.png"/><Relationship Id="rId251" Type="http://schemas.openxmlformats.org/officeDocument/2006/relationships/image" Target="media/image240.jpeg"/><Relationship Id="rId250" Type="http://schemas.openxmlformats.org/officeDocument/2006/relationships/image" Target="media/image239.jpeg"/><Relationship Id="rId25" Type="http://schemas.openxmlformats.org/officeDocument/2006/relationships/image" Target="media/image22.png"/><Relationship Id="rId249" Type="http://schemas.openxmlformats.org/officeDocument/2006/relationships/image" Target="media/image238.png"/><Relationship Id="rId248" Type="http://schemas.openxmlformats.org/officeDocument/2006/relationships/image" Target="media/image237.png"/><Relationship Id="rId247" Type="http://schemas.openxmlformats.org/officeDocument/2006/relationships/image" Target="media/image236.png"/><Relationship Id="rId246" Type="http://schemas.openxmlformats.org/officeDocument/2006/relationships/image" Target="media/image235.png"/><Relationship Id="rId245" Type="http://schemas.openxmlformats.org/officeDocument/2006/relationships/image" Target="media/image234.png"/><Relationship Id="rId244" Type="http://schemas.openxmlformats.org/officeDocument/2006/relationships/image" Target="media/image233.png"/><Relationship Id="rId243" Type="http://schemas.openxmlformats.org/officeDocument/2006/relationships/image" Target="media/image232.jpeg"/><Relationship Id="rId242" Type="http://schemas.openxmlformats.org/officeDocument/2006/relationships/image" Target="media/image231.jpeg"/><Relationship Id="rId241" Type="http://schemas.openxmlformats.org/officeDocument/2006/relationships/image" Target="media/image230.jpeg"/><Relationship Id="rId240" Type="http://schemas.openxmlformats.org/officeDocument/2006/relationships/image" Target="media/image229.png"/><Relationship Id="rId24" Type="http://schemas.openxmlformats.org/officeDocument/2006/relationships/image" Target="media/image21.png"/><Relationship Id="rId239" Type="http://schemas.openxmlformats.org/officeDocument/2006/relationships/image" Target="media/image228.png"/><Relationship Id="rId238" Type="http://schemas.openxmlformats.org/officeDocument/2006/relationships/image" Target="media/image227.png"/><Relationship Id="rId237" Type="http://schemas.openxmlformats.org/officeDocument/2006/relationships/image" Target="media/image226.jpeg"/><Relationship Id="rId236" Type="http://schemas.openxmlformats.org/officeDocument/2006/relationships/image" Target="media/image225.png"/><Relationship Id="rId235" Type="http://schemas.openxmlformats.org/officeDocument/2006/relationships/header" Target="header20.xml"/><Relationship Id="rId234" Type="http://schemas.openxmlformats.org/officeDocument/2006/relationships/image" Target="media/image223.jpeg"/><Relationship Id="rId233" Type="http://schemas.openxmlformats.org/officeDocument/2006/relationships/image" Target="media/image222.png"/><Relationship Id="rId232" Type="http://schemas.openxmlformats.org/officeDocument/2006/relationships/image" Target="media/image221.png"/><Relationship Id="rId231" Type="http://schemas.openxmlformats.org/officeDocument/2006/relationships/image" Target="media/image220.png"/><Relationship Id="rId230" Type="http://schemas.openxmlformats.org/officeDocument/2006/relationships/image" Target="media/image219.jpeg"/><Relationship Id="rId23" Type="http://schemas.openxmlformats.org/officeDocument/2006/relationships/image" Target="media/image20.png"/><Relationship Id="rId229" Type="http://schemas.openxmlformats.org/officeDocument/2006/relationships/image" Target="media/image218.png"/><Relationship Id="rId228" Type="http://schemas.openxmlformats.org/officeDocument/2006/relationships/image" Target="media/image217.jpeg"/><Relationship Id="rId227" Type="http://schemas.openxmlformats.org/officeDocument/2006/relationships/image" Target="media/image216.png"/><Relationship Id="rId226" Type="http://schemas.openxmlformats.org/officeDocument/2006/relationships/image" Target="media/image215.png"/><Relationship Id="rId225" Type="http://schemas.openxmlformats.org/officeDocument/2006/relationships/image" Target="media/image214.jpeg"/><Relationship Id="rId224" Type="http://schemas.openxmlformats.org/officeDocument/2006/relationships/image" Target="media/image213.jpeg"/><Relationship Id="rId223" Type="http://schemas.openxmlformats.org/officeDocument/2006/relationships/image" Target="media/image212.jpeg"/><Relationship Id="rId222" Type="http://schemas.openxmlformats.org/officeDocument/2006/relationships/image" Target="media/image211.png"/><Relationship Id="rId221" Type="http://schemas.openxmlformats.org/officeDocument/2006/relationships/image" Target="media/image210.png"/><Relationship Id="rId220" Type="http://schemas.openxmlformats.org/officeDocument/2006/relationships/image" Target="media/image209.png"/><Relationship Id="rId22" Type="http://schemas.openxmlformats.org/officeDocument/2006/relationships/header" Target="header4.xml"/><Relationship Id="rId219" Type="http://schemas.openxmlformats.org/officeDocument/2006/relationships/image" Target="media/image208.jpeg"/><Relationship Id="rId218" Type="http://schemas.openxmlformats.org/officeDocument/2006/relationships/image" Target="media/image207.png"/><Relationship Id="rId217" Type="http://schemas.openxmlformats.org/officeDocument/2006/relationships/header" Target="header19.xml"/><Relationship Id="rId216" Type="http://schemas.openxmlformats.org/officeDocument/2006/relationships/image" Target="media/image205.jpeg"/><Relationship Id="rId215" Type="http://schemas.openxmlformats.org/officeDocument/2006/relationships/image" Target="media/image204.png"/><Relationship Id="rId214" Type="http://schemas.openxmlformats.org/officeDocument/2006/relationships/image" Target="media/image203.png"/><Relationship Id="rId213" Type="http://schemas.openxmlformats.org/officeDocument/2006/relationships/image" Target="media/image202.png"/><Relationship Id="rId212" Type="http://schemas.openxmlformats.org/officeDocument/2006/relationships/image" Target="media/image201.png"/><Relationship Id="rId211" Type="http://schemas.openxmlformats.org/officeDocument/2006/relationships/image" Target="media/image200.jpeg"/><Relationship Id="rId210" Type="http://schemas.openxmlformats.org/officeDocument/2006/relationships/image" Target="media/image199.jpeg"/><Relationship Id="rId21" Type="http://schemas.openxmlformats.org/officeDocument/2006/relationships/image" Target="media/image19.jpeg"/><Relationship Id="rId209" Type="http://schemas.openxmlformats.org/officeDocument/2006/relationships/image" Target="media/image198.png"/><Relationship Id="rId208" Type="http://schemas.openxmlformats.org/officeDocument/2006/relationships/image" Target="media/image197.png"/><Relationship Id="rId207" Type="http://schemas.openxmlformats.org/officeDocument/2006/relationships/image" Target="media/image196.png"/><Relationship Id="rId206" Type="http://schemas.openxmlformats.org/officeDocument/2006/relationships/image" Target="media/image195.jpeg"/><Relationship Id="rId205" Type="http://schemas.openxmlformats.org/officeDocument/2006/relationships/image" Target="media/image194.png"/><Relationship Id="rId204" Type="http://schemas.openxmlformats.org/officeDocument/2006/relationships/image" Target="media/image193.png"/><Relationship Id="rId203" Type="http://schemas.openxmlformats.org/officeDocument/2006/relationships/header" Target="header18.xml"/><Relationship Id="rId202" Type="http://schemas.openxmlformats.org/officeDocument/2006/relationships/image" Target="media/image191.jpeg"/><Relationship Id="rId201" Type="http://schemas.openxmlformats.org/officeDocument/2006/relationships/image" Target="media/image190.png"/><Relationship Id="rId200" Type="http://schemas.openxmlformats.org/officeDocument/2006/relationships/image" Target="media/image189.jpeg"/><Relationship Id="rId20" Type="http://schemas.openxmlformats.org/officeDocument/2006/relationships/header" Target="header3.xml"/><Relationship Id="rId2" Type="http://schemas.openxmlformats.org/officeDocument/2006/relationships/image" Target="media/image1.png"/><Relationship Id="rId199" Type="http://schemas.openxmlformats.org/officeDocument/2006/relationships/image" Target="media/image188.png"/><Relationship Id="rId198" Type="http://schemas.openxmlformats.org/officeDocument/2006/relationships/image" Target="media/image187.png"/><Relationship Id="rId197" Type="http://schemas.openxmlformats.org/officeDocument/2006/relationships/image" Target="media/image186.png"/><Relationship Id="rId196" Type="http://schemas.openxmlformats.org/officeDocument/2006/relationships/image" Target="media/image185.jpeg"/><Relationship Id="rId195" Type="http://schemas.openxmlformats.org/officeDocument/2006/relationships/header" Target="header17.xml"/><Relationship Id="rId194" Type="http://schemas.openxmlformats.org/officeDocument/2006/relationships/image" Target="media/image184.png"/><Relationship Id="rId193" Type="http://schemas.openxmlformats.org/officeDocument/2006/relationships/image" Target="media/image183.png"/><Relationship Id="rId192" Type="http://schemas.openxmlformats.org/officeDocument/2006/relationships/image" Target="media/image182.png"/><Relationship Id="rId191" Type="http://schemas.openxmlformats.org/officeDocument/2006/relationships/image" Target="media/image181.png"/><Relationship Id="rId190" Type="http://schemas.openxmlformats.org/officeDocument/2006/relationships/image" Target="media/image180.png"/><Relationship Id="rId19" Type="http://schemas.openxmlformats.org/officeDocument/2006/relationships/image" Target="media/image17.png"/><Relationship Id="rId189" Type="http://schemas.openxmlformats.org/officeDocument/2006/relationships/header" Target="header16.xml"/><Relationship Id="rId188" Type="http://schemas.openxmlformats.org/officeDocument/2006/relationships/image" Target="media/image178.jpeg"/><Relationship Id="rId187" Type="http://schemas.openxmlformats.org/officeDocument/2006/relationships/image" Target="media/image177.jpeg"/><Relationship Id="rId186" Type="http://schemas.openxmlformats.org/officeDocument/2006/relationships/image" Target="media/image176.png"/><Relationship Id="rId185" Type="http://schemas.openxmlformats.org/officeDocument/2006/relationships/image" Target="media/image175.png"/><Relationship Id="rId184" Type="http://schemas.openxmlformats.org/officeDocument/2006/relationships/image" Target="media/image174.jpeg"/><Relationship Id="rId183" Type="http://schemas.openxmlformats.org/officeDocument/2006/relationships/image" Target="media/image173.png"/><Relationship Id="rId182" Type="http://schemas.openxmlformats.org/officeDocument/2006/relationships/image" Target="media/image172.png"/><Relationship Id="rId181" Type="http://schemas.openxmlformats.org/officeDocument/2006/relationships/image" Target="media/image171.png"/><Relationship Id="rId180" Type="http://schemas.openxmlformats.org/officeDocument/2006/relationships/image" Target="media/image170.png"/><Relationship Id="rId18" Type="http://schemas.openxmlformats.org/officeDocument/2006/relationships/image" Target="media/image16.png"/><Relationship Id="rId179" Type="http://schemas.openxmlformats.org/officeDocument/2006/relationships/image" Target="media/image169.jpeg"/><Relationship Id="rId178" Type="http://schemas.openxmlformats.org/officeDocument/2006/relationships/image" Target="media/image168.jpeg"/><Relationship Id="rId177" Type="http://schemas.openxmlformats.org/officeDocument/2006/relationships/image" Target="media/image167.jpeg"/><Relationship Id="rId176" Type="http://schemas.openxmlformats.org/officeDocument/2006/relationships/image" Target="media/image166.png"/><Relationship Id="rId175" Type="http://schemas.openxmlformats.org/officeDocument/2006/relationships/image" Target="media/image165.png"/><Relationship Id="rId174" Type="http://schemas.openxmlformats.org/officeDocument/2006/relationships/image" Target="media/image164.png"/><Relationship Id="rId173" Type="http://schemas.openxmlformats.org/officeDocument/2006/relationships/image" Target="media/image163.png"/><Relationship Id="rId172" Type="http://schemas.openxmlformats.org/officeDocument/2006/relationships/image" Target="media/image162.png"/><Relationship Id="rId171" Type="http://schemas.openxmlformats.org/officeDocument/2006/relationships/image" Target="media/image161.jpeg"/><Relationship Id="rId170" Type="http://schemas.openxmlformats.org/officeDocument/2006/relationships/image" Target="media/image160.jpeg"/><Relationship Id="rId17" Type="http://schemas.openxmlformats.org/officeDocument/2006/relationships/image" Target="media/image15.png"/><Relationship Id="rId169" Type="http://schemas.openxmlformats.org/officeDocument/2006/relationships/image" Target="media/image159.jpeg"/><Relationship Id="rId168" Type="http://schemas.openxmlformats.org/officeDocument/2006/relationships/image" Target="media/image158.png"/><Relationship Id="rId167" Type="http://schemas.openxmlformats.org/officeDocument/2006/relationships/image" Target="media/image157.png"/><Relationship Id="rId166" Type="http://schemas.openxmlformats.org/officeDocument/2006/relationships/image" Target="media/image156.jpeg"/><Relationship Id="rId165" Type="http://schemas.openxmlformats.org/officeDocument/2006/relationships/image" Target="media/image155.png"/><Relationship Id="rId164" Type="http://schemas.openxmlformats.org/officeDocument/2006/relationships/image" Target="media/image154.png"/><Relationship Id="rId163" Type="http://schemas.openxmlformats.org/officeDocument/2006/relationships/image" Target="media/image153.png"/><Relationship Id="rId162" Type="http://schemas.openxmlformats.org/officeDocument/2006/relationships/image" Target="media/image152.png"/><Relationship Id="rId161" Type="http://schemas.openxmlformats.org/officeDocument/2006/relationships/image" Target="media/image151.png"/><Relationship Id="rId160" Type="http://schemas.openxmlformats.org/officeDocument/2006/relationships/image" Target="media/image150.jpeg"/><Relationship Id="rId16" Type="http://schemas.openxmlformats.org/officeDocument/2006/relationships/image" Target="media/image14.png"/><Relationship Id="rId159" Type="http://schemas.openxmlformats.org/officeDocument/2006/relationships/image" Target="media/image149.png"/><Relationship Id="rId158" Type="http://schemas.openxmlformats.org/officeDocument/2006/relationships/image" Target="media/image148.png"/><Relationship Id="rId157" Type="http://schemas.openxmlformats.org/officeDocument/2006/relationships/image" Target="media/image147.png"/><Relationship Id="rId156" Type="http://schemas.openxmlformats.org/officeDocument/2006/relationships/image" Target="media/image146.png"/><Relationship Id="rId155" Type="http://schemas.openxmlformats.org/officeDocument/2006/relationships/image" Target="media/image145.png"/><Relationship Id="rId154" Type="http://schemas.openxmlformats.org/officeDocument/2006/relationships/image" Target="media/image144.jpeg"/><Relationship Id="rId153" Type="http://schemas.openxmlformats.org/officeDocument/2006/relationships/image" Target="media/image143.jpeg"/><Relationship Id="rId152" Type="http://schemas.openxmlformats.org/officeDocument/2006/relationships/image" Target="media/image142.png"/><Relationship Id="rId151" Type="http://schemas.openxmlformats.org/officeDocument/2006/relationships/image" Target="media/image141.jpeg"/><Relationship Id="rId150" Type="http://schemas.openxmlformats.org/officeDocument/2006/relationships/header" Target="header15.xml"/><Relationship Id="rId15" Type="http://schemas.openxmlformats.org/officeDocument/2006/relationships/image" Target="media/image13.png"/><Relationship Id="rId149" Type="http://schemas.openxmlformats.org/officeDocument/2006/relationships/image" Target="media/image140.jpeg"/><Relationship Id="rId148" Type="http://schemas.openxmlformats.org/officeDocument/2006/relationships/image" Target="media/image139.jpeg"/><Relationship Id="rId147" Type="http://schemas.openxmlformats.org/officeDocument/2006/relationships/image" Target="media/image138.png"/><Relationship Id="rId146" Type="http://schemas.openxmlformats.org/officeDocument/2006/relationships/image" Target="media/image137.png"/><Relationship Id="rId145" Type="http://schemas.openxmlformats.org/officeDocument/2006/relationships/image" Target="media/image136.jpeg"/><Relationship Id="rId144" Type="http://schemas.openxmlformats.org/officeDocument/2006/relationships/image" Target="media/image135.png"/><Relationship Id="rId143" Type="http://schemas.openxmlformats.org/officeDocument/2006/relationships/image" Target="media/image134.png"/><Relationship Id="rId142" Type="http://schemas.openxmlformats.org/officeDocument/2006/relationships/image" Target="media/image133.png"/><Relationship Id="rId141" Type="http://schemas.openxmlformats.org/officeDocument/2006/relationships/image" Target="media/image132.png"/><Relationship Id="rId140" Type="http://schemas.openxmlformats.org/officeDocument/2006/relationships/image" Target="media/image131.jpeg"/><Relationship Id="rId14" Type="http://schemas.openxmlformats.org/officeDocument/2006/relationships/image" Target="media/image12.jpeg"/><Relationship Id="rId139" Type="http://schemas.openxmlformats.org/officeDocument/2006/relationships/image" Target="media/image130.jpeg"/><Relationship Id="rId138" Type="http://schemas.openxmlformats.org/officeDocument/2006/relationships/image" Target="media/image129.jpeg"/><Relationship Id="rId137" Type="http://schemas.openxmlformats.org/officeDocument/2006/relationships/image" Target="media/image128.jpeg"/><Relationship Id="rId136" Type="http://schemas.openxmlformats.org/officeDocument/2006/relationships/image" Target="media/image127.jpeg"/><Relationship Id="rId135" Type="http://schemas.openxmlformats.org/officeDocument/2006/relationships/image" Target="media/image126.jpeg"/><Relationship Id="rId134" Type="http://schemas.openxmlformats.org/officeDocument/2006/relationships/image" Target="media/image125.png"/><Relationship Id="rId133" Type="http://schemas.openxmlformats.org/officeDocument/2006/relationships/image" Target="media/image124.png"/><Relationship Id="rId132" Type="http://schemas.openxmlformats.org/officeDocument/2006/relationships/image" Target="media/image123.png"/><Relationship Id="rId131" Type="http://schemas.openxmlformats.org/officeDocument/2006/relationships/image" Target="media/image122.jpeg"/><Relationship Id="rId130" Type="http://schemas.openxmlformats.org/officeDocument/2006/relationships/image" Target="media/image121.jpeg"/><Relationship Id="rId13" Type="http://schemas.openxmlformats.org/officeDocument/2006/relationships/header" Target="header2.xml"/><Relationship Id="rId129" Type="http://schemas.openxmlformats.org/officeDocument/2006/relationships/image" Target="media/image120.png"/><Relationship Id="rId128" Type="http://schemas.openxmlformats.org/officeDocument/2006/relationships/image" Target="media/image119.jpeg"/><Relationship Id="rId127" Type="http://schemas.openxmlformats.org/officeDocument/2006/relationships/image" Target="media/image118.png"/><Relationship Id="rId126" Type="http://schemas.openxmlformats.org/officeDocument/2006/relationships/image" Target="media/image117.png"/><Relationship Id="rId125" Type="http://schemas.openxmlformats.org/officeDocument/2006/relationships/image" Target="media/image116.png"/><Relationship Id="rId124" Type="http://schemas.openxmlformats.org/officeDocument/2006/relationships/image" Target="media/image115.jpeg"/><Relationship Id="rId123" Type="http://schemas.openxmlformats.org/officeDocument/2006/relationships/image" Target="media/image114.png"/><Relationship Id="rId122" Type="http://schemas.openxmlformats.org/officeDocument/2006/relationships/image" Target="media/image113.png"/><Relationship Id="rId121" Type="http://schemas.openxmlformats.org/officeDocument/2006/relationships/image" Target="media/image112.jpeg"/><Relationship Id="rId120" Type="http://schemas.openxmlformats.org/officeDocument/2006/relationships/image" Target="media/image111.png"/><Relationship Id="rId12" Type="http://schemas.openxmlformats.org/officeDocument/2006/relationships/image" Target="media/image11.jpeg"/><Relationship Id="rId119" Type="http://schemas.openxmlformats.org/officeDocument/2006/relationships/image" Target="media/image110.png"/><Relationship Id="rId118" Type="http://schemas.openxmlformats.org/officeDocument/2006/relationships/image" Target="media/image109.png"/><Relationship Id="rId117" Type="http://schemas.openxmlformats.org/officeDocument/2006/relationships/image" Target="media/image108.png"/><Relationship Id="rId116" Type="http://schemas.openxmlformats.org/officeDocument/2006/relationships/image" Target="media/image107.png"/><Relationship Id="rId115" Type="http://schemas.openxmlformats.org/officeDocument/2006/relationships/image" Target="media/image106.png"/><Relationship Id="rId114" Type="http://schemas.openxmlformats.org/officeDocument/2006/relationships/image" Target="media/image105.png"/><Relationship Id="rId113" Type="http://schemas.openxmlformats.org/officeDocument/2006/relationships/header" Target="header14.xml"/><Relationship Id="rId112" Type="http://schemas.openxmlformats.org/officeDocument/2006/relationships/image" Target="media/image104.jpeg"/><Relationship Id="rId111" Type="http://schemas.openxmlformats.org/officeDocument/2006/relationships/image" Target="media/image103.jpeg"/><Relationship Id="rId110" Type="http://schemas.openxmlformats.org/officeDocument/2006/relationships/image" Target="media/image102.png"/><Relationship Id="rId11" Type="http://schemas.openxmlformats.org/officeDocument/2006/relationships/image" Target="media/image10.jpeg"/><Relationship Id="rId109" Type="http://schemas.openxmlformats.org/officeDocument/2006/relationships/header" Target="header13.xml"/><Relationship Id="rId108" Type="http://schemas.openxmlformats.org/officeDocument/2006/relationships/image" Target="media/image100.jpeg"/><Relationship Id="rId107" Type="http://schemas.openxmlformats.org/officeDocument/2006/relationships/image" Target="media/image99.png"/><Relationship Id="rId106" Type="http://schemas.openxmlformats.org/officeDocument/2006/relationships/image" Target="media/image98.png"/><Relationship Id="rId105" Type="http://schemas.openxmlformats.org/officeDocument/2006/relationships/image" Target="media/image97.png"/><Relationship Id="rId104" Type="http://schemas.openxmlformats.org/officeDocument/2006/relationships/image" Target="media/image96.png"/><Relationship Id="rId103" Type="http://schemas.openxmlformats.org/officeDocument/2006/relationships/image" Target="media/image95.jpeg"/><Relationship Id="rId102" Type="http://schemas.openxmlformats.org/officeDocument/2006/relationships/header" Target="header12.xml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image" Target="media/image9.png"/><Relationship Id="rId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9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79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9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06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24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60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67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75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83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02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3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2024-10-28T14:19:18Z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2024-10-28T14:19:34</vt:filetime>
  </property>
  <property fmtid="{D5CDD505-2E9C-101B-9397-08002B2CF9AE}" pid="4" name="UsrData">
    <vt:lpwstr>671f2cdb56e6bc001fcb81d6wl</vt:lpwstr>
  </property>
</Properties>
</file>